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21FD" w14:textId="539C11CE" w:rsidR="009513C2" w:rsidRPr="007D0813" w:rsidRDefault="009513C2" w:rsidP="007D0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Hoja de Ruta para incorporar información sobre las</w:t>
      </w:r>
      <w:r w:rsidRPr="007D0813">
        <w:rPr>
          <w:rFonts w:ascii="Arial" w:eastAsia="Arial" w:hAnsi="Arial" w:cs="Arial"/>
          <w:b/>
          <w:color w:val="000000"/>
          <w:sz w:val="20"/>
          <w:szCs w:val="20"/>
        </w:rPr>
        <w:t xml:space="preserve"> semanas de gestión</w:t>
      </w:r>
    </w:p>
    <w:p w14:paraId="51EBC731" w14:textId="77777777" w:rsidR="009513C2" w:rsidRPr="007D0813" w:rsidRDefault="009513C2" w:rsidP="007D0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458C60" w14:textId="3DAAC7C8" w:rsidR="009513C2" w:rsidRPr="007D0813" w:rsidRDefault="009513C2" w:rsidP="007D0813">
      <w:pPr>
        <w:spacing w:before="24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r w:rsidR="007D0813" w:rsidRPr="007D0813">
        <w:rPr>
          <w:rFonts w:ascii="Arial" w:eastAsia="Arial" w:hAnsi="Arial" w:cs="Arial"/>
          <w:b/>
          <w:i/>
          <w:sz w:val="20"/>
          <w:szCs w:val="20"/>
        </w:rPr>
        <w:t>PRIMER</w:t>
      </w:r>
      <w:r w:rsidR="007D0813" w:rsidRPr="007D0813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 </w:t>
      </w:r>
      <w:r w:rsidR="007D0813" w:rsidRPr="007D0813">
        <w:rPr>
          <w:rFonts w:ascii="Arial" w:eastAsia="Arial" w:hAnsi="Arial" w:cs="Arial"/>
          <w:b/>
          <w:sz w:val="20"/>
          <w:szCs w:val="20"/>
        </w:rPr>
        <w:t>BLOQUE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DE </w:t>
      </w:r>
      <w:r w:rsidRPr="007D0813">
        <w:rPr>
          <w:rFonts w:ascii="Arial" w:eastAsia="Arial" w:hAnsi="Arial" w:cs="Arial"/>
          <w:b/>
          <w:color w:val="948A54"/>
          <w:sz w:val="20"/>
          <w:szCs w:val="20"/>
        </w:rPr>
        <w:t xml:space="preserve">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SEMANAS DE GESTIÓN</w:t>
      </w:r>
      <w:r w:rsidR="00601A09" w:rsidRPr="007D0813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50271617" w14:textId="351690EE" w:rsidR="009513C2" w:rsidRPr="007D0813" w:rsidRDefault="009513C2" w:rsidP="007D0813">
      <w:pPr>
        <w:spacing w:before="240" w:after="0" w:line="240" w:lineRule="auto"/>
        <w:jc w:val="center"/>
        <w:rPr>
          <w:rFonts w:ascii="Arial" w:eastAsia="Arial" w:hAnsi="Arial" w:cs="Arial"/>
          <w:b/>
          <w:color w:val="C4BC96"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AÑO ESCOLAR </w:t>
      </w:r>
      <w:r w:rsidR="00601A09" w:rsidRPr="007D0813">
        <w:rPr>
          <w:rFonts w:ascii="Arial" w:eastAsia="Arial" w:hAnsi="Arial" w:cs="Arial"/>
          <w:b/>
          <w:color w:val="000000" w:themeColor="text1"/>
          <w:sz w:val="20"/>
          <w:szCs w:val="20"/>
        </w:rPr>
        <w:t>2024</w:t>
      </w:r>
      <w:r w:rsidR="00601A09" w:rsidRPr="007D0813">
        <w:rPr>
          <w:rFonts w:ascii="Arial" w:eastAsia="Arial" w:hAnsi="Arial" w:cs="Arial"/>
          <w:b/>
          <w:color w:val="C4BC96"/>
          <w:sz w:val="20"/>
          <w:szCs w:val="20"/>
        </w:rPr>
        <w:t>.</w:t>
      </w:r>
    </w:p>
    <w:p w14:paraId="06875AAF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D0813"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:rsidRPr="007D0813" w14:paraId="1AF5DCCA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Pr="007D0813" w:rsidRDefault="009513C2" w:rsidP="007D0813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Pertenece a Red Educativa</w:t>
            </w:r>
          </w:p>
        </w:tc>
      </w:tr>
      <w:tr w:rsidR="009513C2" w:rsidRPr="007D0813" w14:paraId="39C4EFAD" w14:textId="77777777" w:rsidTr="00423682">
        <w:trPr>
          <w:trHeight w:val="170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315FFCB8" w:rsidR="009513C2" w:rsidRPr="007D0813" w:rsidRDefault="00DA0061" w:rsidP="007D0813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PRONOEI- ILAVE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4E9D8F9E" w:rsidR="009513C2" w:rsidRPr="007D0813" w:rsidRDefault="00A91D48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71233C21" w:rsidR="009513C2" w:rsidRPr="007D0813" w:rsidRDefault="00A91D48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  <w:tr w:rsidR="009513C2" w:rsidRPr="007D0813" w14:paraId="2619888E" w14:textId="77777777" w:rsidTr="00423682">
        <w:trPr>
          <w:trHeight w:val="289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467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120DB71B" w:rsidR="009513C2" w:rsidRPr="007D0813" w:rsidRDefault="00DA0061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PUNO</w:t>
            </w:r>
            <w:r w:rsidR="009513C2"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5D0941A1" w:rsidR="009513C2" w:rsidRPr="007D0813" w:rsidRDefault="00DA0061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EL COLLAO</w:t>
            </w:r>
            <w:r w:rsidR="009513C2"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1578D2E6" w:rsidR="009513C2" w:rsidRPr="007D0813" w:rsidRDefault="009513C2" w:rsidP="007D0813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A0061" w:rsidRPr="007D0813">
              <w:rPr>
                <w:rFonts w:ascii="Arial" w:eastAsia="Arial" w:hAnsi="Arial" w:cs="Arial"/>
                <w:b/>
                <w:sz w:val="20"/>
                <w:szCs w:val="20"/>
              </w:rPr>
              <w:t>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Pr="007D0813" w:rsidRDefault="009513C2" w:rsidP="007D0813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Documento de formalización de red educativa</w:t>
            </w:r>
          </w:p>
        </w:tc>
      </w:tr>
      <w:tr w:rsidR="009513C2" w:rsidRPr="007D0813" w14:paraId="358AEAA7" w14:textId="77777777" w:rsidTr="00423682">
        <w:trPr>
          <w:trHeight w:val="20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Pr="007D0813" w:rsidRDefault="009513C2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180CC686" w:rsidR="009513C2" w:rsidRPr="007D0813" w:rsidRDefault="009513C2" w:rsidP="007D0813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D58E32F" w14:textId="77777777" w:rsidR="009513C2" w:rsidRPr="007D0813" w:rsidRDefault="009513C2" w:rsidP="007D0813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II.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446"/>
        <w:gridCol w:w="2804"/>
      </w:tblGrid>
      <w:tr w:rsidR="009513C2" w:rsidRPr="007D0813" w14:paraId="5915F238" w14:textId="77777777" w:rsidTr="00DF109E">
        <w:trPr>
          <w:trHeight w:val="40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Documento de Identidad</w:t>
            </w:r>
          </w:p>
        </w:tc>
      </w:tr>
      <w:tr w:rsidR="009513C2" w:rsidRPr="007D0813" w14:paraId="1C2C795E" w14:textId="77777777" w:rsidTr="00DF109E">
        <w:trPr>
          <w:trHeight w:val="21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0A089547" w:rsidR="009513C2" w:rsidRPr="007D0813" w:rsidRDefault="00DA0061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Irma Susana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520DF2B0" w:rsidR="009513C2" w:rsidRPr="007D0813" w:rsidRDefault="00DA0061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JIMENEZ ESPILLICO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113E5A3D" w:rsidR="009513C2" w:rsidRPr="007D0813" w:rsidRDefault="00DF109E" w:rsidP="007D081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DF109E">
              <w:rPr>
                <w:rFonts w:ascii="Arial" w:eastAsia="Arial" w:hAnsi="Arial" w:cs="Arial"/>
                <w:b/>
                <w:sz w:val="20"/>
                <w:szCs w:val="20"/>
              </w:rPr>
              <w:t>2921008</w:t>
            </w:r>
          </w:p>
        </w:tc>
      </w:tr>
      <w:tr w:rsidR="009513C2" w:rsidRPr="007D0813" w14:paraId="1CEFFFD0" w14:textId="77777777" w:rsidTr="00DF109E">
        <w:trPr>
          <w:trHeight w:val="344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40BA25DB" w:rsidR="009513C2" w:rsidRPr="007D0813" w:rsidRDefault="00DA0061" w:rsidP="007D081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PROFESORA COORDINADORA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671A320C" w:rsidR="009513C2" w:rsidRPr="007D0813" w:rsidRDefault="009513C2" w:rsidP="007D081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EA0D" w14:textId="77777777" w:rsidR="00DF109E" w:rsidRPr="00DF109E" w:rsidRDefault="009513C2" w:rsidP="00DF109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F109E" w:rsidRPr="00DF109E">
              <w:rPr>
                <w:rFonts w:ascii="Arial" w:eastAsia="Arial" w:hAnsi="Arial" w:cs="Arial"/>
                <w:bCs/>
                <w:sz w:val="20"/>
                <w:szCs w:val="20"/>
              </w:rPr>
              <w:t>ijimenez.pronoei@gmail.com</w:t>
            </w:r>
          </w:p>
          <w:p w14:paraId="7318E401" w14:textId="1F88DFF3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E35955F" w14:textId="77777777" w:rsidR="009513C2" w:rsidRPr="007D0813" w:rsidRDefault="009513C2" w:rsidP="007D0813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B029F1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III.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D0813"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945C085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1275"/>
        <w:gridCol w:w="569"/>
        <w:gridCol w:w="3180"/>
        <w:gridCol w:w="2130"/>
        <w:gridCol w:w="3760"/>
        <w:gridCol w:w="2105"/>
      </w:tblGrid>
      <w:tr w:rsidR="009513C2" w:rsidRPr="007D0813" w14:paraId="08B4D287" w14:textId="77777777" w:rsidTr="00A436F4">
        <w:trPr>
          <w:trHeight w:val="41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PRODUCTOS/ LOGROS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PRESENCIAL/REMOTO/MIXTO**</w:t>
            </w:r>
          </w:p>
        </w:tc>
      </w:tr>
      <w:tr w:rsidR="00A436F4" w:rsidRPr="007D0813" w14:paraId="103BCE44" w14:textId="77777777" w:rsidTr="00A436F4">
        <w:trPr>
          <w:trHeight w:val="50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A7" w14:textId="404B07A5" w:rsidR="00A436F4" w:rsidRPr="007D0813" w:rsidRDefault="00A436F4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6A084B57" w:rsidR="00A436F4" w:rsidRPr="007D0813" w:rsidRDefault="00A436F4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01-03-2024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FC8" w14:textId="20A61AC0" w:rsidR="00A436F4" w:rsidRPr="007D0813" w:rsidRDefault="00A436F4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746E" w14:textId="12611E9D" w:rsidR="00CE012B" w:rsidRPr="007D0813" w:rsidRDefault="00A436F4" w:rsidP="007D0813">
            <w:pPr>
              <w:pStyle w:val="Prrafodelista"/>
              <w:spacing w:after="0" w:line="240" w:lineRule="auto"/>
              <w:ind w:left="322" w:hanging="2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1. </w:t>
            </w:r>
            <w:r w:rsidR="00CE012B" w:rsidRPr="007D0813">
              <w:rPr>
                <w:rFonts w:ascii="Arial" w:eastAsia="Arial" w:hAnsi="Arial" w:cs="Arial"/>
                <w:bCs/>
                <w:sz w:val="20"/>
                <w:szCs w:val="20"/>
              </w:rPr>
              <w:t>Apertura del año escolar 2024</w:t>
            </w:r>
          </w:p>
          <w:p w14:paraId="2D9958E9" w14:textId="66460FB5" w:rsidR="00A436F4" w:rsidRPr="007D0813" w:rsidRDefault="00A436F4" w:rsidP="007D0813">
            <w:pPr>
              <w:pStyle w:val="Prrafodelista"/>
              <w:spacing w:after="0" w:line="240" w:lineRule="auto"/>
              <w:ind w:left="180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451050C9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Profesora Coordinadora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FDBD" w14:textId="77530AF6" w:rsidR="00CE012B" w:rsidRPr="007D0813" w:rsidRDefault="00CE012B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Constitución a mi sede de trabajo</w:t>
            </w:r>
          </w:p>
          <w:p w14:paraId="08FB5CE9" w14:textId="07292242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Acta de apertura del año escolar 2024</w:t>
            </w:r>
          </w:p>
          <w:p w14:paraId="39BF82F5" w14:textId="48175AE7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Reunión informativa con la comunidad educativa de la IEP de APHARUNI.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C229" w14:textId="77777777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23" w:hanging="131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Presencial</w:t>
            </w:r>
          </w:p>
          <w:p w14:paraId="57F0725E" w14:textId="77777777" w:rsidR="00A436F4" w:rsidRPr="007D0813" w:rsidRDefault="00A436F4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23" w:hanging="131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  <w:p w14:paraId="08378A44" w14:textId="77777777" w:rsidR="00CE012B" w:rsidRPr="007D0813" w:rsidRDefault="00CE012B" w:rsidP="007D081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23" w:hanging="131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  <w:p w14:paraId="030FCD18" w14:textId="47D88198" w:rsidR="00CE012B" w:rsidRPr="007D0813" w:rsidRDefault="00CE012B" w:rsidP="007D0813">
            <w:pPr>
              <w:pStyle w:val="Prrafodelista"/>
              <w:spacing w:after="0" w:line="240" w:lineRule="auto"/>
              <w:ind w:left="323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E6873" w:rsidRPr="007D0813" w14:paraId="269F6496" w14:textId="77777777" w:rsidTr="00423682">
        <w:trPr>
          <w:trHeight w:val="743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8E6873" w:rsidRPr="007D0813" w:rsidRDefault="008E6873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0EAAEC73" w:rsidR="008E6873" w:rsidRPr="007D0813" w:rsidRDefault="008E6873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04-03-2024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39979037" w:rsidR="008E6873" w:rsidRPr="007D0813" w:rsidRDefault="008E6873" w:rsidP="0042368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78DB" w14:textId="79F35C34" w:rsidR="008E6873" w:rsidRPr="007D0813" w:rsidRDefault="008E6873" w:rsidP="00423682">
            <w:p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1.</w:t>
            </w:r>
            <w:r w:rsidRPr="007D0813">
              <w:rPr>
                <w:bCs/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DE CAPACIDADES POR PRIMER BLOQUE DE SEMANA</w:t>
            </w:r>
          </w:p>
          <w:p w14:paraId="09FC1AAC" w14:textId="1A783101" w:rsidR="008E6873" w:rsidRPr="00423682" w:rsidRDefault="008E6873" w:rsidP="00423682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DE GESTIÓN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73DD6884" w:rsidR="008E6873" w:rsidRPr="007D0813" w:rsidRDefault="008E6873" w:rsidP="004236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PRONOEI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149B7330" w:rsidR="008E6873" w:rsidRPr="007D0813" w:rsidRDefault="008E6873" w:rsidP="0042368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15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Orientaciones </w:t>
            </w:r>
            <w:r w:rsidR="00FE65DF"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y análisis de los documentos normativos nacionales y regionales: 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R.M N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°583,</w:t>
            </w:r>
            <w:r w:rsidRPr="007D0813">
              <w:rPr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D.R. </w:t>
            </w:r>
            <w:proofErr w:type="spellStart"/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N°</w:t>
            </w:r>
            <w:proofErr w:type="spellEnd"/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0002-2024-GRP-GRDS/DREP-DGP.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57E38F4B" w:rsidR="008E6873" w:rsidRPr="007D0813" w:rsidRDefault="00CE012B" w:rsidP="007D081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43FDA54D" w14:textId="77777777" w:rsidTr="00A436F4">
        <w:trPr>
          <w:trHeight w:val="455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1075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0CBA" w14:textId="0083891C" w:rsidR="00A436F4" w:rsidRPr="007D0813" w:rsidRDefault="00A436F4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2C91" w14:textId="1FAC9F2E" w:rsidR="00A436F4" w:rsidRPr="007D0813" w:rsidRDefault="00A436F4" w:rsidP="0042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BB42" w14:textId="77777777" w:rsidR="00A436F4" w:rsidRPr="007D0813" w:rsidRDefault="00A436F4" w:rsidP="00423682">
            <w:p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1.</w:t>
            </w:r>
            <w:r w:rsidRPr="007D0813">
              <w:rPr>
                <w:bCs/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DE CAPACIDADES POR PRIMER BLOQUE DE SEMANA</w:t>
            </w:r>
          </w:p>
          <w:p w14:paraId="584266DB" w14:textId="2CD2EC25" w:rsidR="00A436F4" w:rsidRPr="007D0813" w:rsidRDefault="00A436F4" w:rsidP="00423682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DE GESTIÓN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B189" w14:textId="7CB96283" w:rsidR="00A436F4" w:rsidRPr="007D0813" w:rsidRDefault="00A436F4" w:rsidP="0042368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PRONOEI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7D4F" w14:textId="309534D7" w:rsidR="00A436F4" w:rsidRPr="007D0813" w:rsidRDefault="008E6873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aspectos de la evaluación diagnostica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FD71" w14:textId="0DD6E38A" w:rsidR="00A436F4" w:rsidRPr="007D0813" w:rsidRDefault="00CE012B" w:rsidP="007D081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3CD4761F" w14:textId="77777777" w:rsidTr="00A436F4">
        <w:trPr>
          <w:trHeight w:val="585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5F39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0F42" w14:textId="2EEB9A5F" w:rsidR="00A436F4" w:rsidRPr="007D0813" w:rsidRDefault="00A436F4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3311" w14:textId="4D6892AF" w:rsidR="00A436F4" w:rsidRPr="007D0813" w:rsidRDefault="00A436F4" w:rsidP="0042368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7D3C" w14:textId="77777777" w:rsidR="00A436F4" w:rsidRPr="007D0813" w:rsidRDefault="00A436F4" w:rsidP="00423682">
            <w:p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1.</w:t>
            </w:r>
            <w:r w:rsidRPr="007D0813">
              <w:rPr>
                <w:bCs/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DE CAPACIDADES POR PRIMER BLOQUE DE SEMANA</w:t>
            </w:r>
          </w:p>
          <w:p w14:paraId="69FACFB7" w14:textId="130ADECB" w:rsidR="00A436F4" w:rsidRPr="007D0813" w:rsidRDefault="00A436F4" w:rsidP="00423682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DE GESTIÓN 2024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6B1" w14:textId="6F053A71" w:rsidR="00A436F4" w:rsidRPr="007D0813" w:rsidRDefault="00A436F4" w:rsidP="0042368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Especialista de PRONOEI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F4C5" w14:textId="6301254D" w:rsidR="00A436F4" w:rsidRPr="007D0813" w:rsidRDefault="00CE012B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la planificación ciclo I y II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5B1" w14:textId="07E3E7BF" w:rsidR="00A436F4" w:rsidRPr="007D0813" w:rsidRDefault="00CE012B" w:rsidP="007D081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0B42D4AA" w14:textId="77777777" w:rsidTr="00A436F4">
        <w:trPr>
          <w:trHeight w:val="60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27D6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1C20" w14:textId="1B37C7D5" w:rsidR="00A436F4" w:rsidRPr="007D0813" w:rsidRDefault="00A436F4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DA3C" w14:textId="2D5BA4D0" w:rsidR="00A436F4" w:rsidRPr="007D0813" w:rsidRDefault="00A436F4" w:rsidP="0042368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E4C5" w14:textId="03B507A8" w:rsidR="00A436F4" w:rsidRPr="007D0813" w:rsidRDefault="00CE012B" w:rsidP="0042368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Reunión de trabajo con PEC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4385" w14:textId="738B9148" w:rsidR="00A436F4" w:rsidRPr="007D0813" w:rsidRDefault="00CE012B" w:rsidP="0042368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Profesora Coordinadora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09A7" w14:textId="0CDA78BA" w:rsidR="00A436F4" w:rsidRPr="007D0813" w:rsidRDefault="00FE65DF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Orientaciones sobre las acciones a realizar sobre el inicio del año escolar con niños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1853" w14:textId="15CAAE2E" w:rsidR="00A436F4" w:rsidRPr="007D0813" w:rsidRDefault="00FE65DF" w:rsidP="007D08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A436F4" w:rsidRPr="007D0813" w14:paraId="73C14061" w14:textId="77777777" w:rsidTr="00A436F4">
        <w:trPr>
          <w:trHeight w:val="485"/>
        </w:trPr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4F9D" w14:textId="77777777" w:rsidR="00A436F4" w:rsidRPr="007D0813" w:rsidRDefault="00A436F4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1766" w14:textId="77777777" w:rsidR="00A436F4" w:rsidRPr="007D0813" w:rsidRDefault="00A436F4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63F8" w14:textId="77777777" w:rsidR="00A436F4" w:rsidRPr="007D0813" w:rsidRDefault="00A436F4" w:rsidP="0042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F89D" w14:textId="770C19AC" w:rsidR="00A436F4" w:rsidRPr="007D0813" w:rsidRDefault="00A436F4" w:rsidP="00423682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5882" w14:textId="0F57556C" w:rsidR="00A436F4" w:rsidRPr="007D0813" w:rsidRDefault="00A436F4" w:rsidP="0042368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32EB" w14:textId="43748469" w:rsidR="00A436F4" w:rsidRPr="007D0813" w:rsidRDefault="00FE65DF" w:rsidP="0042368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Orientaciones sobre la actividad de bienvenida “PINTO DE COLORES”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23FB" w14:textId="1B88DAB4" w:rsidR="00A436F4" w:rsidRPr="007D0813" w:rsidRDefault="00FE65DF" w:rsidP="007D08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FE65DF" w:rsidRPr="007D0813" w14:paraId="3F708135" w14:textId="77777777" w:rsidTr="00FE65DF">
        <w:trPr>
          <w:trHeight w:val="840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AE2A" w14:textId="77777777" w:rsidR="00FE65DF" w:rsidRPr="007D0813" w:rsidRDefault="00FE65DF" w:rsidP="007D0813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74DF" w14:textId="524942BA" w:rsidR="00FE65DF" w:rsidRPr="007D0813" w:rsidRDefault="007D0813" w:rsidP="007D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93" w:hanging="101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E65DF" w:rsidRPr="007D0813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FE65DF" w:rsidRPr="007D0813"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  <w:r w:rsidR="00FE65DF" w:rsidRPr="007D0813">
              <w:rPr>
                <w:rFonts w:ascii="Arial" w:eastAsia="Arial" w:hAnsi="Arial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7344" w14:textId="200022B6" w:rsidR="00FE65DF" w:rsidRPr="007D0813" w:rsidRDefault="00FE65DF" w:rsidP="0042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D2E3" w14:textId="3CC8ADA3" w:rsidR="00FE65DF" w:rsidRPr="007D0813" w:rsidRDefault="00FE65DF" w:rsidP="0042368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2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Actualización de los documentos de gestión (PAT, RI,</w:t>
            </w:r>
            <w:r w:rsidR="0042368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PCI)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50D8" w14:textId="2E4F69EF" w:rsidR="00FE65DF" w:rsidRPr="007D0813" w:rsidRDefault="00FE65DF" w:rsidP="004236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60" w:hanging="142"/>
              <w:jc w:val="both"/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color w:val="262626" w:themeColor="text1" w:themeTint="D9"/>
                <w:sz w:val="20"/>
                <w:szCs w:val="20"/>
              </w:rPr>
              <w:t>Profesora Coordinadora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240A" w14:textId="4400B80A" w:rsidR="00FE65DF" w:rsidRPr="007D0813" w:rsidRDefault="00FE65DF" w:rsidP="004236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15" w:hanging="115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Documentos digitales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8EF8" w14:textId="2D2F84BB" w:rsidR="00FE65DF" w:rsidRPr="007D0813" w:rsidRDefault="00FE65DF" w:rsidP="007D081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34" w:hanging="142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>Remoto</w:t>
            </w:r>
          </w:p>
        </w:tc>
      </w:tr>
    </w:tbl>
    <w:p w14:paraId="78307E5F" w14:textId="77777777" w:rsidR="009513C2" w:rsidRPr="007D0813" w:rsidRDefault="009513C2" w:rsidP="007D081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 Incrementar las filas para los días y para las actividades según la planificación de la IE.</w:t>
      </w:r>
    </w:p>
    <w:p w14:paraId="46C44320" w14:textId="0E518FDB" w:rsidR="009513C2" w:rsidRPr="007D0813" w:rsidRDefault="009513C2" w:rsidP="007D0813">
      <w:pPr>
        <w:spacing w:after="0" w:line="240" w:lineRule="auto"/>
        <w:ind w:right="52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 En caso seleccione la opción de trabajo remoto o mixto, la IE deberá completar el cuadro IV tomando en cuenta los criterios establecidos.</w:t>
      </w:r>
    </w:p>
    <w:p w14:paraId="724FF917" w14:textId="77777777" w:rsidR="009513C2" w:rsidRPr="007D0813" w:rsidRDefault="009513C2" w:rsidP="007D0813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IV.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    SOLICITUD DE TRABAJO REMOTO O MIXTO</w:t>
      </w:r>
    </w:p>
    <w:p w14:paraId="0113D8BA" w14:textId="77777777" w:rsidR="009513C2" w:rsidRPr="007D0813" w:rsidRDefault="009513C2" w:rsidP="007D0813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sz w:val="20"/>
          <w:szCs w:val="20"/>
        </w:rPr>
        <w:t>Completar esta sección únicamente en caso la IE haya programado actividades de forma remota o mixta en la sección III.</w:t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5390"/>
        <w:gridCol w:w="850"/>
        <w:gridCol w:w="709"/>
        <w:gridCol w:w="5020"/>
        <w:gridCol w:w="735"/>
        <w:gridCol w:w="735"/>
      </w:tblGrid>
      <w:tr w:rsidR="009513C2" w:rsidRPr="007D0813" w14:paraId="4675B8C3" w14:textId="77777777" w:rsidTr="00423682">
        <w:trPr>
          <w:trHeight w:val="1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Criterios que justifican la realización del trabajo en la modalidad remota o mixta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Se aplica a la IE o programa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Adjunta evidencias</w:t>
            </w:r>
          </w:p>
        </w:tc>
      </w:tr>
      <w:tr w:rsidR="009513C2" w:rsidRPr="007D0813" w14:paraId="2F89E35E" w14:textId="77777777" w:rsidTr="00423682">
        <w:trPr>
          <w:trHeight w:val="3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Pr="007D0813" w:rsidRDefault="009513C2" w:rsidP="007D0813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3DE7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es unidocente o multigrado o está ubicada en una zona rural y/o de difícil acceso.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30E6B1E3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04E9F977" w:rsidR="009513C2" w:rsidRPr="00423682" w:rsidRDefault="00423682" w:rsidP="00423682">
            <w:pPr>
              <w:pStyle w:val="Prrafodelista"/>
              <w:numPr>
                <w:ilvl w:val="0"/>
                <w:numId w:val="13"/>
              </w:numPr>
              <w:spacing w:before="240"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Cs/>
                <w:sz w:val="20"/>
                <w:szCs w:val="20"/>
              </w:rPr>
              <w:t>Los 9 programas a mi cargo están ubicados en la zona rural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306ED439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  <w:tr w:rsidR="009513C2" w:rsidRPr="007D0813" w14:paraId="45032BC2" w14:textId="77777777" w:rsidTr="00423682">
        <w:trPr>
          <w:trHeight w:val="7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Pr="007D0813" w:rsidRDefault="009513C2" w:rsidP="007D0813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0F03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202C1875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2F8D6344" w:rsidR="009513C2" w:rsidRPr="00423682" w:rsidRDefault="00423682" w:rsidP="00423682">
            <w:pPr>
              <w:pStyle w:val="Prrafodelista"/>
              <w:numPr>
                <w:ilvl w:val="0"/>
                <w:numId w:val="13"/>
              </w:numPr>
              <w:spacing w:before="240"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Cs/>
                <w:sz w:val="20"/>
                <w:szCs w:val="20"/>
              </w:rPr>
              <w:t>En programas el trabajo colaborativo se realiza a nivel de zona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0EF6DC6E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  <w:tr w:rsidR="009513C2" w:rsidRPr="007D0813" w14:paraId="29AB4349" w14:textId="77777777" w:rsidTr="00423682">
        <w:trPr>
          <w:trHeight w:val="9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513C2" w:rsidRPr="007D0813" w:rsidRDefault="009513C2" w:rsidP="007D0813">
            <w:pPr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A66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2D34F41A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42B7BE24" w:rsidR="009513C2" w:rsidRPr="007D0813" w:rsidRDefault="002C6226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5F815EA0" w:rsidR="009513C2" w:rsidRPr="00423682" w:rsidRDefault="00423682" w:rsidP="00423682">
            <w:pPr>
              <w:pStyle w:val="Prrafodelista"/>
              <w:numPr>
                <w:ilvl w:val="0"/>
                <w:numId w:val="13"/>
              </w:numPr>
              <w:spacing w:before="240"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Cs/>
                <w:sz w:val="20"/>
                <w:szCs w:val="20"/>
              </w:rPr>
              <w:t>Los 9 programas no tienen acceso a la conectividad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77777777" w:rsidR="009513C2" w:rsidRPr="007D0813" w:rsidRDefault="009513C2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6C105EF4" w:rsidR="009513C2" w:rsidRPr="007D0813" w:rsidRDefault="00A91D48" w:rsidP="007D0813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368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NO</w:t>
            </w:r>
          </w:p>
        </w:tc>
      </w:tr>
    </w:tbl>
    <w:p w14:paraId="1CA45AE3" w14:textId="6A086EAB" w:rsidR="009513C2" w:rsidRPr="007D0813" w:rsidRDefault="009513C2" w:rsidP="007D0813">
      <w:pPr>
        <w:spacing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683F6585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V.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 RECUPERACIÓN DE LAS ACTIVIDADES NO REALIZADAS EN CASO DE FERIADOS RECUPERABLES</w:t>
      </w:r>
    </w:p>
    <w:p w14:paraId="63267BDA" w14:textId="728E1F18" w:rsidR="009513C2" w:rsidRPr="007D0813" w:rsidRDefault="0042368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El presente año se cumplirá con las horas efectivas y </w:t>
      </w:r>
      <w:r w:rsidR="00E979F2">
        <w:rPr>
          <w:rFonts w:ascii="Arial" w:eastAsia="Arial" w:hAnsi="Arial" w:cs="Arial"/>
          <w:b/>
          <w:sz w:val="20"/>
          <w:szCs w:val="20"/>
        </w:rPr>
        <w:t>pedagógicas</w:t>
      </w:r>
    </w:p>
    <w:p w14:paraId="44B301F9" w14:textId="77777777" w:rsidR="009513C2" w:rsidRPr="007D0813" w:rsidRDefault="009513C2" w:rsidP="007D081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**** La fecha de recuperación debe encontrarse dentro del periodo de 4 semanas posteriores a la fecha del feriado recuperable, como máximo.</w:t>
      </w:r>
    </w:p>
    <w:p w14:paraId="444F51DF" w14:textId="1A601A7F" w:rsidR="009513C2" w:rsidRPr="007D0813" w:rsidRDefault="009513C2" w:rsidP="007D0813">
      <w:pPr>
        <w:spacing w:after="20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***** La forma de recuperación puede ser trabajo colegiado, atención a familias y/o desarrollo de acciones de refuerzo escolar.</w:t>
      </w:r>
    </w:p>
    <w:p w14:paraId="3204A26B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>VI.</w:t>
      </w:r>
      <w:r w:rsidRPr="007D081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7D0813">
        <w:rPr>
          <w:rFonts w:ascii="Arial" w:eastAsia="Arial" w:hAnsi="Arial" w:cs="Arial"/>
          <w:b/>
          <w:sz w:val="20"/>
          <w:szCs w:val="20"/>
        </w:rPr>
        <w:t xml:space="preserve"> NECESIDADES DE CAPACITACIÓN Y/O ACOMPAÑAMIENTO EN TEMAS DE GESTIÓN ESCOLAR</w:t>
      </w:r>
    </w:p>
    <w:p w14:paraId="76D7A481" w14:textId="77777777" w:rsidR="009513C2" w:rsidRPr="007D0813" w:rsidRDefault="009513C2" w:rsidP="007D0813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 w:rsidRPr="007D0813" w14:paraId="1C8DC989" w14:textId="77777777" w:rsidTr="007D0813">
        <w:trPr>
          <w:trHeight w:val="4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>Nro</w:t>
            </w:r>
            <w:proofErr w:type="spellEnd"/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77777777" w:rsidR="009513C2" w:rsidRPr="007D0813" w:rsidRDefault="009513C2" w:rsidP="007D08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D0813">
              <w:rPr>
                <w:rFonts w:ascii="Arial" w:eastAsia="Arial" w:hAnsi="Arial" w:cs="Arial"/>
                <w:b/>
              </w:rPr>
              <w:t>Relación de necesidades capacitación y/o acompañamiento en temas de gestión escolar que requieren por parte de la UGEL</w:t>
            </w:r>
          </w:p>
        </w:tc>
      </w:tr>
      <w:tr w:rsidR="009513C2" w:rsidRPr="007D0813" w14:paraId="5E38BB7F" w14:textId="77777777" w:rsidTr="007D0813">
        <w:trPr>
          <w:trHeight w:val="2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3687CB04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de capacidades en Formulación y Ejecución de Proyectos de innovación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, y Buenas prácticas.</w:t>
            </w:r>
          </w:p>
        </w:tc>
      </w:tr>
      <w:tr w:rsidR="009513C2" w:rsidRPr="007D0813" w14:paraId="72D6A2CC" w14:textId="77777777" w:rsidTr="007D0813">
        <w:trPr>
          <w:trHeight w:val="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7F439CE0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la diversificación curricular</w:t>
            </w:r>
          </w:p>
        </w:tc>
      </w:tr>
      <w:tr w:rsidR="009513C2" w:rsidRPr="007D0813" w14:paraId="1E7760C2" w14:textId="77777777" w:rsidTr="007D0813">
        <w:trPr>
          <w:trHeight w:val="1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C81" w14:textId="77777777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8605" w14:textId="31D89452" w:rsidR="009513C2" w:rsidRPr="007D0813" w:rsidRDefault="009513C2" w:rsidP="007D0813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08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D0813" w:rsidRPr="007D0813">
              <w:rPr>
                <w:rFonts w:ascii="Arial" w:eastAsia="Arial" w:hAnsi="Arial" w:cs="Arial"/>
                <w:bCs/>
                <w:sz w:val="20"/>
                <w:szCs w:val="20"/>
              </w:rPr>
              <w:t>Fortalecimiento sobre las unidades didácticas</w:t>
            </w:r>
          </w:p>
        </w:tc>
      </w:tr>
    </w:tbl>
    <w:p w14:paraId="1482AFBD" w14:textId="77777777" w:rsidR="009513C2" w:rsidRPr="007D0813" w:rsidRDefault="009513C2" w:rsidP="007D0813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7D0813">
        <w:rPr>
          <w:rFonts w:ascii="Arial" w:eastAsia="Arial" w:hAnsi="Arial" w:cs="Arial"/>
          <w:b/>
          <w:sz w:val="20"/>
          <w:szCs w:val="20"/>
        </w:rPr>
        <w:tab/>
      </w:r>
    </w:p>
    <w:p w14:paraId="749CA532" w14:textId="77777777" w:rsidR="009513C2" w:rsidRPr="007D0813" w:rsidRDefault="009513C2" w:rsidP="007D0813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87A7091" w14:textId="1C0DA395" w:rsidR="009513C2" w:rsidRPr="007D0813" w:rsidRDefault="009513C2" w:rsidP="007D0813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______________________</w:t>
      </w:r>
    </w:p>
    <w:p w14:paraId="4C3D38D3" w14:textId="5C27BB4B" w:rsidR="009513C2" w:rsidRPr="007D0813" w:rsidRDefault="009513C2" w:rsidP="007D0813">
      <w:pPr>
        <w:spacing w:after="0" w:line="240" w:lineRule="auto"/>
        <w:ind w:left="3400" w:firstLine="420"/>
        <w:jc w:val="center"/>
        <w:rPr>
          <w:rFonts w:ascii="Arial" w:eastAsia="Arial" w:hAnsi="Arial" w:cs="Arial"/>
          <w:b/>
          <w:sz w:val="20"/>
          <w:szCs w:val="20"/>
        </w:rPr>
      </w:pPr>
      <w:r w:rsidRPr="007D0813">
        <w:rPr>
          <w:rFonts w:ascii="Arial" w:eastAsia="Arial" w:hAnsi="Arial" w:cs="Arial"/>
          <w:b/>
          <w:sz w:val="20"/>
          <w:szCs w:val="20"/>
        </w:rPr>
        <w:t xml:space="preserve">      </w:t>
      </w:r>
      <w:r w:rsidRPr="007D0813">
        <w:rPr>
          <w:rFonts w:ascii="Arial" w:eastAsia="Arial" w:hAnsi="Arial" w:cs="Arial"/>
          <w:b/>
          <w:sz w:val="20"/>
          <w:szCs w:val="20"/>
        </w:rPr>
        <w:tab/>
      </w:r>
      <w:r w:rsidR="00A91D48" w:rsidRPr="007D0813">
        <w:rPr>
          <w:rFonts w:ascii="Arial" w:eastAsia="Arial" w:hAnsi="Arial" w:cs="Arial"/>
          <w:b/>
          <w:sz w:val="20"/>
          <w:szCs w:val="20"/>
        </w:rPr>
        <w:t xml:space="preserve">             PROF. COORD. PRONOEI.</w:t>
      </w:r>
    </w:p>
    <w:sectPr w:rsidR="009513C2" w:rsidRPr="007D0813" w:rsidSect="00423682">
      <w:pgSz w:w="16838" w:h="11906" w:orient="landscape"/>
      <w:pgMar w:top="851" w:right="1418" w:bottom="1701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4F2B"/>
    <w:multiLevelType w:val="hybridMultilevel"/>
    <w:tmpl w:val="318AD9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62913"/>
    <w:multiLevelType w:val="hybridMultilevel"/>
    <w:tmpl w:val="0492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1D7"/>
    <w:multiLevelType w:val="hybridMultilevel"/>
    <w:tmpl w:val="56F20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5A8"/>
    <w:multiLevelType w:val="hybridMultilevel"/>
    <w:tmpl w:val="C9B6C3F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63A91"/>
    <w:multiLevelType w:val="hybridMultilevel"/>
    <w:tmpl w:val="DC007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4B0E"/>
    <w:multiLevelType w:val="hybridMultilevel"/>
    <w:tmpl w:val="442EF6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2C1E"/>
    <w:multiLevelType w:val="hybridMultilevel"/>
    <w:tmpl w:val="ACAA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D6544"/>
    <w:multiLevelType w:val="hybridMultilevel"/>
    <w:tmpl w:val="F9363D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D3990"/>
    <w:multiLevelType w:val="hybridMultilevel"/>
    <w:tmpl w:val="29C61A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C23D1"/>
    <w:multiLevelType w:val="hybridMultilevel"/>
    <w:tmpl w:val="FC24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738E4"/>
    <w:multiLevelType w:val="hybridMultilevel"/>
    <w:tmpl w:val="6D3C29F0"/>
    <w:lvl w:ilvl="0" w:tplc="6B1469B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EC72D0"/>
    <w:multiLevelType w:val="hybridMultilevel"/>
    <w:tmpl w:val="0B8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B1E0D"/>
    <w:multiLevelType w:val="hybridMultilevel"/>
    <w:tmpl w:val="4CC213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45396"/>
    <w:rsid w:val="001140E3"/>
    <w:rsid w:val="002C6226"/>
    <w:rsid w:val="00423682"/>
    <w:rsid w:val="004373D1"/>
    <w:rsid w:val="00480865"/>
    <w:rsid w:val="00601A09"/>
    <w:rsid w:val="00784FEE"/>
    <w:rsid w:val="007D0813"/>
    <w:rsid w:val="008E6873"/>
    <w:rsid w:val="009513C2"/>
    <w:rsid w:val="009E7A09"/>
    <w:rsid w:val="00A307DF"/>
    <w:rsid w:val="00A436F4"/>
    <w:rsid w:val="00A91D48"/>
    <w:rsid w:val="00B10953"/>
    <w:rsid w:val="00C73F28"/>
    <w:rsid w:val="00CE012B"/>
    <w:rsid w:val="00CE480F"/>
    <w:rsid w:val="00D60962"/>
    <w:rsid w:val="00DA0061"/>
    <w:rsid w:val="00DF109E"/>
    <w:rsid w:val="00E130B8"/>
    <w:rsid w:val="00E3643C"/>
    <w:rsid w:val="00E979F2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F4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cloryflor.01@gmail.com</cp:lastModifiedBy>
  <cp:revision>3</cp:revision>
  <dcterms:created xsi:type="dcterms:W3CDTF">2024-03-04T03:31:00Z</dcterms:created>
  <dcterms:modified xsi:type="dcterms:W3CDTF">2024-03-04T03:32:00Z</dcterms:modified>
</cp:coreProperties>
</file>