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F7780" w14:textId="77777777" w:rsidR="002432B0" w:rsidRPr="00732CCB" w:rsidRDefault="002432B0" w:rsidP="002432B0">
      <w:pPr>
        <w:jc w:val="center"/>
        <w:rPr>
          <w:rFonts w:ascii="Arial" w:hAnsi="Arial" w:cs="Arial"/>
          <w:sz w:val="20"/>
          <w:szCs w:val="20"/>
        </w:rPr>
      </w:pPr>
      <w:r w:rsidRPr="00732CCB">
        <w:rPr>
          <w:rFonts w:ascii="Arial" w:hAnsi="Arial" w:cs="Arial"/>
          <w:sz w:val="20"/>
          <w:szCs w:val="20"/>
        </w:rPr>
        <w:t>“Año del Bicentenario, de la consolidación de nuestra Independencia, y de la conmemoración de las heroicas batallas de Junín y Ayacucho”</w:t>
      </w:r>
    </w:p>
    <w:p w14:paraId="1638381A" w14:textId="77777777" w:rsidR="002432B0" w:rsidRPr="00732CCB" w:rsidRDefault="002432B0" w:rsidP="002432B0">
      <w:pPr>
        <w:spacing w:after="0" w:line="240" w:lineRule="auto"/>
        <w:rPr>
          <w:rFonts w:ascii="Arial" w:eastAsia="Times New Roman" w:hAnsi="Arial" w:cs="Arial"/>
          <w:sz w:val="20"/>
          <w:szCs w:val="20"/>
          <w:lang w:eastAsia="es-ES"/>
        </w:rPr>
      </w:pPr>
      <w:r w:rsidRPr="00732CCB">
        <w:rPr>
          <w:rFonts w:ascii="Arial" w:eastAsia="Times New Roman" w:hAnsi="Arial" w:cs="Arial"/>
          <w:sz w:val="20"/>
          <w:szCs w:val="20"/>
          <w:lang w:eastAsia="es-ES"/>
        </w:rPr>
        <w:t xml:space="preserve">                                                                                              </w:t>
      </w:r>
      <w:r w:rsidRPr="00732CCB">
        <w:rPr>
          <w:rFonts w:ascii="Arial" w:eastAsia="Times New Roman" w:hAnsi="Arial" w:cs="Arial"/>
          <w:lang w:eastAsia="es-ES"/>
        </w:rPr>
        <w:t>Checca</w:t>
      </w:r>
      <w:r>
        <w:rPr>
          <w:rFonts w:ascii="Arial" w:eastAsia="Times New Roman" w:hAnsi="Arial" w:cs="Arial"/>
          <w:lang w:eastAsia="es-ES"/>
        </w:rPr>
        <w:t xml:space="preserve"> 16 de octubre</w:t>
      </w:r>
      <w:r w:rsidRPr="00732CCB">
        <w:rPr>
          <w:rFonts w:ascii="Arial" w:eastAsia="Times New Roman" w:hAnsi="Arial" w:cs="Arial"/>
          <w:lang w:eastAsia="es-ES"/>
        </w:rPr>
        <w:t xml:space="preserve"> del 2024.</w:t>
      </w:r>
    </w:p>
    <w:p w14:paraId="05CD05AE" w14:textId="77777777" w:rsidR="002432B0" w:rsidRPr="00732CCB" w:rsidRDefault="002432B0" w:rsidP="002432B0">
      <w:pPr>
        <w:spacing w:after="0" w:line="240" w:lineRule="auto"/>
        <w:rPr>
          <w:rFonts w:ascii="Arial" w:eastAsia="Times New Roman" w:hAnsi="Arial" w:cs="Arial"/>
          <w:sz w:val="20"/>
          <w:szCs w:val="20"/>
          <w:lang w:eastAsia="es-ES"/>
        </w:rPr>
      </w:pPr>
    </w:p>
    <w:p w14:paraId="255F9B96" w14:textId="77777777" w:rsidR="002432B0" w:rsidRPr="00732CCB" w:rsidRDefault="002432B0" w:rsidP="002432B0">
      <w:pPr>
        <w:spacing w:after="0" w:line="240" w:lineRule="auto"/>
        <w:rPr>
          <w:rFonts w:ascii="Arial" w:eastAsia="Times New Roman" w:hAnsi="Arial" w:cs="Arial"/>
          <w:b/>
          <w:sz w:val="20"/>
          <w:szCs w:val="20"/>
          <w:u w:val="single"/>
          <w:lang w:eastAsia="es-ES"/>
        </w:rPr>
      </w:pPr>
      <w:r>
        <w:rPr>
          <w:rFonts w:ascii="Arial" w:eastAsia="Times New Roman" w:hAnsi="Arial" w:cs="Arial"/>
          <w:b/>
          <w:sz w:val="20"/>
          <w:szCs w:val="20"/>
          <w:u w:val="single"/>
          <w:lang w:eastAsia="es-ES"/>
        </w:rPr>
        <w:t>OFICIO N° 020-2024/ME/DREP/UGEL-EC/IEP. Nº 70318</w:t>
      </w:r>
      <w:r w:rsidRPr="00732CCB">
        <w:rPr>
          <w:rFonts w:ascii="Arial" w:eastAsia="Times New Roman" w:hAnsi="Arial" w:cs="Arial"/>
          <w:b/>
          <w:sz w:val="20"/>
          <w:szCs w:val="20"/>
          <w:u w:val="single"/>
          <w:lang w:eastAsia="es-ES"/>
        </w:rPr>
        <w:t xml:space="preserve"> CH.</w:t>
      </w:r>
    </w:p>
    <w:p w14:paraId="5FE085E2" w14:textId="77777777" w:rsidR="002432B0" w:rsidRPr="00732CCB" w:rsidRDefault="002432B0" w:rsidP="002432B0">
      <w:pPr>
        <w:spacing w:after="0" w:line="240" w:lineRule="auto"/>
        <w:jc w:val="both"/>
        <w:rPr>
          <w:rFonts w:ascii="Arial" w:eastAsia="Times New Roman" w:hAnsi="Arial" w:cs="Arial"/>
          <w:sz w:val="20"/>
          <w:szCs w:val="20"/>
          <w:lang w:eastAsia="es-ES"/>
        </w:rPr>
      </w:pPr>
    </w:p>
    <w:p w14:paraId="7E857C16" w14:textId="77777777" w:rsidR="00E81DF4" w:rsidRDefault="00E81DF4" w:rsidP="00CC4BDA">
      <w:pPr>
        <w:spacing w:after="0" w:line="36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roofErr w:type="gramStart"/>
      <w:r w:rsidRPr="00E81DF4">
        <w:rPr>
          <w:rFonts w:ascii="Arial" w:eastAsia="Times New Roman" w:hAnsi="Arial" w:cs="Arial"/>
          <w:b/>
          <w:sz w:val="20"/>
          <w:szCs w:val="20"/>
          <w:lang w:eastAsia="es-ES"/>
        </w:rPr>
        <w:t>SEÑORA :</w:t>
      </w:r>
      <w:proofErr w:type="gramEnd"/>
      <w:r w:rsidRPr="00E81DF4">
        <w:rPr>
          <w:rFonts w:ascii="Arial" w:eastAsia="Times New Roman" w:hAnsi="Arial" w:cs="Arial"/>
          <w:b/>
          <w:sz w:val="20"/>
          <w:szCs w:val="20"/>
          <w:lang w:eastAsia="es-ES"/>
        </w:rPr>
        <w:t xml:space="preserve"> Dra. NORKA BELINDA CCORI TORO. DIRECTORA DE LA UGEL EL </w:t>
      </w:r>
      <w:r>
        <w:rPr>
          <w:rFonts w:ascii="Arial" w:eastAsia="Times New Roman" w:hAnsi="Arial" w:cs="Arial"/>
          <w:b/>
          <w:sz w:val="20"/>
          <w:szCs w:val="20"/>
          <w:lang w:eastAsia="es-ES"/>
        </w:rPr>
        <w:t xml:space="preserve">    </w:t>
      </w:r>
    </w:p>
    <w:p w14:paraId="6853E5C2" w14:textId="6A6BC94F" w:rsidR="00E81DF4" w:rsidRDefault="00E81DF4" w:rsidP="00CC4BDA">
      <w:pPr>
        <w:spacing w:after="0" w:line="36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Pr="00E81DF4">
        <w:rPr>
          <w:rFonts w:ascii="Arial" w:eastAsia="Times New Roman" w:hAnsi="Arial" w:cs="Arial"/>
          <w:b/>
          <w:sz w:val="20"/>
          <w:szCs w:val="20"/>
          <w:lang w:eastAsia="es-ES"/>
        </w:rPr>
        <w:t xml:space="preserve">COLLAO. </w:t>
      </w:r>
    </w:p>
    <w:p w14:paraId="670D8DB3" w14:textId="4BAD5F7B" w:rsidR="004920CC" w:rsidRDefault="00E81DF4" w:rsidP="00CC4BDA">
      <w:pPr>
        <w:spacing w:after="0" w:line="36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roofErr w:type="gramStart"/>
      <w:r w:rsidRPr="00E81DF4">
        <w:rPr>
          <w:rFonts w:ascii="Arial" w:eastAsia="Times New Roman" w:hAnsi="Arial" w:cs="Arial"/>
          <w:b/>
          <w:sz w:val="20"/>
          <w:szCs w:val="20"/>
          <w:lang w:eastAsia="es-ES"/>
        </w:rPr>
        <w:t>ASUNTO :</w:t>
      </w:r>
      <w:proofErr w:type="gramEnd"/>
      <w:r w:rsidRPr="00E81DF4">
        <w:rPr>
          <w:rFonts w:ascii="Arial" w:eastAsia="Times New Roman" w:hAnsi="Arial" w:cs="Arial"/>
          <w:b/>
          <w:sz w:val="20"/>
          <w:szCs w:val="20"/>
          <w:lang w:eastAsia="es-ES"/>
        </w:rPr>
        <w:t xml:space="preserve"> </w:t>
      </w:r>
      <w:r w:rsidR="00CC4BDA">
        <w:rPr>
          <w:rFonts w:ascii="Arial" w:eastAsia="Times New Roman" w:hAnsi="Arial" w:cs="Arial"/>
          <w:b/>
          <w:sz w:val="20"/>
          <w:szCs w:val="20"/>
          <w:lang w:eastAsia="es-ES"/>
        </w:rPr>
        <w:t>Alc</w:t>
      </w:r>
      <w:r w:rsidR="004920CC">
        <w:rPr>
          <w:rFonts w:ascii="Arial" w:eastAsia="Times New Roman" w:hAnsi="Arial" w:cs="Arial"/>
          <w:b/>
          <w:sz w:val="20"/>
          <w:szCs w:val="20"/>
          <w:lang w:eastAsia="es-ES"/>
        </w:rPr>
        <w:t>anza Proyecto: “</w:t>
      </w:r>
      <w:r w:rsidR="00DA7524">
        <w:rPr>
          <w:rFonts w:ascii="Arial" w:eastAsia="Times New Roman" w:hAnsi="Arial" w:cs="Arial"/>
          <w:b/>
          <w:sz w:val="20"/>
          <w:szCs w:val="20"/>
          <w:lang w:eastAsia="es-ES"/>
        </w:rPr>
        <w:t>ESTRATE</w:t>
      </w:r>
      <w:r w:rsidR="004920CC">
        <w:rPr>
          <w:rFonts w:ascii="Arial" w:eastAsia="Times New Roman" w:hAnsi="Arial" w:cs="Arial"/>
          <w:b/>
          <w:sz w:val="20"/>
          <w:szCs w:val="20"/>
          <w:lang w:eastAsia="es-ES"/>
        </w:rPr>
        <w:t xml:space="preserve">GIA DE REFUERZO ESCOLAR, </w:t>
      </w:r>
    </w:p>
    <w:p w14:paraId="707A0744" w14:textId="2ECB532D" w:rsidR="00CC4BDA" w:rsidRDefault="004920CC" w:rsidP="00CC4BDA">
      <w:pPr>
        <w:spacing w:after="0" w:line="36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MOVILIZACION POR EL PROGRESO DE</w:t>
      </w:r>
      <w:r w:rsidR="00DA7524">
        <w:rPr>
          <w:rFonts w:ascii="Arial" w:eastAsia="Times New Roman" w:hAnsi="Arial" w:cs="Arial"/>
          <w:b/>
          <w:sz w:val="20"/>
          <w:szCs w:val="20"/>
          <w:lang w:eastAsia="es-ES"/>
        </w:rPr>
        <w:t xml:space="preserve"> </w:t>
      </w:r>
      <w:r>
        <w:rPr>
          <w:rFonts w:ascii="Arial" w:eastAsia="Times New Roman" w:hAnsi="Arial" w:cs="Arial"/>
          <w:b/>
          <w:sz w:val="20"/>
          <w:szCs w:val="20"/>
          <w:lang w:eastAsia="es-ES"/>
        </w:rPr>
        <w:t>LOS APRENDIZAJES</w:t>
      </w:r>
      <w:r w:rsidR="00CC4BDA">
        <w:rPr>
          <w:rFonts w:ascii="Arial" w:eastAsia="Times New Roman" w:hAnsi="Arial" w:cs="Arial"/>
          <w:b/>
          <w:sz w:val="20"/>
          <w:szCs w:val="20"/>
          <w:lang w:eastAsia="es-ES"/>
        </w:rPr>
        <w:t>”</w:t>
      </w:r>
    </w:p>
    <w:p w14:paraId="2403C550" w14:textId="3A114991" w:rsidR="00DA7524" w:rsidRPr="00A01536" w:rsidRDefault="00CC4BDA" w:rsidP="004920CC">
      <w:pPr>
        <w:spacing w:after="0" w:line="360" w:lineRule="auto"/>
        <w:jc w:val="both"/>
        <w:rPr>
          <w:rFonts w:ascii="Arial" w:eastAsia="Times New Roman" w:hAnsi="Arial" w:cs="Arial"/>
          <w:sz w:val="20"/>
          <w:szCs w:val="20"/>
          <w:lang w:eastAsia="es-ES"/>
        </w:rPr>
      </w:pPr>
      <w:r w:rsidRPr="00A01536">
        <w:rPr>
          <w:rFonts w:ascii="Arial" w:eastAsia="Times New Roman" w:hAnsi="Arial" w:cs="Arial"/>
          <w:sz w:val="20"/>
          <w:szCs w:val="20"/>
          <w:lang w:eastAsia="es-ES"/>
        </w:rPr>
        <w:t>-----------------------------------------------------------------------------------------------------------------------------</w:t>
      </w:r>
      <w:r w:rsidR="00E81DF4" w:rsidRPr="00A01536">
        <w:rPr>
          <w:rFonts w:ascii="Arial" w:eastAsia="Times New Roman" w:hAnsi="Arial" w:cs="Arial"/>
          <w:sz w:val="20"/>
          <w:szCs w:val="20"/>
          <w:lang w:eastAsia="es-ES"/>
        </w:rPr>
        <w:t>Es grato dirigirme a Usted con l</w:t>
      </w:r>
      <w:r w:rsidR="00091FDB" w:rsidRPr="00A01536">
        <w:rPr>
          <w:rFonts w:ascii="Arial" w:eastAsia="Times New Roman" w:hAnsi="Arial" w:cs="Arial"/>
          <w:sz w:val="20"/>
          <w:szCs w:val="20"/>
          <w:lang w:eastAsia="es-ES"/>
        </w:rPr>
        <w:t>a finalidad de hacerle llegar un</w:t>
      </w:r>
      <w:r w:rsidR="00E81DF4" w:rsidRPr="00A01536">
        <w:rPr>
          <w:rFonts w:ascii="Arial" w:eastAsia="Times New Roman" w:hAnsi="Arial" w:cs="Arial"/>
          <w:sz w:val="20"/>
          <w:szCs w:val="20"/>
          <w:lang w:eastAsia="es-ES"/>
        </w:rPr>
        <w:t xml:space="preserve"> saludo cordial y mediante el presente</w:t>
      </w:r>
      <w:r w:rsidR="00091FDB" w:rsidRPr="00A01536">
        <w:rPr>
          <w:rFonts w:ascii="Arial" w:eastAsia="Times New Roman" w:hAnsi="Arial" w:cs="Arial"/>
          <w:sz w:val="20"/>
          <w:szCs w:val="20"/>
          <w:lang w:eastAsia="es-ES"/>
        </w:rPr>
        <w:t>,</w:t>
      </w:r>
      <w:r w:rsidR="00E81DF4" w:rsidRPr="00A01536">
        <w:rPr>
          <w:rFonts w:ascii="Arial" w:eastAsia="Times New Roman" w:hAnsi="Arial" w:cs="Arial"/>
          <w:sz w:val="20"/>
          <w:szCs w:val="20"/>
          <w:lang w:eastAsia="es-ES"/>
        </w:rPr>
        <w:t xml:space="preserve"> remito el PROYECTO PEDAGÓGICO: </w:t>
      </w:r>
      <w:r w:rsidR="004920CC" w:rsidRPr="00A01536">
        <w:rPr>
          <w:rFonts w:ascii="Arial" w:eastAsia="Times New Roman" w:hAnsi="Arial" w:cs="Arial"/>
          <w:sz w:val="20"/>
          <w:szCs w:val="20"/>
          <w:lang w:eastAsia="es-ES"/>
        </w:rPr>
        <w:t>“ESTRAT</w:t>
      </w:r>
      <w:r w:rsidR="00DA7524" w:rsidRPr="00A01536">
        <w:rPr>
          <w:rFonts w:ascii="Arial" w:eastAsia="Times New Roman" w:hAnsi="Arial" w:cs="Arial"/>
          <w:sz w:val="20"/>
          <w:szCs w:val="20"/>
          <w:lang w:eastAsia="es-ES"/>
        </w:rPr>
        <w:t>E</w:t>
      </w:r>
      <w:r w:rsidR="004920CC" w:rsidRPr="00A01536">
        <w:rPr>
          <w:rFonts w:ascii="Arial" w:eastAsia="Times New Roman" w:hAnsi="Arial" w:cs="Arial"/>
          <w:sz w:val="20"/>
          <w:szCs w:val="20"/>
          <w:lang w:eastAsia="es-ES"/>
        </w:rPr>
        <w:t>RGIA DE REFUERZO ESCOLAR, MOVILIZACION POR EL PROGRESO DE</w:t>
      </w:r>
      <w:r w:rsidR="00DA7524" w:rsidRPr="00A01536">
        <w:rPr>
          <w:rFonts w:ascii="Arial" w:eastAsia="Times New Roman" w:hAnsi="Arial" w:cs="Arial"/>
          <w:sz w:val="20"/>
          <w:szCs w:val="20"/>
          <w:lang w:eastAsia="es-ES"/>
        </w:rPr>
        <w:t xml:space="preserve"> </w:t>
      </w:r>
      <w:r w:rsidR="004920CC" w:rsidRPr="00A01536">
        <w:rPr>
          <w:rFonts w:ascii="Arial" w:eastAsia="Times New Roman" w:hAnsi="Arial" w:cs="Arial"/>
          <w:sz w:val="20"/>
          <w:szCs w:val="20"/>
          <w:lang w:eastAsia="es-ES"/>
        </w:rPr>
        <w:t>LOS APRENDIZAJES”</w:t>
      </w:r>
      <w:r w:rsidR="00E81DF4" w:rsidRPr="00A01536">
        <w:rPr>
          <w:rFonts w:ascii="Arial" w:eastAsia="Times New Roman" w:hAnsi="Arial" w:cs="Arial"/>
          <w:sz w:val="20"/>
          <w:szCs w:val="20"/>
          <w:lang w:eastAsia="es-ES"/>
        </w:rPr>
        <w:t xml:space="preserve"> </w:t>
      </w:r>
      <w:r w:rsidR="00091FDB" w:rsidRPr="00A01536">
        <w:rPr>
          <w:rFonts w:ascii="Arial" w:eastAsia="Times New Roman" w:hAnsi="Arial" w:cs="Arial"/>
          <w:sz w:val="20"/>
          <w:szCs w:val="20"/>
          <w:lang w:eastAsia="es-ES"/>
        </w:rPr>
        <w:t>que, tiene como propósitos, atender las necesidades de aprendizaje de los y las estudiantes que requieren avanzar en el desarrollo de las competencias relacionadas a las áreas de Com</w:t>
      </w:r>
      <w:r w:rsidR="00DA7524" w:rsidRPr="00A01536">
        <w:rPr>
          <w:rFonts w:ascii="Arial" w:eastAsia="Times New Roman" w:hAnsi="Arial" w:cs="Arial"/>
          <w:sz w:val="20"/>
          <w:szCs w:val="20"/>
          <w:lang w:eastAsia="es-ES"/>
        </w:rPr>
        <w:t>unicación  y Matemática</w:t>
      </w:r>
      <w:r w:rsidR="00091FDB" w:rsidRPr="00A01536">
        <w:rPr>
          <w:rFonts w:ascii="Arial" w:eastAsia="Times New Roman" w:hAnsi="Arial" w:cs="Arial"/>
          <w:sz w:val="20"/>
          <w:szCs w:val="20"/>
          <w:lang w:eastAsia="es-ES"/>
        </w:rPr>
        <w:t xml:space="preserve"> y fortalecer su dimensión socioemocional, </w:t>
      </w:r>
      <w:r w:rsidR="00DA7524" w:rsidRPr="00A01536">
        <w:rPr>
          <w:rFonts w:ascii="Arial" w:eastAsia="Times New Roman" w:hAnsi="Arial" w:cs="Arial"/>
          <w:sz w:val="20"/>
          <w:szCs w:val="20"/>
          <w:lang w:eastAsia="es-ES"/>
        </w:rPr>
        <w:t>se desarrolla dentro de la estrategia nacional según lo dispuesto en la Resolución Viceministerial N° 045-2022-MINEDU. La estrategia en mención</w:t>
      </w:r>
      <w:r w:rsidR="00125F78" w:rsidRPr="00A01536">
        <w:rPr>
          <w:rFonts w:ascii="Arial" w:eastAsia="Times New Roman" w:hAnsi="Arial" w:cs="Arial"/>
          <w:sz w:val="20"/>
          <w:szCs w:val="20"/>
          <w:lang w:eastAsia="es-ES"/>
        </w:rPr>
        <w:t>,</w:t>
      </w:r>
      <w:r w:rsidR="00DA7524" w:rsidRPr="00A01536">
        <w:rPr>
          <w:rFonts w:ascii="Arial" w:eastAsia="Times New Roman" w:hAnsi="Arial" w:cs="Arial"/>
          <w:sz w:val="20"/>
          <w:szCs w:val="20"/>
          <w:lang w:eastAsia="es-ES"/>
        </w:rPr>
        <w:t xml:space="preserve"> estará a cargo de un docente exclusivo que atenderá a los estudiantes de 1ro a 6to grado en la I.E.P. Nª 70318 de </w:t>
      </w:r>
      <w:proofErr w:type="spellStart"/>
      <w:r w:rsidR="00DA7524" w:rsidRPr="00A01536">
        <w:rPr>
          <w:rFonts w:ascii="Arial" w:eastAsia="Times New Roman" w:hAnsi="Arial" w:cs="Arial"/>
          <w:sz w:val="20"/>
          <w:szCs w:val="20"/>
          <w:lang w:eastAsia="es-ES"/>
        </w:rPr>
        <w:t>Checca</w:t>
      </w:r>
      <w:proofErr w:type="spellEnd"/>
      <w:r w:rsidR="00DA7524" w:rsidRPr="00A01536">
        <w:rPr>
          <w:rFonts w:ascii="Arial" w:eastAsia="Times New Roman" w:hAnsi="Arial" w:cs="Arial"/>
          <w:sz w:val="20"/>
          <w:szCs w:val="20"/>
          <w:lang w:eastAsia="es-ES"/>
        </w:rPr>
        <w:t xml:space="preserve">.  </w:t>
      </w:r>
    </w:p>
    <w:p w14:paraId="66DF3DF1" w14:textId="6A5C0BE8" w:rsidR="002432B0" w:rsidRPr="00091FDB" w:rsidRDefault="00E81DF4" w:rsidP="004920CC">
      <w:pPr>
        <w:spacing w:after="0" w:line="360" w:lineRule="auto"/>
        <w:jc w:val="both"/>
        <w:rPr>
          <w:rFonts w:ascii="Arial" w:eastAsia="Times New Roman" w:hAnsi="Arial" w:cs="Arial"/>
          <w:b/>
          <w:sz w:val="20"/>
          <w:szCs w:val="20"/>
          <w:lang w:eastAsia="es-ES"/>
        </w:rPr>
      </w:pPr>
      <w:r w:rsidRPr="00A01536">
        <w:rPr>
          <w:rFonts w:ascii="Arial" w:eastAsia="Times New Roman" w:hAnsi="Arial" w:cs="Arial"/>
          <w:sz w:val="20"/>
          <w:szCs w:val="20"/>
          <w:lang w:eastAsia="es-ES"/>
        </w:rPr>
        <w:t xml:space="preserve">En la espera de que el presente tenga la valoración respectiva para las acciones administrativas correspondientes, aprovecho la oportunidad para reiterar </w:t>
      </w:r>
      <w:r w:rsidR="00125F78" w:rsidRPr="00A01536">
        <w:rPr>
          <w:rFonts w:ascii="Arial" w:eastAsia="Times New Roman" w:hAnsi="Arial" w:cs="Arial"/>
          <w:sz w:val="20"/>
          <w:szCs w:val="20"/>
          <w:lang w:eastAsia="es-ES"/>
        </w:rPr>
        <w:t>mis consideraciones y estima</w:t>
      </w:r>
      <w:r w:rsidRPr="00A01536">
        <w:rPr>
          <w:rFonts w:ascii="Arial" w:eastAsia="Times New Roman" w:hAnsi="Arial" w:cs="Arial"/>
          <w:sz w:val="20"/>
          <w:szCs w:val="20"/>
          <w:lang w:eastAsia="es-ES"/>
        </w:rPr>
        <w:t xml:space="preserve"> personal.</w:t>
      </w:r>
      <w:r w:rsidR="002432B0" w:rsidRPr="00732CCB">
        <w:rPr>
          <w:rFonts w:ascii="Arial" w:eastAsia="Times New Roman" w:hAnsi="Arial" w:cs="Arial"/>
          <w:sz w:val="20"/>
          <w:szCs w:val="20"/>
          <w:lang w:eastAsia="es-ES"/>
        </w:rPr>
        <w:tab/>
      </w:r>
      <w:r w:rsidR="002432B0" w:rsidRPr="00732CCB">
        <w:rPr>
          <w:rFonts w:ascii="Arial" w:eastAsia="Times New Roman" w:hAnsi="Arial" w:cs="Arial"/>
          <w:sz w:val="20"/>
          <w:szCs w:val="20"/>
          <w:lang w:eastAsia="es-ES"/>
        </w:rPr>
        <w:tab/>
      </w:r>
      <w:r w:rsidR="002432B0" w:rsidRPr="00732CCB">
        <w:rPr>
          <w:rFonts w:ascii="Arial" w:eastAsia="Times New Roman" w:hAnsi="Arial" w:cs="Arial"/>
          <w:sz w:val="20"/>
          <w:szCs w:val="20"/>
          <w:lang w:eastAsia="es-ES"/>
        </w:rPr>
        <w:tab/>
      </w:r>
      <w:r w:rsidR="002432B0" w:rsidRPr="00732CCB">
        <w:rPr>
          <w:rFonts w:ascii="Arial" w:eastAsia="Times New Roman" w:hAnsi="Arial" w:cs="Arial"/>
          <w:sz w:val="20"/>
          <w:szCs w:val="20"/>
          <w:lang w:eastAsia="es-ES"/>
        </w:rPr>
        <w:tab/>
      </w:r>
      <w:r w:rsidR="002432B0" w:rsidRPr="00732CCB">
        <w:rPr>
          <w:rFonts w:ascii="Arial" w:eastAsia="Times New Roman" w:hAnsi="Arial" w:cs="Arial"/>
          <w:sz w:val="20"/>
          <w:szCs w:val="20"/>
          <w:lang w:eastAsia="es-ES"/>
        </w:rPr>
        <w:tab/>
      </w:r>
    </w:p>
    <w:p w14:paraId="6841B937" w14:textId="77777777" w:rsidR="00125F78" w:rsidRDefault="002432B0" w:rsidP="002432B0">
      <w:pPr>
        <w:spacing w:after="0" w:line="240" w:lineRule="auto"/>
        <w:jc w:val="both"/>
        <w:rPr>
          <w:rFonts w:ascii="Arial" w:eastAsia="Times New Roman" w:hAnsi="Arial" w:cs="Arial"/>
          <w:sz w:val="20"/>
          <w:szCs w:val="20"/>
          <w:lang w:eastAsia="es-ES"/>
        </w:rPr>
      </w:pPr>
      <w:r w:rsidRPr="00732CCB">
        <w:rPr>
          <w:rFonts w:ascii="Arial" w:eastAsia="Times New Roman" w:hAnsi="Arial" w:cs="Arial"/>
          <w:sz w:val="20"/>
          <w:szCs w:val="20"/>
          <w:lang w:eastAsia="es-ES"/>
        </w:rPr>
        <w:tab/>
      </w:r>
      <w:r w:rsidRPr="00732CCB">
        <w:rPr>
          <w:rFonts w:ascii="Arial" w:eastAsia="Times New Roman" w:hAnsi="Arial" w:cs="Arial"/>
          <w:sz w:val="20"/>
          <w:szCs w:val="20"/>
          <w:lang w:eastAsia="es-ES"/>
        </w:rPr>
        <w:tab/>
      </w:r>
      <w:r w:rsidRPr="00732CCB">
        <w:rPr>
          <w:rFonts w:ascii="Arial" w:eastAsia="Times New Roman" w:hAnsi="Arial" w:cs="Arial"/>
          <w:sz w:val="20"/>
          <w:szCs w:val="20"/>
          <w:lang w:eastAsia="es-ES"/>
        </w:rPr>
        <w:tab/>
      </w:r>
      <w:r w:rsidRPr="00732CCB">
        <w:rPr>
          <w:rFonts w:ascii="Arial" w:eastAsia="Times New Roman" w:hAnsi="Arial" w:cs="Arial"/>
          <w:sz w:val="20"/>
          <w:szCs w:val="20"/>
          <w:lang w:eastAsia="es-ES"/>
        </w:rPr>
        <w:tab/>
      </w:r>
      <w:r w:rsidRPr="00732CCB">
        <w:rPr>
          <w:rFonts w:ascii="Arial" w:eastAsia="Times New Roman" w:hAnsi="Arial" w:cs="Arial"/>
          <w:sz w:val="20"/>
          <w:szCs w:val="20"/>
          <w:lang w:eastAsia="es-ES"/>
        </w:rPr>
        <w:tab/>
      </w:r>
    </w:p>
    <w:p w14:paraId="1D58445C" w14:textId="3C6B6F70" w:rsidR="002432B0" w:rsidRPr="00732CCB" w:rsidRDefault="002432B0" w:rsidP="00125F78">
      <w:pPr>
        <w:spacing w:after="0" w:line="240" w:lineRule="auto"/>
        <w:ind w:left="2832" w:firstLine="708"/>
        <w:jc w:val="both"/>
        <w:rPr>
          <w:rFonts w:ascii="Arial" w:eastAsia="Times New Roman" w:hAnsi="Arial" w:cs="Arial"/>
          <w:sz w:val="20"/>
          <w:szCs w:val="20"/>
          <w:lang w:eastAsia="es-ES"/>
        </w:rPr>
      </w:pPr>
      <w:r w:rsidRPr="00732CCB">
        <w:rPr>
          <w:rFonts w:ascii="Arial" w:eastAsia="Times New Roman" w:hAnsi="Arial" w:cs="Arial"/>
          <w:sz w:val="20"/>
          <w:szCs w:val="20"/>
          <w:lang w:eastAsia="es-ES"/>
        </w:rPr>
        <w:t>Atentamente.</w:t>
      </w:r>
    </w:p>
    <w:p w14:paraId="5E433B63" w14:textId="77777777" w:rsidR="002432B0" w:rsidRPr="00A537C8" w:rsidRDefault="002432B0" w:rsidP="002432B0">
      <w:pPr>
        <w:spacing w:after="0" w:line="240" w:lineRule="auto"/>
        <w:jc w:val="both"/>
        <w:rPr>
          <w:rFonts w:ascii="Arial" w:eastAsia="Times New Roman" w:hAnsi="Arial" w:cs="Arial"/>
          <w:sz w:val="20"/>
          <w:szCs w:val="20"/>
          <w:lang w:eastAsia="es-ES"/>
        </w:rPr>
      </w:pPr>
    </w:p>
    <w:p w14:paraId="544A271F" w14:textId="009EEA37" w:rsidR="002432B0" w:rsidRPr="00A537C8" w:rsidRDefault="002432B0" w:rsidP="00125F78">
      <w:pPr>
        <w:spacing w:after="0" w:line="240" w:lineRule="auto"/>
        <w:rPr>
          <w:rFonts w:ascii="Times New Roman" w:eastAsia="Times New Roman" w:hAnsi="Times New Roman" w:cs="Times New Roman"/>
          <w:sz w:val="20"/>
          <w:szCs w:val="20"/>
          <w:lang w:eastAsia="es-ES"/>
        </w:rPr>
      </w:pPr>
    </w:p>
    <w:p w14:paraId="3BCBA827" w14:textId="77777777" w:rsidR="002432B0" w:rsidRPr="00A537C8" w:rsidRDefault="002432B0" w:rsidP="002432B0">
      <w:pPr>
        <w:spacing w:after="0" w:line="240" w:lineRule="auto"/>
        <w:rPr>
          <w:rFonts w:ascii="Times New Roman" w:eastAsia="Times New Roman" w:hAnsi="Times New Roman" w:cs="Times New Roman"/>
          <w:sz w:val="20"/>
          <w:szCs w:val="20"/>
          <w:lang w:eastAsia="es-ES"/>
        </w:rPr>
      </w:pPr>
    </w:p>
    <w:p w14:paraId="0EFEBC7C" w14:textId="77777777" w:rsidR="002432B0" w:rsidRPr="00A537C8" w:rsidRDefault="002432B0" w:rsidP="002432B0">
      <w:pPr>
        <w:tabs>
          <w:tab w:val="left" w:pos="3915"/>
        </w:tabs>
        <w:spacing w:after="0" w:line="240" w:lineRule="auto"/>
        <w:rPr>
          <w:rFonts w:ascii="Times New Roman" w:eastAsia="Times New Roman" w:hAnsi="Times New Roman" w:cs="Times New Roman"/>
          <w:sz w:val="20"/>
          <w:szCs w:val="20"/>
          <w:lang w:eastAsia="es-ES"/>
        </w:rPr>
      </w:pPr>
      <w:r w:rsidRPr="00A537C8">
        <w:rPr>
          <w:rFonts w:ascii="Times New Roman" w:eastAsia="Times New Roman" w:hAnsi="Times New Roman" w:cs="Times New Roman"/>
          <w:sz w:val="20"/>
          <w:szCs w:val="20"/>
          <w:lang w:eastAsia="es-ES"/>
        </w:rPr>
        <w:tab/>
      </w:r>
    </w:p>
    <w:p w14:paraId="5D918C21" w14:textId="77777777" w:rsidR="002432B0" w:rsidRPr="00A537C8" w:rsidRDefault="002432B0" w:rsidP="002432B0">
      <w:pPr>
        <w:spacing w:after="0" w:line="240" w:lineRule="auto"/>
        <w:rPr>
          <w:rFonts w:ascii="Times New Roman" w:eastAsia="Times New Roman" w:hAnsi="Times New Roman" w:cs="Times New Roman"/>
          <w:sz w:val="20"/>
          <w:szCs w:val="20"/>
          <w:lang w:eastAsia="es-ES"/>
        </w:rPr>
      </w:pPr>
      <w:r>
        <w:rPr>
          <w:noProof/>
          <w:lang w:eastAsia="es-ES"/>
        </w:rPr>
        <w:drawing>
          <wp:anchor distT="0" distB="0" distL="114300" distR="114300" simplePos="0" relativeHeight="251659264" behindDoc="0" locked="0" layoutInCell="1" allowOverlap="1" wp14:anchorId="72B507A7" wp14:editId="25F37CE4">
            <wp:simplePos x="0" y="0"/>
            <wp:positionH relativeFrom="margin">
              <wp:posOffset>1567815</wp:posOffset>
            </wp:positionH>
            <wp:positionV relativeFrom="paragraph">
              <wp:posOffset>8255</wp:posOffset>
            </wp:positionV>
            <wp:extent cx="2362200" cy="1495425"/>
            <wp:effectExtent l="0" t="0" r="0" b="9525"/>
            <wp:wrapSquare wrapText="bothSides"/>
            <wp:docPr id="5266873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87338" name=""/>
                    <pic:cNvPicPr/>
                  </pic:nvPicPr>
                  <pic:blipFill>
                    <a:blip r:embed="rId8">
                      <a:extLst>
                        <a:ext uri="{28A0092B-C50C-407E-A947-70E740481C1C}">
                          <a14:useLocalDpi xmlns:a14="http://schemas.microsoft.com/office/drawing/2010/main" val="0"/>
                        </a:ext>
                      </a:extLst>
                    </a:blip>
                    <a:stretch>
                      <a:fillRect/>
                    </a:stretch>
                  </pic:blipFill>
                  <pic:spPr>
                    <a:xfrm>
                      <a:off x="0" y="0"/>
                      <a:ext cx="2362200" cy="1495425"/>
                    </a:xfrm>
                    <a:prstGeom prst="rect">
                      <a:avLst/>
                    </a:prstGeom>
                  </pic:spPr>
                </pic:pic>
              </a:graphicData>
            </a:graphic>
            <wp14:sizeRelH relativeFrom="margin">
              <wp14:pctWidth>0</wp14:pctWidth>
            </wp14:sizeRelH>
          </wp:anchor>
        </w:drawing>
      </w:r>
    </w:p>
    <w:p w14:paraId="33B9B8D6" w14:textId="77777777" w:rsidR="002432B0" w:rsidRPr="00A537C8" w:rsidRDefault="002432B0" w:rsidP="002432B0">
      <w:pPr>
        <w:spacing w:after="0" w:line="240" w:lineRule="auto"/>
        <w:rPr>
          <w:rFonts w:ascii="Times New Roman" w:eastAsia="Times New Roman" w:hAnsi="Times New Roman" w:cs="Times New Roman"/>
          <w:sz w:val="20"/>
          <w:szCs w:val="20"/>
          <w:lang w:eastAsia="es-ES"/>
        </w:rPr>
      </w:pPr>
    </w:p>
    <w:p w14:paraId="76F4C454" w14:textId="77777777" w:rsidR="002432B0" w:rsidRPr="00A537C8" w:rsidRDefault="002432B0" w:rsidP="002432B0">
      <w:pPr>
        <w:spacing w:after="0" w:line="240" w:lineRule="auto"/>
        <w:rPr>
          <w:rFonts w:ascii="Times New Roman" w:eastAsia="Times New Roman" w:hAnsi="Times New Roman" w:cs="Times New Roman"/>
          <w:sz w:val="20"/>
          <w:szCs w:val="20"/>
          <w:lang w:eastAsia="es-ES"/>
        </w:rPr>
      </w:pPr>
    </w:p>
    <w:p w14:paraId="271CBB82" w14:textId="77777777" w:rsidR="002432B0" w:rsidRPr="00A537C8" w:rsidRDefault="002432B0" w:rsidP="002432B0">
      <w:pPr>
        <w:spacing w:after="0" w:line="240" w:lineRule="auto"/>
        <w:rPr>
          <w:rFonts w:ascii="Times New Roman" w:eastAsia="Times New Roman" w:hAnsi="Times New Roman" w:cs="Times New Roman"/>
          <w:sz w:val="20"/>
          <w:szCs w:val="20"/>
          <w:lang w:eastAsia="es-ES"/>
        </w:rPr>
      </w:pPr>
    </w:p>
    <w:p w14:paraId="145240C6" w14:textId="77777777" w:rsidR="002432B0" w:rsidRPr="00A537C8" w:rsidRDefault="002432B0" w:rsidP="002432B0">
      <w:pPr>
        <w:spacing w:after="0" w:line="240" w:lineRule="auto"/>
        <w:rPr>
          <w:rFonts w:ascii="Times New Roman" w:eastAsia="Times New Roman" w:hAnsi="Times New Roman" w:cs="Times New Roman"/>
          <w:sz w:val="20"/>
          <w:szCs w:val="20"/>
          <w:lang w:eastAsia="es-ES"/>
        </w:rPr>
      </w:pPr>
    </w:p>
    <w:p w14:paraId="328B978A" w14:textId="77777777" w:rsidR="002432B0" w:rsidRPr="00A537C8" w:rsidRDefault="002432B0" w:rsidP="002432B0">
      <w:pPr>
        <w:spacing w:after="0" w:line="240" w:lineRule="auto"/>
        <w:rPr>
          <w:rFonts w:ascii="Times New Roman" w:eastAsia="Times New Roman" w:hAnsi="Times New Roman" w:cs="Times New Roman"/>
          <w:sz w:val="20"/>
          <w:szCs w:val="20"/>
          <w:lang w:eastAsia="es-ES"/>
        </w:rPr>
      </w:pPr>
    </w:p>
    <w:p w14:paraId="30415809" w14:textId="77777777" w:rsidR="008B1711" w:rsidRDefault="008B1711"/>
    <w:p w14:paraId="55DB0F02" w14:textId="77777777" w:rsidR="00DE0EE9" w:rsidRDefault="00DE0EE9"/>
    <w:p w14:paraId="4FDBB357" w14:textId="77777777" w:rsidR="00DE0EE9" w:rsidRDefault="00DE0EE9"/>
    <w:p w14:paraId="3A7BF4DC" w14:textId="77777777" w:rsidR="00DE0EE9" w:rsidRDefault="00DE0EE9"/>
    <w:p w14:paraId="406D771C" w14:textId="77777777" w:rsidR="00DE0EE9" w:rsidRDefault="00DE0EE9"/>
    <w:p w14:paraId="4773C270" w14:textId="3EF72BAA" w:rsidR="00D15D14" w:rsidRPr="00CF2F9E" w:rsidRDefault="00DE0EE9" w:rsidP="00D15D14">
      <w:pPr>
        <w:spacing w:after="0" w:line="260" w:lineRule="auto"/>
        <w:ind w:left="338" w:right="113"/>
        <w:jc w:val="center"/>
        <w:rPr>
          <w:rFonts w:ascii="Arial" w:eastAsia="Times New Roman" w:hAnsi="Arial" w:cs="Arial"/>
          <w:b/>
          <w:sz w:val="24"/>
          <w:szCs w:val="24"/>
          <w:lang w:eastAsia="es-ES"/>
        </w:rPr>
      </w:pPr>
      <w:r w:rsidRPr="00CF2F9E">
        <w:rPr>
          <w:rFonts w:ascii="Arial" w:eastAsia="Calibri" w:hAnsi="Arial" w:cs="Arial"/>
          <w:b/>
          <w:sz w:val="24"/>
          <w:szCs w:val="24"/>
        </w:rPr>
        <w:lastRenderedPageBreak/>
        <w:t xml:space="preserve">PROYECTO PEDAGÓGICO: </w:t>
      </w:r>
      <w:r w:rsidR="00125F78" w:rsidRPr="00CF2F9E">
        <w:rPr>
          <w:rFonts w:ascii="Arial" w:eastAsia="Times New Roman" w:hAnsi="Arial" w:cs="Arial"/>
          <w:b/>
          <w:sz w:val="24"/>
          <w:szCs w:val="24"/>
          <w:lang w:eastAsia="es-ES"/>
        </w:rPr>
        <w:t>“ESTRATERGIA DE REFUERZO ESCOLAR, MOVILIZACION POR EL PROGRESO DE LOS APRENDIZAJES”</w:t>
      </w:r>
    </w:p>
    <w:p w14:paraId="10C68B33" w14:textId="77777777" w:rsidR="00D15D14" w:rsidRPr="00CF2F9E" w:rsidRDefault="00D15D14" w:rsidP="00D15D14">
      <w:pPr>
        <w:spacing w:after="0" w:line="260" w:lineRule="auto"/>
        <w:ind w:left="338" w:right="113"/>
        <w:jc w:val="center"/>
        <w:rPr>
          <w:rFonts w:ascii="Arial" w:eastAsia="Calibri" w:hAnsi="Arial" w:cs="Arial"/>
          <w:b/>
          <w:sz w:val="24"/>
          <w:szCs w:val="24"/>
        </w:rPr>
      </w:pPr>
    </w:p>
    <w:p w14:paraId="2B52DE98" w14:textId="25322BC9" w:rsidR="00D15D14" w:rsidRPr="00CF2F9E" w:rsidRDefault="00D15D14" w:rsidP="008E57FA">
      <w:pPr>
        <w:spacing w:after="0" w:line="260" w:lineRule="auto"/>
        <w:ind w:left="-426" w:right="113"/>
        <w:rPr>
          <w:rFonts w:ascii="Arial" w:eastAsia="Calibri" w:hAnsi="Arial" w:cs="Arial"/>
          <w:b/>
          <w:sz w:val="24"/>
          <w:szCs w:val="24"/>
        </w:rPr>
      </w:pPr>
      <w:r w:rsidRPr="00CF2F9E">
        <w:rPr>
          <w:rFonts w:ascii="Arial" w:eastAsia="Calibri" w:hAnsi="Arial" w:cs="Arial"/>
          <w:b/>
          <w:sz w:val="24"/>
          <w:szCs w:val="24"/>
        </w:rPr>
        <w:t>FINALIDAD:</w:t>
      </w:r>
    </w:p>
    <w:p w14:paraId="53DB2C87" w14:textId="3EC60ADA" w:rsidR="00150747" w:rsidRPr="00CF2F9E" w:rsidRDefault="00150747" w:rsidP="00150747">
      <w:pPr>
        <w:spacing w:after="163" w:line="259" w:lineRule="auto"/>
        <w:ind w:left="-426" w:right="-427" w:firstLine="426"/>
        <w:jc w:val="both"/>
        <w:rPr>
          <w:rFonts w:ascii="Arial" w:hAnsi="Arial" w:cs="Arial"/>
          <w:sz w:val="24"/>
          <w:szCs w:val="24"/>
          <w:lang w:val="es-419"/>
        </w:rPr>
      </w:pPr>
      <w:r w:rsidRPr="00CF2F9E">
        <w:rPr>
          <w:rFonts w:ascii="Arial" w:hAnsi="Arial" w:cs="Arial"/>
          <w:sz w:val="24"/>
          <w:szCs w:val="24"/>
          <w:lang w:val="es-419"/>
        </w:rPr>
        <w:t>El Ministerio de Educación (Minedu) puso en marcha la estrategia “Refuerzo escolar”, o</w:t>
      </w:r>
      <w:r w:rsidR="008E57FA" w:rsidRPr="00CF2F9E">
        <w:rPr>
          <w:rFonts w:ascii="Arial" w:hAnsi="Arial" w:cs="Arial"/>
          <w:sz w:val="24"/>
          <w:szCs w:val="24"/>
          <w:lang w:val="es-419"/>
        </w:rPr>
        <w:t xml:space="preserve">rientada a implementar </w:t>
      </w:r>
      <w:r w:rsidRPr="00CF2F9E">
        <w:rPr>
          <w:rFonts w:ascii="Arial" w:hAnsi="Arial" w:cs="Arial"/>
          <w:sz w:val="24"/>
          <w:szCs w:val="24"/>
          <w:lang w:val="es-419"/>
        </w:rPr>
        <w:t>acciones pedagógicas y de gestión para que los maestros contribuyan a desarrollar en sus estudiantes competencias matemáticas y comunicativas con soporte socioemocional que les permitan reducir las brechas de aprendizaje generadas durante la pandemia.</w:t>
      </w:r>
    </w:p>
    <w:p w14:paraId="5B9F6A0C" w14:textId="0E4F42D8" w:rsidR="00150747" w:rsidRPr="00CF2F9E" w:rsidRDefault="00150747" w:rsidP="00150747">
      <w:pPr>
        <w:spacing w:after="163" w:line="259" w:lineRule="auto"/>
        <w:ind w:left="-426" w:right="-427" w:firstLine="426"/>
        <w:jc w:val="both"/>
        <w:rPr>
          <w:rFonts w:ascii="Arial" w:hAnsi="Arial" w:cs="Arial"/>
          <w:sz w:val="24"/>
          <w:szCs w:val="24"/>
          <w:lang w:val="es-419"/>
        </w:rPr>
      </w:pPr>
      <w:r w:rsidRPr="00CF2F9E">
        <w:rPr>
          <w:rFonts w:ascii="Arial" w:hAnsi="Arial" w:cs="Arial"/>
          <w:sz w:val="24"/>
          <w:szCs w:val="24"/>
          <w:lang w:val="es-419"/>
        </w:rPr>
        <w:t>Con esta estrate</w:t>
      </w:r>
      <w:r w:rsidR="008E57FA" w:rsidRPr="00CF2F9E">
        <w:rPr>
          <w:rFonts w:ascii="Arial" w:hAnsi="Arial" w:cs="Arial"/>
          <w:sz w:val="24"/>
          <w:szCs w:val="24"/>
          <w:lang w:val="es-419"/>
        </w:rPr>
        <w:t xml:space="preserve">gia, que se desarrollará en la I.E.P. Nª 70318 de </w:t>
      </w:r>
      <w:proofErr w:type="spellStart"/>
      <w:r w:rsidR="008E57FA" w:rsidRPr="00CF2F9E">
        <w:rPr>
          <w:rFonts w:ascii="Arial" w:hAnsi="Arial" w:cs="Arial"/>
          <w:sz w:val="24"/>
          <w:szCs w:val="24"/>
          <w:lang w:val="es-419"/>
        </w:rPr>
        <w:t>Checca</w:t>
      </w:r>
      <w:proofErr w:type="spellEnd"/>
      <w:r w:rsidRPr="00CF2F9E">
        <w:rPr>
          <w:rFonts w:ascii="Arial" w:hAnsi="Arial" w:cs="Arial"/>
          <w:sz w:val="24"/>
          <w:szCs w:val="24"/>
          <w:lang w:val="es-419"/>
        </w:rPr>
        <w:t>, se espera que los estudiantes logren los niveles esperados para sus grados o ciclos, establecidos a partir de una evaluación diagnóstica que determina sus necesidades de aprendizaje.</w:t>
      </w:r>
    </w:p>
    <w:p w14:paraId="5320C214" w14:textId="77777777" w:rsidR="00150747" w:rsidRPr="00CF2F9E" w:rsidRDefault="00150747" w:rsidP="00150747">
      <w:pPr>
        <w:spacing w:after="163" w:line="259" w:lineRule="auto"/>
        <w:ind w:left="-426" w:right="-427" w:firstLine="426"/>
        <w:jc w:val="both"/>
        <w:rPr>
          <w:rFonts w:ascii="Arial" w:hAnsi="Arial" w:cs="Arial"/>
          <w:sz w:val="24"/>
          <w:szCs w:val="24"/>
          <w:lang w:val="es-419"/>
        </w:rPr>
      </w:pPr>
      <w:r w:rsidRPr="00CF2F9E">
        <w:rPr>
          <w:rFonts w:ascii="Arial" w:hAnsi="Arial" w:cs="Arial"/>
          <w:sz w:val="24"/>
          <w:szCs w:val="24"/>
          <w:lang w:val="es-419"/>
        </w:rPr>
        <w:t>La norma técnica precisa que en el caso de las instituciones educativas de primaria y secundaria del ámbito urbano y rural, la estrategia se desarrollará durante la jornada escolar.</w:t>
      </w:r>
    </w:p>
    <w:p w14:paraId="486B0301" w14:textId="77777777" w:rsidR="00624EA2" w:rsidRPr="00CF2F9E" w:rsidRDefault="00624EA2" w:rsidP="00150747">
      <w:pPr>
        <w:spacing w:after="163" w:line="259" w:lineRule="auto"/>
        <w:ind w:left="-426" w:right="-427" w:firstLine="426"/>
        <w:jc w:val="both"/>
        <w:rPr>
          <w:rFonts w:ascii="Arial" w:hAnsi="Arial" w:cs="Arial"/>
          <w:sz w:val="24"/>
          <w:szCs w:val="24"/>
          <w:lang w:val="es-419"/>
        </w:rPr>
      </w:pPr>
      <w:r w:rsidRPr="00CF2F9E">
        <w:rPr>
          <w:rFonts w:ascii="Arial" w:hAnsi="Arial" w:cs="Arial"/>
          <w:sz w:val="24"/>
          <w:szCs w:val="24"/>
        </w:rPr>
        <w:t xml:space="preserve">La I.E.P. Nª 70318 está considerado como </w:t>
      </w:r>
      <w:r w:rsidRPr="00CF2F9E">
        <w:rPr>
          <w:rFonts w:ascii="Arial" w:hAnsi="Arial" w:cs="Arial"/>
          <w:sz w:val="24"/>
          <w:szCs w:val="24"/>
          <w:lang w:val="es-419"/>
        </w:rPr>
        <w:t>Bilingüe, en la</w:t>
      </w:r>
      <w:r w:rsidR="00150747" w:rsidRPr="00CF2F9E">
        <w:rPr>
          <w:rFonts w:ascii="Arial" w:hAnsi="Arial" w:cs="Arial"/>
          <w:sz w:val="24"/>
          <w:szCs w:val="24"/>
          <w:lang w:val="es-419"/>
        </w:rPr>
        <w:t xml:space="preserve"> que las brechas de a</w:t>
      </w:r>
      <w:r w:rsidRPr="00CF2F9E">
        <w:rPr>
          <w:rFonts w:ascii="Arial" w:hAnsi="Arial" w:cs="Arial"/>
          <w:sz w:val="24"/>
          <w:szCs w:val="24"/>
          <w:lang w:val="es-419"/>
        </w:rPr>
        <w:t>prendizaje</w:t>
      </w:r>
      <w:r w:rsidR="00150747" w:rsidRPr="00CF2F9E">
        <w:rPr>
          <w:rFonts w:ascii="Arial" w:hAnsi="Arial" w:cs="Arial"/>
          <w:sz w:val="24"/>
          <w:szCs w:val="24"/>
          <w:lang w:val="es-419"/>
        </w:rPr>
        <w:t xml:space="preserve"> </w:t>
      </w:r>
      <w:r w:rsidRPr="00CF2F9E">
        <w:rPr>
          <w:rFonts w:ascii="Arial" w:hAnsi="Arial" w:cs="Arial"/>
          <w:sz w:val="24"/>
          <w:szCs w:val="24"/>
        </w:rPr>
        <w:t xml:space="preserve">es alta </w:t>
      </w:r>
      <w:r w:rsidRPr="00CF2F9E">
        <w:rPr>
          <w:rFonts w:ascii="Arial" w:hAnsi="Arial" w:cs="Arial"/>
          <w:sz w:val="24"/>
          <w:szCs w:val="24"/>
          <w:lang w:val="es-419"/>
        </w:rPr>
        <w:t>a causa de la pandemia.</w:t>
      </w:r>
    </w:p>
    <w:p w14:paraId="2AC25B33" w14:textId="69CB0E60" w:rsidR="00150747" w:rsidRPr="00CF2F9E" w:rsidRDefault="00624EA2" w:rsidP="00150747">
      <w:pPr>
        <w:spacing w:after="163" w:line="259" w:lineRule="auto"/>
        <w:ind w:left="-426" w:right="-427" w:firstLine="426"/>
        <w:jc w:val="both"/>
        <w:rPr>
          <w:rFonts w:ascii="Arial" w:hAnsi="Arial" w:cs="Arial"/>
          <w:sz w:val="24"/>
          <w:szCs w:val="24"/>
          <w:lang w:val="es-419"/>
        </w:rPr>
      </w:pPr>
      <w:r w:rsidRPr="00CF2F9E">
        <w:rPr>
          <w:rFonts w:ascii="Arial" w:hAnsi="Arial" w:cs="Arial"/>
          <w:sz w:val="24"/>
          <w:szCs w:val="24"/>
          <w:lang w:val="es-419"/>
        </w:rPr>
        <w:t>Las</w:t>
      </w:r>
      <w:r w:rsidR="00150747" w:rsidRPr="00CF2F9E">
        <w:rPr>
          <w:rFonts w:ascii="Arial" w:hAnsi="Arial" w:cs="Arial"/>
          <w:sz w:val="24"/>
          <w:szCs w:val="24"/>
          <w:lang w:val="es-419"/>
        </w:rPr>
        <w:t xml:space="preserve"> actividades de aprendizaje </w:t>
      </w:r>
      <w:r w:rsidRPr="00CF2F9E">
        <w:rPr>
          <w:rFonts w:ascii="Arial" w:hAnsi="Arial" w:cs="Arial"/>
          <w:sz w:val="24"/>
          <w:szCs w:val="24"/>
        </w:rPr>
        <w:t xml:space="preserve">de las áreas de Comunicación y Matemática, </w:t>
      </w:r>
      <w:r w:rsidR="00150747" w:rsidRPr="00CF2F9E">
        <w:rPr>
          <w:rFonts w:ascii="Arial" w:hAnsi="Arial" w:cs="Arial"/>
          <w:sz w:val="24"/>
          <w:szCs w:val="24"/>
          <w:lang w:val="es-419"/>
        </w:rPr>
        <w:t xml:space="preserve">serán desarrolladas por </w:t>
      </w:r>
      <w:r w:rsidRPr="00CF2F9E">
        <w:rPr>
          <w:rFonts w:ascii="Arial" w:hAnsi="Arial" w:cs="Arial"/>
          <w:sz w:val="24"/>
          <w:szCs w:val="24"/>
        </w:rPr>
        <w:t xml:space="preserve">un </w:t>
      </w:r>
      <w:r w:rsidRPr="00CF2F9E">
        <w:rPr>
          <w:rFonts w:ascii="Arial" w:hAnsi="Arial" w:cs="Arial"/>
          <w:sz w:val="24"/>
          <w:szCs w:val="24"/>
          <w:lang w:val="es-419"/>
        </w:rPr>
        <w:t xml:space="preserve">docente exclusivo </w:t>
      </w:r>
      <w:r w:rsidRPr="00CF2F9E">
        <w:rPr>
          <w:rFonts w:ascii="Arial" w:hAnsi="Arial" w:cs="Arial"/>
          <w:sz w:val="24"/>
          <w:szCs w:val="24"/>
        </w:rPr>
        <w:t xml:space="preserve">dentro de la jornada escolar. </w:t>
      </w:r>
    </w:p>
    <w:p w14:paraId="7D317683" w14:textId="77777777" w:rsidR="00150747" w:rsidRPr="00CF2F9E" w:rsidRDefault="00150747" w:rsidP="00150747">
      <w:pPr>
        <w:spacing w:after="163" w:line="259" w:lineRule="auto"/>
        <w:ind w:left="-426" w:right="-427" w:firstLine="426"/>
        <w:jc w:val="both"/>
        <w:rPr>
          <w:rFonts w:ascii="Arial" w:hAnsi="Arial" w:cs="Arial"/>
          <w:sz w:val="24"/>
          <w:szCs w:val="24"/>
          <w:lang w:val="es-419"/>
        </w:rPr>
      </w:pPr>
      <w:r w:rsidRPr="00CF2F9E">
        <w:rPr>
          <w:rFonts w:ascii="Arial" w:hAnsi="Arial" w:cs="Arial"/>
          <w:sz w:val="24"/>
          <w:szCs w:val="24"/>
          <w:lang w:val="es-419"/>
        </w:rPr>
        <w:t>Para la aplicación de “Refuerzo escolar” se han previsto tres etapas. En la primera, de evaluación diagnóstica, se podrán identificar las necesidades de aprendizaje de los estudiantes para planificar una atención diferenciada y simultánea.</w:t>
      </w:r>
    </w:p>
    <w:p w14:paraId="6D9C6843" w14:textId="77777777" w:rsidR="00150747" w:rsidRPr="00CF2F9E" w:rsidRDefault="00150747" w:rsidP="00150747">
      <w:pPr>
        <w:spacing w:after="163" w:line="259" w:lineRule="auto"/>
        <w:ind w:left="-426" w:right="-427" w:firstLine="426"/>
        <w:jc w:val="both"/>
        <w:rPr>
          <w:rFonts w:ascii="Arial" w:hAnsi="Arial" w:cs="Arial"/>
          <w:sz w:val="24"/>
          <w:szCs w:val="24"/>
          <w:lang w:val="es-419"/>
        </w:rPr>
      </w:pPr>
      <w:r w:rsidRPr="00CF2F9E">
        <w:rPr>
          <w:rFonts w:ascii="Arial" w:hAnsi="Arial" w:cs="Arial"/>
          <w:sz w:val="24"/>
          <w:szCs w:val="24"/>
          <w:lang w:val="es-419"/>
        </w:rPr>
        <w:t>En una segunda etapa, se planificarán y desarrollarán actividades diferenciadas para los estudiantes, analizando la proyección de metas de aprendizaje. Finalmente, en la etapa de cierre, se aplicará una evaluación de salida para conocer los avances con relación a la prueba diagnóstica.</w:t>
      </w:r>
    </w:p>
    <w:p w14:paraId="6E64FDDC" w14:textId="336BDBCE" w:rsidR="00624EA2" w:rsidRPr="00CF2F9E" w:rsidRDefault="00150747" w:rsidP="00624EA2">
      <w:pPr>
        <w:spacing w:after="163" w:line="259" w:lineRule="auto"/>
        <w:ind w:left="-426" w:right="-427" w:firstLine="426"/>
        <w:jc w:val="both"/>
        <w:rPr>
          <w:rFonts w:ascii="Arial" w:hAnsi="Arial" w:cs="Arial"/>
          <w:sz w:val="24"/>
          <w:szCs w:val="24"/>
          <w:lang w:val="es-419"/>
        </w:rPr>
      </w:pPr>
      <w:r w:rsidRPr="00CF2F9E">
        <w:rPr>
          <w:rFonts w:ascii="Arial" w:hAnsi="Arial" w:cs="Arial"/>
          <w:sz w:val="24"/>
          <w:szCs w:val="24"/>
          <w:lang w:val="es-419"/>
        </w:rPr>
        <w:t xml:space="preserve">En todas las etapas, esta estrategia ha previsto compartir información oportuna con las familias respecto a la situación y avances de sus hijos. </w:t>
      </w:r>
    </w:p>
    <w:p w14:paraId="4BDC437B" w14:textId="0AD7BF9F" w:rsidR="00624EA2" w:rsidRPr="00CF2F9E" w:rsidRDefault="00B855B1" w:rsidP="00624EA2">
      <w:pPr>
        <w:spacing w:after="163" w:line="259" w:lineRule="auto"/>
        <w:ind w:left="-426" w:right="-427"/>
        <w:jc w:val="both"/>
        <w:rPr>
          <w:rFonts w:ascii="Arial" w:hAnsi="Arial" w:cs="Arial"/>
          <w:b/>
          <w:sz w:val="24"/>
          <w:szCs w:val="24"/>
        </w:rPr>
      </w:pPr>
      <w:r w:rsidRPr="00CF2F9E">
        <w:rPr>
          <w:rFonts w:ascii="Arial" w:hAnsi="Arial" w:cs="Arial"/>
          <w:b/>
          <w:sz w:val="24"/>
          <w:szCs w:val="24"/>
        </w:rPr>
        <w:t>JUSTIFICACION:</w:t>
      </w:r>
    </w:p>
    <w:p w14:paraId="655C37D0" w14:textId="77777777" w:rsidR="00B855B1" w:rsidRPr="00CF2F9E" w:rsidRDefault="00B855B1" w:rsidP="00B855B1">
      <w:pPr>
        <w:spacing w:after="0" w:line="240" w:lineRule="auto"/>
        <w:ind w:left="-426"/>
        <w:jc w:val="both"/>
        <w:rPr>
          <w:rFonts w:ascii="Arial" w:hAnsi="Arial" w:cs="Arial"/>
          <w:sz w:val="24"/>
          <w:szCs w:val="24"/>
        </w:rPr>
      </w:pPr>
      <w:r w:rsidRPr="00CF2F9E">
        <w:rPr>
          <w:rFonts w:ascii="Arial" w:hAnsi="Arial" w:cs="Arial"/>
          <w:sz w:val="24"/>
          <w:szCs w:val="24"/>
        </w:rPr>
        <w:t>La estrategia nacional de Refuerzo Escolar está orientado a la mejora de los aprendizajes lo que permite al estudiante desarrollar competencias para seguir aprendiendo. Ello implica gestionar sus aprendizajes y desarrollar su autonomía, asimismo, implica reforzar, recuperar o desarrollar la confianza y la autoestima de cada estudiante brindándole soporte socioemocional durante el desarrollo de los aprendizajes y que se adecuen a las necesidades del educando.</w:t>
      </w:r>
    </w:p>
    <w:p w14:paraId="1DD61097" w14:textId="77777777" w:rsidR="00B855B1" w:rsidRPr="00CF2F9E" w:rsidRDefault="00B855B1" w:rsidP="00B855B1">
      <w:pPr>
        <w:spacing w:after="0" w:line="240" w:lineRule="auto"/>
        <w:ind w:left="-426"/>
        <w:jc w:val="both"/>
        <w:rPr>
          <w:rFonts w:ascii="Arial" w:hAnsi="Arial" w:cs="Arial"/>
          <w:sz w:val="24"/>
          <w:szCs w:val="24"/>
        </w:rPr>
      </w:pPr>
    </w:p>
    <w:p w14:paraId="38472528" w14:textId="176707DC" w:rsidR="00B855B1" w:rsidRPr="00CF2F9E" w:rsidRDefault="00B855B1" w:rsidP="00B855B1">
      <w:pPr>
        <w:spacing w:after="0" w:line="240" w:lineRule="auto"/>
        <w:ind w:left="-426"/>
        <w:jc w:val="both"/>
        <w:rPr>
          <w:rFonts w:ascii="Arial" w:hAnsi="Arial" w:cs="Arial"/>
          <w:sz w:val="24"/>
          <w:szCs w:val="24"/>
        </w:rPr>
      </w:pPr>
      <w:r w:rsidRPr="00CF2F9E">
        <w:rPr>
          <w:rFonts w:ascii="Arial" w:hAnsi="Arial" w:cs="Arial"/>
          <w:sz w:val="24"/>
          <w:szCs w:val="24"/>
        </w:rPr>
        <w:t>Por otro lado, frente a los resultados obtenidos de la evaluación diagnóstica y del primer bimestre en el área de Comunicación y Matemática en nuestra institución educativa, se ha priorizado establecer el presente Plan de Refuerzo Escolar para desarrollar diferentes actividades como estrategias para la mejora de los aprendizajes de nuestros estudiantes.</w:t>
      </w:r>
    </w:p>
    <w:p w14:paraId="1C694121" w14:textId="77777777" w:rsidR="00B855B1" w:rsidRPr="00CF2F9E" w:rsidRDefault="00B855B1" w:rsidP="00B855B1">
      <w:pPr>
        <w:spacing w:after="0" w:line="240" w:lineRule="auto"/>
        <w:ind w:left="567"/>
        <w:jc w:val="both"/>
        <w:rPr>
          <w:rFonts w:ascii="Arial" w:hAnsi="Arial" w:cs="Arial"/>
          <w:sz w:val="24"/>
          <w:szCs w:val="24"/>
        </w:rPr>
      </w:pPr>
    </w:p>
    <w:p w14:paraId="0CF4616A" w14:textId="77777777" w:rsidR="00B855B1" w:rsidRPr="00CF2F9E" w:rsidRDefault="00B855B1" w:rsidP="00B855B1">
      <w:pPr>
        <w:spacing w:after="0" w:line="240" w:lineRule="auto"/>
        <w:ind w:left="-426"/>
        <w:jc w:val="both"/>
        <w:rPr>
          <w:rFonts w:ascii="Arial" w:hAnsi="Arial" w:cs="Arial"/>
          <w:sz w:val="24"/>
          <w:szCs w:val="24"/>
        </w:rPr>
      </w:pPr>
      <w:r w:rsidRPr="00CF2F9E">
        <w:rPr>
          <w:rFonts w:ascii="Arial" w:hAnsi="Arial" w:cs="Arial"/>
          <w:sz w:val="24"/>
          <w:szCs w:val="24"/>
        </w:rPr>
        <w:t>La implementación del presente plan se trabajará en el marco de la atención diferenciada y la evaluación formativa; además se realizaran acciones pedagógicas que deben estar acompañadas por acciones de difusión, sensibilización e información dirigidas a la comunidad educativa.</w:t>
      </w:r>
    </w:p>
    <w:p w14:paraId="1785119A" w14:textId="77777777" w:rsidR="00B855B1" w:rsidRPr="00CF2F9E" w:rsidRDefault="00B855B1" w:rsidP="00B855B1">
      <w:pPr>
        <w:spacing w:line="240" w:lineRule="auto"/>
        <w:ind w:left="-426" w:right="-140" w:firstLine="993"/>
        <w:jc w:val="both"/>
        <w:rPr>
          <w:rFonts w:ascii="Arial" w:hAnsi="Arial" w:cs="Arial"/>
          <w:sz w:val="24"/>
          <w:szCs w:val="24"/>
        </w:rPr>
      </w:pPr>
      <w:r w:rsidRPr="00CF2F9E">
        <w:rPr>
          <w:rFonts w:ascii="Arial" w:hAnsi="Arial" w:cs="Arial"/>
          <w:sz w:val="24"/>
          <w:szCs w:val="24"/>
        </w:rPr>
        <w:t>Habiendo realizado la revisión, análisis y reflexión de los resultados del primer bimestre y avance en el logro de competencias y comparándolas con la evaluación diagnóstica de inicios del año escolar, se identificaron las necesidades de aprendizaje de nuestros estudiantes. Dichos resultados nos demuestran que se hace necesario la participación de todos para tomar la decisión por consenso y emprender acciones que nos permitan revertir las dificultades, para ello; implementamos el Plan de Refuerzo Escolar.</w:t>
      </w:r>
    </w:p>
    <w:p w14:paraId="6700F2B2" w14:textId="115B44B5" w:rsidR="00B855B1" w:rsidRPr="00CF2F9E" w:rsidRDefault="00B855B1" w:rsidP="00B855B1">
      <w:pPr>
        <w:spacing w:line="240" w:lineRule="auto"/>
        <w:ind w:left="-426" w:right="-140"/>
        <w:jc w:val="both"/>
        <w:rPr>
          <w:rFonts w:ascii="Arial" w:hAnsi="Arial" w:cs="Arial"/>
          <w:sz w:val="24"/>
          <w:szCs w:val="24"/>
        </w:rPr>
      </w:pPr>
      <w:r w:rsidRPr="00CF2F9E">
        <w:rPr>
          <w:rFonts w:ascii="Arial" w:hAnsi="Arial" w:cs="Arial"/>
          <w:sz w:val="24"/>
          <w:szCs w:val="24"/>
        </w:rPr>
        <w:t>En respuesta a dicha problemá</w:t>
      </w:r>
      <w:r w:rsidR="005E276D">
        <w:rPr>
          <w:rFonts w:ascii="Arial" w:hAnsi="Arial" w:cs="Arial"/>
          <w:sz w:val="24"/>
          <w:szCs w:val="24"/>
        </w:rPr>
        <w:t>tica se elabora el presente proyecto</w:t>
      </w:r>
      <w:r w:rsidRPr="00CF2F9E">
        <w:rPr>
          <w:rFonts w:ascii="Arial" w:hAnsi="Arial" w:cs="Arial"/>
          <w:sz w:val="24"/>
          <w:szCs w:val="24"/>
        </w:rPr>
        <w:t xml:space="preserve">, con el objetivo de mejorar los logros de aprendizajes en el segundo bimestre y </w:t>
      </w:r>
      <w:r w:rsidR="00C11A90" w:rsidRPr="00CF2F9E">
        <w:rPr>
          <w:rFonts w:ascii="Arial" w:hAnsi="Arial" w:cs="Arial"/>
          <w:sz w:val="24"/>
          <w:szCs w:val="24"/>
        </w:rPr>
        <w:t>el periodo académico 2024</w:t>
      </w:r>
      <w:r w:rsidRPr="00CF2F9E">
        <w:rPr>
          <w:rFonts w:ascii="Arial" w:hAnsi="Arial" w:cs="Arial"/>
          <w:sz w:val="24"/>
          <w:szCs w:val="24"/>
        </w:rPr>
        <w:t xml:space="preserve">. Donde se planificará acciones teniendo en cuenta los resultados para identificar las posibles causas que provocan las debilidades detectadas e implementar las acciones y estrategias de mejora a aplicar. </w:t>
      </w:r>
    </w:p>
    <w:p w14:paraId="0475A648"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b/>
          <w:sz w:val="24"/>
          <w:szCs w:val="24"/>
        </w:rPr>
        <w:t>BASE NORMATIVA</w:t>
      </w:r>
      <w:r w:rsidRPr="00CF2F9E">
        <w:rPr>
          <w:rFonts w:ascii="Arial" w:hAnsi="Arial" w:cs="Arial"/>
          <w:sz w:val="24"/>
          <w:szCs w:val="24"/>
        </w:rPr>
        <w:t xml:space="preserve">  </w:t>
      </w:r>
    </w:p>
    <w:p w14:paraId="43866F16"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 xml:space="preserve">Ley N° 27558, Ley de Fomento de la Educación de las Niñas y Adolescentes Rurales. </w:t>
      </w:r>
    </w:p>
    <w:p w14:paraId="382A205F"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Ley N° 27867, Ley Orgánica de Gobiernos Regionales</w:t>
      </w:r>
    </w:p>
    <w:p w14:paraId="3BE7DECF"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Ley Nº 28044, Ley General de Educación.</w:t>
      </w:r>
    </w:p>
    <w:p w14:paraId="5D4F1B24"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 xml:space="preserve">Ley Nº 29524, Ley que reconoce la </w:t>
      </w:r>
      <w:proofErr w:type="spellStart"/>
      <w:r w:rsidRPr="00CF2F9E">
        <w:rPr>
          <w:rFonts w:ascii="Arial" w:hAnsi="Arial" w:cs="Arial"/>
          <w:sz w:val="24"/>
          <w:szCs w:val="24"/>
        </w:rPr>
        <w:t>sordoceguera</w:t>
      </w:r>
      <w:proofErr w:type="spellEnd"/>
      <w:r w:rsidRPr="00CF2F9E">
        <w:rPr>
          <w:rFonts w:ascii="Arial" w:hAnsi="Arial" w:cs="Arial"/>
          <w:sz w:val="24"/>
          <w:szCs w:val="24"/>
        </w:rPr>
        <w:t xml:space="preserve"> como discapacidad única y establece disposiciones para la atención de personas </w:t>
      </w:r>
      <w:proofErr w:type="spellStart"/>
      <w:r w:rsidRPr="00CF2F9E">
        <w:rPr>
          <w:rFonts w:ascii="Arial" w:hAnsi="Arial" w:cs="Arial"/>
          <w:sz w:val="24"/>
          <w:szCs w:val="24"/>
        </w:rPr>
        <w:t>sordociegas</w:t>
      </w:r>
      <w:proofErr w:type="spellEnd"/>
      <w:r w:rsidRPr="00CF2F9E">
        <w:rPr>
          <w:rFonts w:ascii="Arial" w:hAnsi="Arial" w:cs="Arial"/>
          <w:sz w:val="24"/>
          <w:szCs w:val="24"/>
        </w:rPr>
        <w:t>.</w:t>
      </w:r>
    </w:p>
    <w:p w14:paraId="10023BB1"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 xml:space="preserve">Ley Nº 29535, Ley que otorga reconocimiento oficial a la lengua de señas peruana. 4.6. Ley Nº 29973, Ley General de la Persona con Discapacidad. </w:t>
      </w:r>
    </w:p>
    <w:p w14:paraId="5DE939A7" w14:textId="7E853362"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Ley Nº 29944, Ley de Reforma Magisterial.</w:t>
      </w:r>
    </w:p>
    <w:p w14:paraId="3DD8A7BE"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 xml:space="preserve">Ley Nº 30150, Ley de protección de las personas con trastorno del espectro autista (TEA). </w:t>
      </w:r>
    </w:p>
    <w:p w14:paraId="4D1F52F1"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 xml:space="preserve">Ley N° 30772, Ley que promueve la atención educativa integral de los estudiantes en condiciones de hospitalización o con tratamiento ambulatorio de la Educación Básica. </w:t>
      </w:r>
    </w:p>
    <w:p w14:paraId="414BB02B"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Ley N° 30956, Ley de protección de las personas con Trastorno de Déficit de Atención e Hiperactividad (TDAH).</w:t>
      </w:r>
    </w:p>
    <w:p w14:paraId="230D3C4D"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 xml:space="preserve">Ley N° 31224, Ley de Organización y Funciones del Ministerio de Educación. </w:t>
      </w:r>
    </w:p>
    <w:p w14:paraId="06E6BB0A"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 xml:space="preserve">Ley N° 31406, Ley que declara de urgente interés nacional la mejora de la educación y el retorno progresivo a las aulas. </w:t>
      </w:r>
    </w:p>
    <w:p w14:paraId="279A9F1C"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Decreto Supremo Nº 012-99-ED, que aprueba el Reglamento del "Reconocimiento de los Estudios de Educación Primaria o Secundaria, completos o parciales, realizados en cualquiera de los países miembros del Convenio Andrés Bello"</w:t>
      </w:r>
    </w:p>
    <w:p w14:paraId="7A56D982" w14:textId="77777777" w:rsidR="00C4002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Decreto Supremo Nº 011-2012-ED, que aprueba el Reglamento de la Ley N° 28044, L</w:t>
      </w:r>
      <w:r w:rsidR="00C40020" w:rsidRPr="00CF2F9E">
        <w:rPr>
          <w:rFonts w:ascii="Arial" w:hAnsi="Arial" w:cs="Arial"/>
          <w:sz w:val="24"/>
          <w:szCs w:val="24"/>
        </w:rPr>
        <w:t>ey General de Educación.</w:t>
      </w:r>
    </w:p>
    <w:p w14:paraId="57A7DBDD" w14:textId="77777777" w:rsidR="00C4002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Decreto Supremo Nº 004-2013-ED, que aprueba el Reglamento de la Ley N° 29944, Le</w:t>
      </w:r>
      <w:r w:rsidR="00C40020" w:rsidRPr="00CF2F9E">
        <w:rPr>
          <w:rFonts w:ascii="Arial" w:hAnsi="Arial" w:cs="Arial"/>
          <w:sz w:val="24"/>
          <w:szCs w:val="24"/>
        </w:rPr>
        <w:t>y de Reforma Magisterial.</w:t>
      </w:r>
    </w:p>
    <w:p w14:paraId="7017953D" w14:textId="77777777" w:rsidR="00C4002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 xml:space="preserve">Decreto Supremo Nº 001-2015-MINEDU, que aprueba el Reglamento de Organización y Funciones del </w:t>
      </w:r>
      <w:r w:rsidR="00C40020" w:rsidRPr="00CF2F9E">
        <w:rPr>
          <w:rFonts w:ascii="Arial" w:hAnsi="Arial" w:cs="Arial"/>
          <w:sz w:val="24"/>
          <w:szCs w:val="24"/>
        </w:rPr>
        <w:t>Ministerio de Educación.</w:t>
      </w:r>
    </w:p>
    <w:p w14:paraId="0EB76FE3" w14:textId="77777777" w:rsidR="00C4002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Decreto Supremo N° 006-2016-MINEDU, que aprueba la Política Sectorial de Educación Intercultural y Educació</w:t>
      </w:r>
      <w:r w:rsidR="00C40020" w:rsidRPr="00CF2F9E">
        <w:rPr>
          <w:rFonts w:ascii="Arial" w:hAnsi="Arial" w:cs="Arial"/>
          <w:sz w:val="24"/>
          <w:szCs w:val="24"/>
        </w:rPr>
        <w:t>n Intercultural Bilingüe.</w:t>
      </w:r>
    </w:p>
    <w:p w14:paraId="094438B1" w14:textId="77777777" w:rsidR="00C4002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Decreto Supremo N° 013-2018-MINEDU, que aprueba la Política de Atención Educativa para la Pobl</w:t>
      </w:r>
      <w:r w:rsidR="00C40020" w:rsidRPr="00CF2F9E">
        <w:rPr>
          <w:rFonts w:ascii="Arial" w:hAnsi="Arial" w:cs="Arial"/>
          <w:sz w:val="24"/>
          <w:szCs w:val="24"/>
        </w:rPr>
        <w:t>ación de Ámbitos Rurales.</w:t>
      </w:r>
    </w:p>
    <w:p w14:paraId="38415E09" w14:textId="77777777" w:rsidR="00C4002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Decreto Supremo N° 009-2020-MINEDU, Decreto Supremo que aprueba el “Proyecto Educativo Nacional – PEN al 2036: El Reto</w:t>
      </w:r>
      <w:r w:rsidR="00C40020" w:rsidRPr="00CF2F9E">
        <w:rPr>
          <w:rFonts w:ascii="Arial" w:hAnsi="Arial" w:cs="Arial"/>
          <w:sz w:val="24"/>
          <w:szCs w:val="24"/>
        </w:rPr>
        <w:t xml:space="preserve"> de la Ciudadanía Plena”. </w:t>
      </w:r>
    </w:p>
    <w:p w14:paraId="130BB009" w14:textId="77777777" w:rsidR="00C4002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Decreto Supremo N° 006-2021-MINEDU, Decreto Supremo que aprueba los Lineamientos para la gestión escolar de Instituciones Educativas Púb</w:t>
      </w:r>
      <w:r w:rsidR="00C40020" w:rsidRPr="00CF2F9E">
        <w:rPr>
          <w:rFonts w:ascii="Arial" w:hAnsi="Arial" w:cs="Arial"/>
          <w:sz w:val="24"/>
          <w:szCs w:val="24"/>
        </w:rPr>
        <w:t>licas de Educación Básica.</w:t>
      </w:r>
    </w:p>
    <w:p w14:paraId="4ED13E49" w14:textId="77777777" w:rsidR="00C4002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Resolución Ministerial Nº 0547-2012-ED, que aprueba los Lineamientos denominados “Marco de Buen Desempeño Docente para Docentes de Ed</w:t>
      </w:r>
      <w:r w:rsidR="00C40020" w:rsidRPr="00CF2F9E">
        <w:rPr>
          <w:rFonts w:ascii="Arial" w:hAnsi="Arial" w:cs="Arial"/>
          <w:sz w:val="24"/>
          <w:szCs w:val="24"/>
        </w:rPr>
        <w:t xml:space="preserve">ucación Básica Regular”. </w:t>
      </w:r>
    </w:p>
    <w:p w14:paraId="1EDD78E1" w14:textId="77777777" w:rsidR="00C40020" w:rsidRPr="00CF2F9E" w:rsidRDefault="00C11A90" w:rsidP="00C40020">
      <w:pPr>
        <w:spacing w:line="240" w:lineRule="auto"/>
        <w:ind w:left="-426" w:right="-140"/>
        <w:jc w:val="both"/>
        <w:rPr>
          <w:rFonts w:ascii="Arial" w:hAnsi="Arial" w:cs="Arial"/>
          <w:sz w:val="24"/>
          <w:szCs w:val="24"/>
        </w:rPr>
      </w:pPr>
      <w:r w:rsidRPr="00CF2F9E">
        <w:rPr>
          <w:rFonts w:ascii="Arial" w:hAnsi="Arial" w:cs="Arial"/>
          <w:sz w:val="24"/>
          <w:szCs w:val="24"/>
        </w:rPr>
        <w:t>Resolución Ministerial Nº 0427-2013-ED, que aprueba la Directiva Nº 020-2013- MINEDU-VMGP-DIGEBA, denominada "Orientaciones para desarrollar la atención semipresencial en los Centros de Educac</w:t>
      </w:r>
      <w:r w:rsidR="00C40020" w:rsidRPr="00CF2F9E">
        <w:rPr>
          <w:rFonts w:ascii="Arial" w:hAnsi="Arial" w:cs="Arial"/>
          <w:sz w:val="24"/>
          <w:szCs w:val="24"/>
        </w:rPr>
        <w:t xml:space="preserve">ión Básica Alternativa”.  </w:t>
      </w:r>
    </w:p>
    <w:p w14:paraId="05154835" w14:textId="31730A1C" w:rsidR="00C40020" w:rsidRPr="00CF2F9E" w:rsidRDefault="00C40020" w:rsidP="00C40020">
      <w:pPr>
        <w:spacing w:line="240" w:lineRule="auto"/>
        <w:ind w:left="-426" w:right="-140"/>
        <w:jc w:val="both"/>
        <w:rPr>
          <w:rFonts w:ascii="Arial" w:hAnsi="Arial" w:cs="Arial"/>
          <w:sz w:val="24"/>
          <w:szCs w:val="24"/>
        </w:rPr>
      </w:pPr>
      <w:r w:rsidRPr="00CF2F9E">
        <w:rPr>
          <w:rFonts w:ascii="Arial" w:hAnsi="Arial" w:cs="Arial"/>
          <w:b/>
          <w:sz w:val="24"/>
          <w:szCs w:val="24"/>
        </w:rPr>
        <w:t>OBJETIVOS:</w:t>
      </w:r>
    </w:p>
    <w:p w14:paraId="1C7FC6AA" w14:textId="25579AC2" w:rsidR="00C40020" w:rsidRPr="00CF2F9E" w:rsidRDefault="00C40020" w:rsidP="00C40020">
      <w:pPr>
        <w:spacing w:after="0" w:line="240" w:lineRule="auto"/>
        <w:ind w:right="5102"/>
        <w:jc w:val="both"/>
        <w:rPr>
          <w:rFonts w:ascii="Arial" w:hAnsi="Arial" w:cs="Arial"/>
          <w:sz w:val="24"/>
          <w:szCs w:val="24"/>
        </w:rPr>
      </w:pPr>
      <w:r w:rsidRPr="00CF2F9E">
        <w:rPr>
          <w:rFonts w:ascii="Arial" w:hAnsi="Arial" w:cs="Arial"/>
          <w:b/>
          <w:sz w:val="24"/>
          <w:szCs w:val="24"/>
        </w:rPr>
        <w:t>Objetivo General:</w:t>
      </w:r>
    </w:p>
    <w:p w14:paraId="6CF51E14" w14:textId="77777777" w:rsidR="00C40020" w:rsidRPr="00CF2F9E" w:rsidRDefault="00C40020" w:rsidP="00C40020">
      <w:pPr>
        <w:spacing w:after="0" w:line="240" w:lineRule="auto"/>
        <w:ind w:left="1440" w:right="74"/>
        <w:jc w:val="both"/>
        <w:rPr>
          <w:rFonts w:ascii="Arial" w:hAnsi="Arial" w:cs="Arial"/>
          <w:sz w:val="24"/>
          <w:szCs w:val="24"/>
        </w:rPr>
      </w:pPr>
    </w:p>
    <w:p w14:paraId="128FD98F" w14:textId="440CE68E" w:rsidR="00C40020" w:rsidRPr="00CF2F9E" w:rsidRDefault="00C40020" w:rsidP="00C40020">
      <w:pPr>
        <w:pBdr>
          <w:top w:val="nil"/>
          <w:left w:val="nil"/>
          <w:bottom w:val="nil"/>
          <w:right w:val="nil"/>
          <w:between w:val="nil"/>
        </w:pBdr>
        <w:spacing w:after="0" w:line="259" w:lineRule="auto"/>
        <w:jc w:val="both"/>
        <w:rPr>
          <w:rFonts w:ascii="Arial" w:hAnsi="Arial" w:cs="Arial"/>
          <w:sz w:val="24"/>
          <w:szCs w:val="24"/>
        </w:rPr>
      </w:pPr>
      <w:r w:rsidRPr="00CF2F9E">
        <w:rPr>
          <w:rFonts w:ascii="Arial" w:hAnsi="Arial" w:cs="Arial"/>
          <w:sz w:val="24"/>
          <w:szCs w:val="24"/>
        </w:rPr>
        <w:t xml:space="preserve">Mejorar el nivel de logro de los aprendizajes de los estudiantes de la I.E.P. Nª 70318 de </w:t>
      </w:r>
      <w:proofErr w:type="spellStart"/>
      <w:r w:rsidRPr="00CF2F9E">
        <w:rPr>
          <w:rFonts w:ascii="Arial" w:hAnsi="Arial" w:cs="Arial"/>
          <w:sz w:val="24"/>
          <w:szCs w:val="24"/>
        </w:rPr>
        <w:t>Checca</w:t>
      </w:r>
      <w:proofErr w:type="spellEnd"/>
      <w:r w:rsidRPr="00CF2F9E">
        <w:rPr>
          <w:rFonts w:ascii="Arial" w:hAnsi="Arial" w:cs="Arial"/>
          <w:sz w:val="24"/>
          <w:szCs w:val="24"/>
        </w:rPr>
        <w:t>, en las competencias de las áreas de Comunicación y Matemática, de 1ro a 6to Grado a través de un servicio educativo eficiente, con calidad y equidad; que contribuya a la formación integral de los estudiantes, al pleno desarrollo de sus potencialidades, a la práctica de valores éticos, morales y democráticos, y al pleno respeto de los derechos humanos.</w:t>
      </w:r>
    </w:p>
    <w:p w14:paraId="3399F2D4" w14:textId="77777777" w:rsidR="00C40020" w:rsidRPr="00CF2F9E" w:rsidRDefault="00C40020" w:rsidP="00C40020">
      <w:pPr>
        <w:spacing w:after="0" w:line="240" w:lineRule="auto"/>
        <w:ind w:left="1440" w:right="74"/>
        <w:jc w:val="both"/>
        <w:rPr>
          <w:rFonts w:ascii="Arial" w:hAnsi="Arial" w:cs="Arial"/>
          <w:sz w:val="24"/>
          <w:szCs w:val="24"/>
        </w:rPr>
      </w:pPr>
    </w:p>
    <w:p w14:paraId="34058B7A" w14:textId="77777777" w:rsidR="00C40020" w:rsidRPr="00CF2F9E" w:rsidRDefault="00C40020" w:rsidP="00C40020">
      <w:pPr>
        <w:spacing w:after="0" w:line="240" w:lineRule="auto"/>
        <w:ind w:left="1440" w:right="74"/>
        <w:jc w:val="both"/>
        <w:rPr>
          <w:rFonts w:ascii="Arial" w:hAnsi="Arial" w:cs="Arial"/>
          <w:sz w:val="24"/>
          <w:szCs w:val="24"/>
        </w:rPr>
      </w:pPr>
    </w:p>
    <w:p w14:paraId="53C4A6B4" w14:textId="4D673D7F" w:rsidR="00C40020" w:rsidRPr="00CF2F9E" w:rsidRDefault="00C40020" w:rsidP="00C40020">
      <w:pPr>
        <w:spacing w:after="0" w:line="240" w:lineRule="auto"/>
        <w:ind w:right="4960"/>
        <w:jc w:val="both"/>
        <w:rPr>
          <w:rFonts w:ascii="Arial" w:hAnsi="Arial" w:cs="Arial"/>
          <w:b/>
          <w:sz w:val="24"/>
          <w:szCs w:val="24"/>
        </w:rPr>
      </w:pPr>
      <w:r w:rsidRPr="00CF2F9E">
        <w:rPr>
          <w:rFonts w:ascii="Arial" w:hAnsi="Arial" w:cs="Arial"/>
          <w:b/>
          <w:sz w:val="24"/>
          <w:szCs w:val="24"/>
        </w:rPr>
        <w:t xml:space="preserve">Objetivos Específicos: </w:t>
      </w:r>
    </w:p>
    <w:p w14:paraId="31982087" w14:textId="77777777" w:rsidR="00CF2F9E" w:rsidRPr="00CF2F9E" w:rsidRDefault="00C40020" w:rsidP="00CF2F9E">
      <w:pPr>
        <w:pStyle w:val="Prrafodelista"/>
        <w:numPr>
          <w:ilvl w:val="0"/>
          <w:numId w:val="15"/>
        </w:numPr>
        <w:pBdr>
          <w:top w:val="nil"/>
          <w:left w:val="nil"/>
          <w:bottom w:val="nil"/>
          <w:right w:val="nil"/>
          <w:between w:val="nil"/>
        </w:pBdr>
        <w:spacing w:after="0" w:line="240" w:lineRule="auto"/>
        <w:ind w:right="73"/>
        <w:jc w:val="both"/>
        <w:rPr>
          <w:rFonts w:ascii="Arial" w:hAnsi="Arial" w:cs="Arial"/>
          <w:color w:val="000000"/>
          <w:sz w:val="24"/>
          <w:szCs w:val="24"/>
        </w:rPr>
      </w:pPr>
      <w:r w:rsidRPr="00CF2F9E">
        <w:rPr>
          <w:rFonts w:ascii="Arial" w:hAnsi="Arial" w:cs="Arial"/>
          <w:color w:val="000000"/>
          <w:sz w:val="24"/>
          <w:szCs w:val="24"/>
        </w:rPr>
        <w:t xml:space="preserve">Incrementar en el área de Comunicación y Matemática el nivel de logro de los aprendizajes en los estudiantes de la I.E.P. 70318 de </w:t>
      </w:r>
      <w:proofErr w:type="spellStart"/>
      <w:r w:rsidRPr="00CF2F9E">
        <w:rPr>
          <w:rFonts w:ascii="Arial" w:hAnsi="Arial" w:cs="Arial"/>
          <w:color w:val="000000"/>
          <w:sz w:val="24"/>
          <w:szCs w:val="24"/>
        </w:rPr>
        <w:t>Checca</w:t>
      </w:r>
      <w:proofErr w:type="spellEnd"/>
      <w:r w:rsidRPr="00CF2F9E">
        <w:rPr>
          <w:rFonts w:ascii="Arial" w:hAnsi="Arial" w:cs="Arial"/>
          <w:color w:val="000000"/>
          <w:sz w:val="24"/>
          <w:szCs w:val="24"/>
        </w:rPr>
        <w:t>.</w:t>
      </w:r>
    </w:p>
    <w:p w14:paraId="081904B1" w14:textId="79101CEF" w:rsidR="00CF2F9E" w:rsidRPr="00CF2F9E" w:rsidRDefault="00C40020" w:rsidP="00CF2F9E">
      <w:pPr>
        <w:pStyle w:val="Prrafodelista"/>
        <w:numPr>
          <w:ilvl w:val="0"/>
          <w:numId w:val="15"/>
        </w:numPr>
        <w:pBdr>
          <w:top w:val="nil"/>
          <w:left w:val="nil"/>
          <w:bottom w:val="nil"/>
          <w:right w:val="nil"/>
          <w:between w:val="nil"/>
        </w:pBdr>
        <w:spacing w:after="0" w:line="240" w:lineRule="auto"/>
        <w:ind w:right="73"/>
        <w:jc w:val="both"/>
        <w:rPr>
          <w:rFonts w:ascii="Arial" w:hAnsi="Arial" w:cs="Arial"/>
          <w:color w:val="000000"/>
          <w:sz w:val="24"/>
          <w:szCs w:val="24"/>
        </w:rPr>
      </w:pPr>
      <w:r w:rsidRPr="00CF2F9E">
        <w:rPr>
          <w:rFonts w:ascii="Arial" w:hAnsi="Arial" w:cs="Arial"/>
          <w:color w:val="000000"/>
          <w:sz w:val="24"/>
          <w:szCs w:val="24"/>
        </w:rPr>
        <w:t>Identificar las dificultades que influyen en el logro de los aprendizajes de los</w:t>
      </w:r>
      <w:r w:rsidR="005E276D">
        <w:rPr>
          <w:rFonts w:ascii="Arial" w:hAnsi="Arial" w:cs="Arial"/>
          <w:color w:val="000000"/>
          <w:sz w:val="24"/>
          <w:szCs w:val="24"/>
        </w:rPr>
        <w:t xml:space="preserve"> estudiantes en la I.E.P. 70318 </w:t>
      </w:r>
      <w:proofErr w:type="spellStart"/>
      <w:r w:rsidR="005E276D">
        <w:rPr>
          <w:rFonts w:ascii="Arial" w:hAnsi="Arial" w:cs="Arial"/>
          <w:color w:val="000000"/>
          <w:sz w:val="24"/>
          <w:szCs w:val="24"/>
        </w:rPr>
        <w:t>Checca</w:t>
      </w:r>
      <w:proofErr w:type="spellEnd"/>
    </w:p>
    <w:p w14:paraId="06617617" w14:textId="77777777" w:rsidR="00CF2F9E" w:rsidRPr="00CF2F9E" w:rsidRDefault="00C40020" w:rsidP="00CF2F9E">
      <w:pPr>
        <w:pStyle w:val="Prrafodelista"/>
        <w:numPr>
          <w:ilvl w:val="0"/>
          <w:numId w:val="15"/>
        </w:numPr>
        <w:pBdr>
          <w:top w:val="nil"/>
          <w:left w:val="nil"/>
          <w:bottom w:val="nil"/>
          <w:right w:val="nil"/>
          <w:between w:val="nil"/>
        </w:pBdr>
        <w:spacing w:after="0" w:line="240" w:lineRule="auto"/>
        <w:ind w:right="73"/>
        <w:jc w:val="both"/>
        <w:rPr>
          <w:rFonts w:ascii="Arial" w:hAnsi="Arial" w:cs="Arial"/>
          <w:color w:val="000000"/>
          <w:sz w:val="24"/>
          <w:szCs w:val="24"/>
        </w:rPr>
      </w:pPr>
      <w:r w:rsidRPr="00CF2F9E">
        <w:rPr>
          <w:rFonts w:ascii="Arial" w:hAnsi="Arial" w:cs="Arial"/>
          <w:color w:val="000000"/>
          <w:sz w:val="24"/>
          <w:szCs w:val="24"/>
        </w:rPr>
        <w:t xml:space="preserve">Implementar estrategias para desarrollar actividades que mejoren el desempeño de las competencias en los estudiantes.  </w:t>
      </w:r>
    </w:p>
    <w:p w14:paraId="475ACC92" w14:textId="77777777" w:rsidR="00CF2F9E" w:rsidRPr="00CF2F9E" w:rsidRDefault="00C40020" w:rsidP="00CF2F9E">
      <w:pPr>
        <w:pStyle w:val="Prrafodelista"/>
        <w:numPr>
          <w:ilvl w:val="0"/>
          <w:numId w:val="15"/>
        </w:numPr>
        <w:pBdr>
          <w:top w:val="nil"/>
          <w:left w:val="nil"/>
          <w:bottom w:val="nil"/>
          <w:right w:val="nil"/>
          <w:between w:val="nil"/>
        </w:pBdr>
        <w:spacing w:after="0" w:line="240" w:lineRule="auto"/>
        <w:ind w:right="73"/>
        <w:jc w:val="both"/>
        <w:rPr>
          <w:rFonts w:ascii="Arial" w:hAnsi="Arial" w:cs="Arial"/>
          <w:color w:val="000000"/>
          <w:sz w:val="24"/>
          <w:szCs w:val="24"/>
        </w:rPr>
      </w:pPr>
      <w:r w:rsidRPr="00CF2F9E">
        <w:rPr>
          <w:rFonts w:ascii="Arial" w:hAnsi="Arial" w:cs="Arial"/>
          <w:color w:val="000000"/>
          <w:sz w:val="24"/>
          <w:szCs w:val="24"/>
        </w:rPr>
        <w:t>Brindar soporte socioemocional a los estudiantes que requieran Refuerzo escolar</w:t>
      </w:r>
    </w:p>
    <w:p w14:paraId="24F1B452" w14:textId="77777777" w:rsidR="00CF2F9E" w:rsidRPr="00CF2F9E" w:rsidRDefault="00C40020" w:rsidP="00CF2F9E">
      <w:pPr>
        <w:pStyle w:val="Prrafodelista"/>
        <w:numPr>
          <w:ilvl w:val="0"/>
          <w:numId w:val="15"/>
        </w:numPr>
        <w:pBdr>
          <w:top w:val="nil"/>
          <w:left w:val="nil"/>
          <w:bottom w:val="nil"/>
          <w:right w:val="nil"/>
          <w:between w:val="nil"/>
        </w:pBdr>
        <w:spacing w:after="0" w:line="240" w:lineRule="auto"/>
        <w:ind w:right="73"/>
        <w:jc w:val="both"/>
        <w:rPr>
          <w:rFonts w:ascii="Arial" w:hAnsi="Arial" w:cs="Arial"/>
          <w:color w:val="000000"/>
          <w:sz w:val="24"/>
          <w:szCs w:val="24"/>
        </w:rPr>
      </w:pPr>
      <w:r w:rsidRPr="00CF2F9E">
        <w:rPr>
          <w:rFonts w:ascii="Arial" w:hAnsi="Arial" w:cs="Arial"/>
          <w:color w:val="000000"/>
          <w:sz w:val="24"/>
          <w:szCs w:val="24"/>
        </w:rPr>
        <w:t>Involucrar a los padres de familia en el proceso de enseñanza aprendizaje y en la mejora de la convivencia escolar y familiar.</w:t>
      </w:r>
    </w:p>
    <w:p w14:paraId="70874439" w14:textId="77777777" w:rsidR="00CF2F9E" w:rsidRPr="00CF2F9E" w:rsidRDefault="00C40020" w:rsidP="00CF2F9E">
      <w:pPr>
        <w:pStyle w:val="Prrafodelista"/>
        <w:numPr>
          <w:ilvl w:val="0"/>
          <w:numId w:val="15"/>
        </w:numPr>
        <w:pBdr>
          <w:top w:val="nil"/>
          <w:left w:val="nil"/>
          <w:bottom w:val="nil"/>
          <w:right w:val="nil"/>
          <w:between w:val="nil"/>
        </w:pBdr>
        <w:spacing w:after="0" w:line="240" w:lineRule="auto"/>
        <w:ind w:right="73"/>
        <w:jc w:val="both"/>
        <w:rPr>
          <w:rFonts w:ascii="Arial" w:hAnsi="Arial" w:cs="Arial"/>
          <w:color w:val="000000"/>
          <w:sz w:val="24"/>
          <w:szCs w:val="24"/>
        </w:rPr>
      </w:pPr>
      <w:r w:rsidRPr="00CF2F9E">
        <w:rPr>
          <w:rFonts w:ascii="Arial" w:hAnsi="Arial" w:cs="Arial"/>
          <w:color w:val="000000"/>
          <w:sz w:val="24"/>
          <w:szCs w:val="24"/>
        </w:rPr>
        <w:t>Promover en las horas colegiadas y otros espacios que conlleven a la mejora de los aprendizajes de los estudiantes.</w:t>
      </w:r>
      <w:bookmarkStart w:id="0" w:name="_GoBack"/>
      <w:bookmarkEnd w:id="0"/>
    </w:p>
    <w:p w14:paraId="2CD61ED3" w14:textId="77777777" w:rsidR="00CF2F9E" w:rsidRDefault="00CF2F9E" w:rsidP="00CF2F9E">
      <w:pPr>
        <w:pBdr>
          <w:top w:val="nil"/>
          <w:left w:val="nil"/>
          <w:bottom w:val="nil"/>
          <w:right w:val="nil"/>
          <w:between w:val="nil"/>
        </w:pBdr>
        <w:spacing w:after="0" w:line="240" w:lineRule="auto"/>
        <w:ind w:right="73"/>
        <w:jc w:val="both"/>
        <w:rPr>
          <w:rFonts w:ascii="Arial" w:eastAsia="Arial" w:hAnsi="Arial" w:cs="Arial"/>
          <w:b/>
        </w:rPr>
      </w:pPr>
    </w:p>
    <w:p w14:paraId="4343AC49" w14:textId="06554437" w:rsidR="00DE0EE9" w:rsidRDefault="00DE0EE9" w:rsidP="00DE0EE9">
      <w:pPr>
        <w:spacing w:after="203" w:line="259" w:lineRule="auto"/>
        <w:ind w:left="1780"/>
      </w:pPr>
    </w:p>
    <w:p w14:paraId="163536ED" w14:textId="77777777" w:rsidR="00DE0EE9" w:rsidRDefault="00DE0EE9" w:rsidP="00F415B2">
      <w:pPr>
        <w:spacing w:after="4" w:line="267" w:lineRule="auto"/>
        <w:ind w:right="622"/>
        <w:jc w:val="both"/>
      </w:pPr>
      <w:r>
        <w:rPr>
          <w:rFonts w:ascii="Arial" w:eastAsia="Arial" w:hAnsi="Arial" w:cs="Arial"/>
          <w:b/>
        </w:rPr>
        <w:t xml:space="preserve">METAS DE ATENCIÓN:  </w:t>
      </w:r>
    </w:p>
    <w:tbl>
      <w:tblPr>
        <w:tblStyle w:val="TableGrid"/>
        <w:tblW w:w="8499" w:type="dxa"/>
        <w:tblInd w:w="792" w:type="dxa"/>
        <w:tblCellMar>
          <w:top w:w="11" w:type="dxa"/>
          <w:right w:w="45" w:type="dxa"/>
        </w:tblCellMar>
        <w:tblLook w:val="04A0" w:firstRow="1" w:lastRow="0" w:firstColumn="1" w:lastColumn="0" w:noHBand="0" w:noVBand="1"/>
      </w:tblPr>
      <w:tblGrid>
        <w:gridCol w:w="1581"/>
        <w:gridCol w:w="989"/>
        <w:gridCol w:w="1000"/>
        <w:gridCol w:w="984"/>
        <w:gridCol w:w="985"/>
        <w:gridCol w:w="984"/>
        <w:gridCol w:w="980"/>
        <w:gridCol w:w="996"/>
      </w:tblGrid>
      <w:tr w:rsidR="00DE0EE9" w14:paraId="02470F6E" w14:textId="77777777" w:rsidTr="00085FB1">
        <w:trPr>
          <w:trHeight w:val="289"/>
        </w:trPr>
        <w:tc>
          <w:tcPr>
            <w:tcW w:w="1580" w:type="dxa"/>
            <w:tcBorders>
              <w:top w:val="single" w:sz="3" w:space="0" w:color="000000"/>
              <w:left w:val="single" w:sz="3" w:space="0" w:color="000000"/>
              <w:bottom w:val="single" w:sz="3" w:space="0" w:color="000000"/>
              <w:right w:val="single" w:sz="3" w:space="0" w:color="000000"/>
            </w:tcBorders>
          </w:tcPr>
          <w:p w14:paraId="1288E3BD" w14:textId="77777777" w:rsidR="00DE0EE9" w:rsidRDefault="00DE0EE9" w:rsidP="00085FB1">
            <w:pPr>
              <w:spacing w:after="0" w:line="259" w:lineRule="auto"/>
              <w:ind w:left="108"/>
            </w:pPr>
            <w:r>
              <w:rPr>
                <w:rFonts w:ascii="Arial" w:eastAsia="Arial" w:hAnsi="Arial" w:cs="Arial"/>
                <w:b/>
              </w:rPr>
              <w:t xml:space="preserve">Grados </w:t>
            </w:r>
          </w:p>
        </w:tc>
        <w:tc>
          <w:tcPr>
            <w:tcW w:w="989" w:type="dxa"/>
            <w:tcBorders>
              <w:top w:val="single" w:sz="3" w:space="0" w:color="000000"/>
              <w:left w:val="single" w:sz="3" w:space="0" w:color="000000"/>
              <w:bottom w:val="single" w:sz="3" w:space="0" w:color="000000"/>
              <w:right w:val="single" w:sz="3" w:space="0" w:color="000000"/>
            </w:tcBorders>
          </w:tcPr>
          <w:p w14:paraId="289581A2" w14:textId="77777777" w:rsidR="00DE0EE9" w:rsidRDefault="00DE0EE9" w:rsidP="00085FB1">
            <w:pPr>
              <w:spacing w:after="0" w:line="259" w:lineRule="auto"/>
              <w:ind w:left="43"/>
              <w:jc w:val="center"/>
            </w:pPr>
            <w:r>
              <w:rPr>
                <w:rFonts w:ascii="Arial" w:eastAsia="Arial" w:hAnsi="Arial" w:cs="Arial"/>
                <w:b/>
              </w:rPr>
              <w:t xml:space="preserve">1ro </w:t>
            </w:r>
          </w:p>
        </w:tc>
        <w:tc>
          <w:tcPr>
            <w:tcW w:w="1000" w:type="dxa"/>
            <w:tcBorders>
              <w:top w:val="single" w:sz="3" w:space="0" w:color="000000"/>
              <w:left w:val="single" w:sz="3" w:space="0" w:color="000000"/>
              <w:bottom w:val="single" w:sz="3" w:space="0" w:color="000000"/>
              <w:right w:val="single" w:sz="3" w:space="0" w:color="000000"/>
            </w:tcBorders>
          </w:tcPr>
          <w:p w14:paraId="0A9AF1A1" w14:textId="77777777" w:rsidR="00DE0EE9" w:rsidRDefault="00DE0EE9" w:rsidP="00085FB1">
            <w:pPr>
              <w:spacing w:after="0" w:line="259" w:lineRule="auto"/>
              <w:ind w:left="40"/>
              <w:jc w:val="center"/>
            </w:pPr>
            <w:r>
              <w:rPr>
                <w:rFonts w:ascii="Arial" w:eastAsia="Arial" w:hAnsi="Arial" w:cs="Arial"/>
                <w:b/>
              </w:rPr>
              <w:t xml:space="preserve">2do </w:t>
            </w:r>
          </w:p>
        </w:tc>
        <w:tc>
          <w:tcPr>
            <w:tcW w:w="984" w:type="dxa"/>
            <w:tcBorders>
              <w:top w:val="single" w:sz="3" w:space="0" w:color="000000"/>
              <w:left w:val="single" w:sz="3" w:space="0" w:color="000000"/>
              <w:bottom w:val="single" w:sz="3" w:space="0" w:color="000000"/>
              <w:right w:val="single" w:sz="3" w:space="0" w:color="000000"/>
            </w:tcBorders>
          </w:tcPr>
          <w:p w14:paraId="753475CB" w14:textId="77777777" w:rsidR="00DE0EE9" w:rsidRDefault="00DE0EE9" w:rsidP="00085FB1">
            <w:pPr>
              <w:spacing w:after="0" w:line="259" w:lineRule="auto"/>
              <w:ind w:left="40"/>
              <w:jc w:val="center"/>
            </w:pPr>
            <w:r>
              <w:rPr>
                <w:rFonts w:ascii="Arial" w:eastAsia="Arial" w:hAnsi="Arial" w:cs="Arial"/>
                <w:b/>
              </w:rPr>
              <w:t xml:space="preserve">3ro </w:t>
            </w:r>
          </w:p>
        </w:tc>
        <w:tc>
          <w:tcPr>
            <w:tcW w:w="985" w:type="dxa"/>
            <w:tcBorders>
              <w:top w:val="single" w:sz="3" w:space="0" w:color="000000"/>
              <w:left w:val="single" w:sz="3" w:space="0" w:color="000000"/>
              <w:bottom w:val="single" w:sz="3" w:space="0" w:color="000000"/>
              <w:right w:val="single" w:sz="3" w:space="0" w:color="000000"/>
            </w:tcBorders>
          </w:tcPr>
          <w:p w14:paraId="7897D172" w14:textId="77777777" w:rsidR="00DE0EE9" w:rsidRDefault="00DE0EE9" w:rsidP="00085FB1">
            <w:pPr>
              <w:spacing w:after="0" w:line="259" w:lineRule="auto"/>
              <w:ind w:left="43"/>
              <w:jc w:val="center"/>
            </w:pPr>
            <w:r>
              <w:rPr>
                <w:rFonts w:ascii="Arial" w:eastAsia="Arial" w:hAnsi="Arial" w:cs="Arial"/>
                <w:b/>
              </w:rPr>
              <w:t xml:space="preserve">4to </w:t>
            </w:r>
          </w:p>
        </w:tc>
        <w:tc>
          <w:tcPr>
            <w:tcW w:w="984" w:type="dxa"/>
            <w:tcBorders>
              <w:top w:val="single" w:sz="3" w:space="0" w:color="000000"/>
              <w:left w:val="single" w:sz="3" w:space="0" w:color="000000"/>
              <w:bottom w:val="single" w:sz="3" w:space="0" w:color="000000"/>
              <w:right w:val="single" w:sz="3" w:space="0" w:color="000000"/>
            </w:tcBorders>
          </w:tcPr>
          <w:p w14:paraId="734B0769" w14:textId="77777777" w:rsidR="00DE0EE9" w:rsidRDefault="00DE0EE9" w:rsidP="00085FB1">
            <w:pPr>
              <w:spacing w:after="0" w:line="259" w:lineRule="auto"/>
              <w:ind w:left="44"/>
              <w:jc w:val="center"/>
            </w:pPr>
            <w:r>
              <w:rPr>
                <w:rFonts w:ascii="Arial" w:eastAsia="Arial" w:hAnsi="Arial" w:cs="Arial"/>
                <w:b/>
              </w:rPr>
              <w:t xml:space="preserve">5to </w:t>
            </w:r>
          </w:p>
        </w:tc>
        <w:tc>
          <w:tcPr>
            <w:tcW w:w="980" w:type="dxa"/>
            <w:tcBorders>
              <w:top w:val="single" w:sz="3" w:space="0" w:color="000000"/>
              <w:left w:val="single" w:sz="3" w:space="0" w:color="000000"/>
              <w:bottom w:val="single" w:sz="3" w:space="0" w:color="000000"/>
              <w:right w:val="single" w:sz="3" w:space="0" w:color="000000"/>
            </w:tcBorders>
          </w:tcPr>
          <w:p w14:paraId="206830DF" w14:textId="77777777" w:rsidR="00DE0EE9" w:rsidRDefault="00DE0EE9" w:rsidP="00085FB1">
            <w:pPr>
              <w:spacing w:after="0" w:line="259" w:lineRule="auto"/>
              <w:ind w:left="47"/>
              <w:jc w:val="center"/>
            </w:pPr>
            <w:r>
              <w:rPr>
                <w:rFonts w:ascii="Arial" w:eastAsia="Arial" w:hAnsi="Arial" w:cs="Arial"/>
                <w:b/>
              </w:rPr>
              <w:t xml:space="preserve">6to </w:t>
            </w:r>
          </w:p>
        </w:tc>
        <w:tc>
          <w:tcPr>
            <w:tcW w:w="996" w:type="dxa"/>
            <w:tcBorders>
              <w:top w:val="single" w:sz="3" w:space="0" w:color="000000"/>
              <w:left w:val="single" w:sz="3" w:space="0" w:color="000000"/>
              <w:bottom w:val="single" w:sz="3" w:space="0" w:color="000000"/>
              <w:right w:val="single" w:sz="3" w:space="0" w:color="000000"/>
            </w:tcBorders>
          </w:tcPr>
          <w:p w14:paraId="582799E0" w14:textId="77777777" w:rsidR="00DE0EE9" w:rsidRDefault="00DE0EE9" w:rsidP="00085FB1">
            <w:pPr>
              <w:spacing w:after="0" w:line="259" w:lineRule="auto"/>
              <w:ind w:left="108"/>
            </w:pPr>
            <w:r>
              <w:rPr>
                <w:rFonts w:ascii="Arial" w:eastAsia="Arial" w:hAnsi="Arial" w:cs="Arial"/>
                <w:b/>
              </w:rPr>
              <w:t xml:space="preserve">TOTAL </w:t>
            </w:r>
          </w:p>
        </w:tc>
      </w:tr>
      <w:tr w:rsidR="00DE0EE9" w14:paraId="61C96B9C" w14:textId="77777777" w:rsidTr="00085FB1">
        <w:trPr>
          <w:trHeight w:val="284"/>
        </w:trPr>
        <w:tc>
          <w:tcPr>
            <w:tcW w:w="1580" w:type="dxa"/>
            <w:tcBorders>
              <w:top w:val="single" w:sz="3" w:space="0" w:color="000000"/>
              <w:left w:val="single" w:sz="3" w:space="0" w:color="000000"/>
              <w:bottom w:val="single" w:sz="3" w:space="0" w:color="000000"/>
              <w:right w:val="single" w:sz="3" w:space="0" w:color="000000"/>
            </w:tcBorders>
          </w:tcPr>
          <w:p w14:paraId="7B279565" w14:textId="77777777" w:rsidR="00DE0EE9" w:rsidRDefault="00DE0EE9" w:rsidP="00085FB1">
            <w:pPr>
              <w:spacing w:after="0" w:line="259" w:lineRule="auto"/>
              <w:ind w:left="108"/>
            </w:pPr>
            <w:r>
              <w:rPr>
                <w:rFonts w:ascii="Arial" w:eastAsia="Arial" w:hAnsi="Arial" w:cs="Arial"/>
                <w:b/>
              </w:rPr>
              <w:t xml:space="preserve">Estudiantes </w:t>
            </w:r>
          </w:p>
        </w:tc>
        <w:tc>
          <w:tcPr>
            <w:tcW w:w="989" w:type="dxa"/>
            <w:tcBorders>
              <w:top w:val="single" w:sz="3" w:space="0" w:color="000000"/>
              <w:left w:val="single" w:sz="3" w:space="0" w:color="000000"/>
              <w:bottom w:val="single" w:sz="3" w:space="0" w:color="000000"/>
              <w:right w:val="single" w:sz="3" w:space="0" w:color="000000"/>
            </w:tcBorders>
          </w:tcPr>
          <w:p w14:paraId="389B4ADD" w14:textId="32FD09D4" w:rsidR="00DE0EE9" w:rsidRDefault="00CF2F9E" w:rsidP="00085FB1">
            <w:pPr>
              <w:spacing w:after="0" w:line="259" w:lineRule="auto"/>
              <w:ind w:left="42"/>
              <w:jc w:val="center"/>
            </w:pPr>
            <w:r>
              <w:t>08</w:t>
            </w:r>
          </w:p>
        </w:tc>
        <w:tc>
          <w:tcPr>
            <w:tcW w:w="1000" w:type="dxa"/>
            <w:tcBorders>
              <w:top w:val="single" w:sz="3" w:space="0" w:color="000000"/>
              <w:left w:val="single" w:sz="3" w:space="0" w:color="000000"/>
              <w:bottom w:val="single" w:sz="3" w:space="0" w:color="000000"/>
              <w:right w:val="single" w:sz="3" w:space="0" w:color="000000"/>
            </w:tcBorders>
          </w:tcPr>
          <w:p w14:paraId="3893E4EA" w14:textId="5383AE5D" w:rsidR="00DE0EE9" w:rsidRDefault="00CF2F9E" w:rsidP="00085FB1">
            <w:pPr>
              <w:spacing w:after="0" w:line="259" w:lineRule="auto"/>
              <w:ind w:left="46"/>
              <w:jc w:val="center"/>
            </w:pPr>
            <w:r>
              <w:t>1</w:t>
            </w:r>
          </w:p>
        </w:tc>
        <w:tc>
          <w:tcPr>
            <w:tcW w:w="984" w:type="dxa"/>
            <w:tcBorders>
              <w:top w:val="single" w:sz="3" w:space="0" w:color="000000"/>
              <w:left w:val="single" w:sz="3" w:space="0" w:color="000000"/>
              <w:bottom w:val="single" w:sz="3" w:space="0" w:color="000000"/>
              <w:right w:val="single" w:sz="3" w:space="0" w:color="000000"/>
            </w:tcBorders>
          </w:tcPr>
          <w:p w14:paraId="1CC1BCAD" w14:textId="0D77C1CB" w:rsidR="00DE0EE9" w:rsidRDefault="00CF2F9E" w:rsidP="00085FB1">
            <w:pPr>
              <w:spacing w:after="0" w:line="259" w:lineRule="auto"/>
              <w:ind w:left="47"/>
              <w:jc w:val="center"/>
            </w:pPr>
            <w:r>
              <w:t>3</w:t>
            </w:r>
            <w:r w:rsidR="00DE0EE9">
              <w:t xml:space="preserve"> </w:t>
            </w:r>
          </w:p>
        </w:tc>
        <w:tc>
          <w:tcPr>
            <w:tcW w:w="985" w:type="dxa"/>
            <w:tcBorders>
              <w:top w:val="single" w:sz="3" w:space="0" w:color="000000"/>
              <w:left w:val="single" w:sz="3" w:space="0" w:color="000000"/>
              <w:bottom w:val="single" w:sz="3" w:space="0" w:color="000000"/>
              <w:right w:val="single" w:sz="3" w:space="0" w:color="000000"/>
            </w:tcBorders>
          </w:tcPr>
          <w:p w14:paraId="4F700041" w14:textId="5F5E0007" w:rsidR="00DE0EE9" w:rsidRDefault="00CF2F9E" w:rsidP="00085FB1">
            <w:pPr>
              <w:spacing w:after="0" w:line="259" w:lineRule="auto"/>
              <w:ind w:left="38"/>
              <w:jc w:val="center"/>
            </w:pPr>
            <w:r>
              <w:t>4</w:t>
            </w:r>
          </w:p>
        </w:tc>
        <w:tc>
          <w:tcPr>
            <w:tcW w:w="984" w:type="dxa"/>
            <w:tcBorders>
              <w:top w:val="single" w:sz="3" w:space="0" w:color="000000"/>
              <w:left w:val="single" w:sz="3" w:space="0" w:color="000000"/>
              <w:bottom w:val="single" w:sz="3" w:space="0" w:color="000000"/>
              <w:right w:val="single" w:sz="3" w:space="0" w:color="000000"/>
            </w:tcBorders>
          </w:tcPr>
          <w:p w14:paraId="16C69B6D" w14:textId="00171C97" w:rsidR="00DE0EE9" w:rsidRDefault="00CF2F9E" w:rsidP="00085FB1">
            <w:pPr>
              <w:spacing w:after="0" w:line="259" w:lineRule="auto"/>
              <w:ind w:left="39"/>
              <w:jc w:val="center"/>
            </w:pPr>
            <w:r>
              <w:t>4</w:t>
            </w:r>
          </w:p>
        </w:tc>
        <w:tc>
          <w:tcPr>
            <w:tcW w:w="980" w:type="dxa"/>
            <w:tcBorders>
              <w:top w:val="single" w:sz="3" w:space="0" w:color="000000"/>
              <w:left w:val="single" w:sz="3" w:space="0" w:color="000000"/>
              <w:bottom w:val="single" w:sz="3" w:space="0" w:color="000000"/>
              <w:right w:val="single" w:sz="3" w:space="0" w:color="000000"/>
            </w:tcBorders>
          </w:tcPr>
          <w:p w14:paraId="5C4567F5" w14:textId="793B9411" w:rsidR="00DE0EE9" w:rsidRDefault="00CF2F9E" w:rsidP="00085FB1">
            <w:pPr>
              <w:spacing w:after="0" w:line="259" w:lineRule="auto"/>
              <w:ind w:left="42"/>
              <w:jc w:val="center"/>
            </w:pPr>
            <w:r>
              <w:t>5</w:t>
            </w:r>
          </w:p>
        </w:tc>
        <w:tc>
          <w:tcPr>
            <w:tcW w:w="996" w:type="dxa"/>
            <w:tcBorders>
              <w:top w:val="single" w:sz="3" w:space="0" w:color="000000"/>
              <w:left w:val="single" w:sz="3" w:space="0" w:color="000000"/>
              <w:bottom w:val="single" w:sz="3" w:space="0" w:color="000000"/>
              <w:right w:val="single" w:sz="3" w:space="0" w:color="000000"/>
            </w:tcBorders>
          </w:tcPr>
          <w:p w14:paraId="6DB20728" w14:textId="0C94BDBE" w:rsidR="00DE0EE9" w:rsidRDefault="00CF2F9E" w:rsidP="00085FB1">
            <w:pPr>
              <w:spacing w:after="0" w:line="259" w:lineRule="auto"/>
              <w:ind w:left="35"/>
              <w:jc w:val="center"/>
            </w:pPr>
            <w:r>
              <w:t>25</w:t>
            </w:r>
            <w:r w:rsidR="00DE0EE9">
              <w:t xml:space="preserve"> </w:t>
            </w:r>
          </w:p>
        </w:tc>
      </w:tr>
      <w:tr w:rsidR="00DE0EE9" w14:paraId="74980427" w14:textId="77777777" w:rsidTr="00085FB1">
        <w:trPr>
          <w:trHeight w:val="288"/>
        </w:trPr>
        <w:tc>
          <w:tcPr>
            <w:tcW w:w="1580" w:type="dxa"/>
            <w:tcBorders>
              <w:top w:val="single" w:sz="3" w:space="0" w:color="000000"/>
              <w:left w:val="single" w:sz="3" w:space="0" w:color="000000"/>
              <w:bottom w:val="single" w:sz="3" w:space="0" w:color="000000"/>
              <w:right w:val="single" w:sz="3" w:space="0" w:color="000000"/>
            </w:tcBorders>
          </w:tcPr>
          <w:p w14:paraId="07323709" w14:textId="77777777" w:rsidR="00DE0EE9" w:rsidRDefault="00DE0EE9" w:rsidP="00085FB1">
            <w:pPr>
              <w:spacing w:after="0" w:line="259" w:lineRule="auto"/>
              <w:ind w:left="108"/>
            </w:pPr>
            <w:r>
              <w:rPr>
                <w:rFonts w:ascii="Arial" w:eastAsia="Arial" w:hAnsi="Arial" w:cs="Arial"/>
                <w:b/>
              </w:rPr>
              <w:t xml:space="preserve">Docentes </w:t>
            </w:r>
          </w:p>
        </w:tc>
        <w:tc>
          <w:tcPr>
            <w:tcW w:w="989" w:type="dxa"/>
            <w:tcBorders>
              <w:top w:val="single" w:sz="3" w:space="0" w:color="000000"/>
              <w:left w:val="single" w:sz="3" w:space="0" w:color="000000"/>
              <w:bottom w:val="single" w:sz="3" w:space="0" w:color="000000"/>
              <w:right w:val="single" w:sz="3" w:space="0" w:color="000000"/>
            </w:tcBorders>
          </w:tcPr>
          <w:p w14:paraId="2C76154F" w14:textId="77777777" w:rsidR="00DE0EE9" w:rsidRDefault="00DE0EE9" w:rsidP="00085FB1">
            <w:pPr>
              <w:spacing w:after="0" w:line="259" w:lineRule="auto"/>
              <w:ind w:left="46"/>
              <w:jc w:val="center"/>
            </w:pPr>
            <w:r>
              <w:t xml:space="preserve">1 </w:t>
            </w:r>
          </w:p>
        </w:tc>
        <w:tc>
          <w:tcPr>
            <w:tcW w:w="1000" w:type="dxa"/>
            <w:tcBorders>
              <w:top w:val="single" w:sz="3" w:space="0" w:color="000000"/>
              <w:left w:val="single" w:sz="3" w:space="0" w:color="000000"/>
              <w:bottom w:val="single" w:sz="3" w:space="0" w:color="000000"/>
              <w:right w:val="single" w:sz="3" w:space="0" w:color="000000"/>
            </w:tcBorders>
          </w:tcPr>
          <w:p w14:paraId="491C44A6" w14:textId="77777777" w:rsidR="00DE0EE9" w:rsidRDefault="00DE0EE9" w:rsidP="00085FB1">
            <w:pPr>
              <w:spacing w:after="0" w:line="259" w:lineRule="auto"/>
              <w:ind w:left="42"/>
              <w:jc w:val="center"/>
            </w:pPr>
            <w:r>
              <w:t xml:space="preserve">1 </w:t>
            </w:r>
          </w:p>
        </w:tc>
        <w:tc>
          <w:tcPr>
            <w:tcW w:w="984" w:type="dxa"/>
            <w:tcBorders>
              <w:top w:val="single" w:sz="3" w:space="0" w:color="000000"/>
              <w:left w:val="single" w:sz="3" w:space="0" w:color="000000"/>
              <w:bottom w:val="single" w:sz="3" w:space="0" w:color="000000"/>
              <w:right w:val="single" w:sz="3" w:space="0" w:color="000000"/>
            </w:tcBorders>
          </w:tcPr>
          <w:p w14:paraId="5C82830C" w14:textId="77777777" w:rsidR="00DE0EE9" w:rsidRDefault="00DE0EE9" w:rsidP="00085FB1">
            <w:pPr>
              <w:spacing w:after="0" w:line="259" w:lineRule="auto"/>
              <w:ind w:left="43"/>
              <w:jc w:val="center"/>
            </w:pPr>
            <w:r>
              <w:t xml:space="preserve">1 </w:t>
            </w:r>
          </w:p>
        </w:tc>
        <w:tc>
          <w:tcPr>
            <w:tcW w:w="985" w:type="dxa"/>
            <w:tcBorders>
              <w:top w:val="single" w:sz="3" w:space="0" w:color="000000"/>
              <w:left w:val="single" w:sz="3" w:space="0" w:color="000000"/>
              <w:bottom w:val="single" w:sz="3" w:space="0" w:color="000000"/>
              <w:right w:val="single" w:sz="3" w:space="0" w:color="000000"/>
            </w:tcBorders>
          </w:tcPr>
          <w:p w14:paraId="15EA4F09" w14:textId="77777777" w:rsidR="00DE0EE9" w:rsidRDefault="00DE0EE9" w:rsidP="00085FB1">
            <w:pPr>
              <w:spacing w:after="0" w:line="259" w:lineRule="auto"/>
              <w:ind w:left="42"/>
              <w:jc w:val="center"/>
            </w:pPr>
            <w:r>
              <w:t xml:space="preserve">2 </w:t>
            </w:r>
          </w:p>
        </w:tc>
        <w:tc>
          <w:tcPr>
            <w:tcW w:w="984" w:type="dxa"/>
            <w:tcBorders>
              <w:top w:val="single" w:sz="3" w:space="0" w:color="000000"/>
              <w:left w:val="single" w:sz="3" w:space="0" w:color="000000"/>
              <w:bottom w:val="single" w:sz="3" w:space="0" w:color="000000"/>
              <w:right w:val="single" w:sz="3" w:space="0" w:color="000000"/>
            </w:tcBorders>
          </w:tcPr>
          <w:p w14:paraId="58E6C06B" w14:textId="77777777" w:rsidR="00DE0EE9" w:rsidRDefault="00DE0EE9" w:rsidP="00085FB1">
            <w:pPr>
              <w:spacing w:after="0" w:line="259" w:lineRule="auto"/>
              <w:ind w:left="43"/>
              <w:jc w:val="center"/>
            </w:pPr>
            <w:r>
              <w:t xml:space="preserve">2 </w:t>
            </w:r>
          </w:p>
        </w:tc>
        <w:tc>
          <w:tcPr>
            <w:tcW w:w="980" w:type="dxa"/>
            <w:tcBorders>
              <w:top w:val="single" w:sz="3" w:space="0" w:color="000000"/>
              <w:left w:val="single" w:sz="3" w:space="0" w:color="000000"/>
              <w:bottom w:val="single" w:sz="3" w:space="0" w:color="000000"/>
              <w:right w:val="single" w:sz="3" w:space="0" w:color="000000"/>
            </w:tcBorders>
          </w:tcPr>
          <w:p w14:paraId="2770B2E5" w14:textId="77777777" w:rsidR="00DE0EE9" w:rsidRDefault="00DE0EE9" w:rsidP="00085FB1">
            <w:pPr>
              <w:spacing w:after="0" w:line="259" w:lineRule="auto"/>
              <w:ind w:left="46"/>
              <w:jc w:val="center"/>
            </w:pPr>
            <w:r>
              <w:t xml:space="preserve">2 </w:t>
            </w:r>
          </w:p>
        </w:tc>
        <w:tc>
          <w:tcPr>
            <w:tcW w:w="996" w:type="dxa"/>
            <w:tcBorders>
              <w:top w:val="single" w:sz="3" w:space="0" w:color="000000"/>
              <w:left w:val="single" w:sz="3" w:space="0" w:color="000000"/>
              <w:bottom w:val="single" w:sz="3" w:space="0" w:color="000000"/>
              <w:right w:val="single" w:sz="3" w:space="0" w:color="000000"/>
            </w:tcBorders>
          </w:tcPr>
          <w:p w14:paraId="298BD5DB" w14:textId="37DF7518" w:rsidR="00DE0EE9" w:rsidRDefault="00CF2F9E" w:rsidP="00085FB1">
            <w:pPr>
              <w:spacing w:after="0" w:line="259" w:lineRule="auto"/>
              <w:ind w:left="35"/>
              <w:jc w:val="center"/>
            </w:pPr>
            <w:r>
              <w:t>4</w:t>
            </w:r>
            <w:r w:rsidR="00DE0EE9">
              <w:t xml:space="preserve"> </w:t>
            </w:r>
          </w:p>
        </w:tc>
      </w:tr>
      <w:tr w:rsidR="00DE0EE9" w14:paraId="20E2C392" w14:textId="77777777" w:rsidTr="00085FB1">
        <w:trPr>
          <w:trHeight w:val="284"/>
        </w:trPr>
        <w:tc>
          <w:tcPr>
            <w:tcW w:w="1580" w:type="dxa"/>
            <w:tcBorders>
              <w:top w:val="single" w:sz="3" w:space="0" w:color="000000"/>
              <w:left w:val="single" w:sz="3" w:space="0" w:color="000000"/>
              <w:bottom w:val="single" w:sz="3" w:space="0" w:color="000000"/>
              <w:right w:val="single" w:sz="3" w:space="0" w:color="000000"/>
            </w:tcBorders>
          </w:tcPr>
          <w:p w14:paraId="06E444F5" w14:textId="77777777" w:rsidR="00DE0EE9" w:rsidRDefault="00DE0EE9" w:rsidP="00085FB1">
            <w:pPr>
              <w:spacing w:after="0" w:line="259" w:lineRule="auto"/>
              <w:ind w:left="108"/>
            </w:pPr>
            <w:r>
              <w:rPr>
                <w:rFonts w:ascii="Arial" w:eastAsia="Arial" w:hAnsi="Arial" w:cs="Arial"/>
                <w:b/>
              </w:rPr>
              <w:t xml:space="preserve">Directivo  </w:t>
            </w:r>
          </w:p>
        </w:tc>
        <w:tc>
          <w:tcPr>
            <w:tcW w:w="989" w:type="dxa"/>
            <w:tcBorders>
              <w:top w:val="single" w:sz="3" w:space="0" w:color="000000"/>
              <w:left w:val="single" w:sz="3" w:space="0" w:color="000000"/>
              <w:bottom w:val="single" w:sz="3" w:space="0" w:color="000000"/>
              <w:right w:val="single" w:sz="3" w:space="0" w:color="000000"/>
            </w:tcBorders>
          </w:tcPr>
          <w:p w14:paraId="7E3616FC" w14:textId="77777777" w:rsidR="00DE0EE9" w:rsidRDefault="00DE0EE9" w:rsidP="00085FB1">
            <w:pPr>
              <w:spacing w:after="0" w:line="259" w:lineRule="auto"/>
              <w:ind w:left="107"/>
              <w:jc w:val="center"/>
            </w:pPr>
            <w:r>
              <w:t xml:space="preserve"> </w:t>
            </w:r>
          </w:p>
        </w:tc>
        <w:tc>
          <w:tcPr>
            <w:tcW w:w="1000" w:type="dxa"/>
            <w:tcBorders>
              <w:top w:val="single" w:sz="3" w:space="0" w:color="000000"/>
              <w:left w:val="single" w:sz="3" w:space="0" w:color="000000"/>
              <w:bottom w:val="single" w:sz="3" w:space="0" w:color="000000"/>
              <w:right w:val="single" w:sz="3" w:space="0" w:color="000000"/>
            </w:tcBorders>
          </w:tcPr>
          <w:p w14:paraId="7C1CB349" w14:textId="77777777" w:rsidR="00DE0EE9" w:rsidRDefault="00DE0EE9" w:rsidP="00085FB1">
            <w:pPr>
              <w:spacing w:after="0" w:line="259" w:lineRule="auto"/>
              <w:ind w:left="112"/>
              <w:jc w:val="center"/>
            </w:pPr>
            <w:r>
              <w:t xml:space="preserve"> </w:t>
            </w:r>
          </w:p>
        </w:tc>
        <w:tc>
          <w:tcPr>
            <w:tcW w:w="984" w:type="dxa"/>
            <w:tcBorders>
              <w:top w:val="single" w:sz="3" w:space="0" w:color="000000"/>
              <w:left w:val="single" w:sz="3" w:space="0" w:color="000000"/>
              <w:bottom w:val="single" w:sz="3" w:space="0" w:color="000000"/>
              <w:right w:val="single" w:sz="3" w:space="0" w:color="000000"/>
            </w:tcBorders>
          </w:tcPr>
          <w:p w14:paraId="7416ED87" w14:textId="77777777" w:rsidR="00DE0EE9" w:rsidRDefault="00DE0EE9" w:rsidP="00085FB1">
            <w:pPr>
              <w:spacing w:after="0" w:line="259" w:lineRule="auto"/>
              <w:ind w:left="112"/>
              <w:jc w:val="center"/>
            </w:pPr>
            <w:r>
              <w:t xml:space="preserve"> </w:t>
            </w:r>
          </w:p>
        </w:tc>
        <w:tc>
          <w:tcPr>
            <w:tcW w:w="985" w:type="dxa"/>
            <w:tcBorders>
              <w:top w:val="single" w:sz="3" w:space="0" w:color="000000"/>
              <w:left w:val="single" w:sz="3" w:space="0" w:color="000000"/>
              <w:bottom w:val="single" w:sz="3" w:space="0" w:color="000000"/>
              <w:right w:val="single" w:sz="3" w:space="0" w:color="000000"/>
            </w:tcBorders>
          </w:tcPr>
          <w:p w14:paraId="2EA3578B" w14:textId="77777777" w:rsidR="00DE0EE9" w:rsidRDefault="00DE0EE9" w:rsidP="00085FB1">
            <w:pPr>
              <w:spacing w:after="0" w:line="259" w:lineRule="auto"/>
              <w:ind w:left="111"/>
              <w:jc w:val="center"/>
            </w:pPr>
            <w:r>
              <w:t xml:space="preserve"> </w:t>
            </w:r>
          </w:p>
        </w:tc>
        <w:tc>
          <w:tcPr>
            <w:tcW w:w="984" w:type="dxa"/>
            <w:tcBorders>
              <w:top w:val="single" w:sz="3" w:space="0" w:color="000000"/>
              <w:left w:val="single" w:sz="3" w:space="0" w:color="000000"/>
              <w:bottom w:val="single" w:sz="3" w:space="0" w:color="000000"/>
              <w:right w:val="single" w:sz="3" w:space="0" w:color="000000"/>
            </w:tcBorders>
          </w:tcPr>
          <w:p w14:paraId="4B6240F1" w14:textId="77777777" w:rsidR="00DE0EE9" w:rsidRDefault="00DE0EE9" w:rsidP="00085FB1">
            <w:pPr>
              <w:spacing w:after="0" w:line="259" w:lineRule="auto"/>
              <w:ind w:left="112"/>
              <w:jc w:val="center"/>
            </w:pPr>
            <w:r>
              <w:t xml:space="preserve"> </w:t>
            </w:r>
          </w:p>
        </w:tc>
        <w:tc>
          <w:tcPr>
            <w:tcW w:w="980" w:type="dxa"/>
            <w:tcBorders>
              <w:top w:val="single" w:sz="3" w:space="0" w:color="000000"/>
              <w:left w:val="single" w:sz="3" w:space="0" w:color="000000"/>
              <w:bottom w:val="single" w:sz="3" w:space="0" w:color="000000"/>
              <w:right w:val="single" w:sz="3" w:space="0" w:color="000000"/>
            </w:tcBorders>
          </w:tcPr>
          <w:p w14:paraId="13624867" w14:textId="77777777" w:rsidR="00DE0EE9" w:rsidRDefault="00DE0EE9" w:rsidP="00085FB1">
            <w:pPr>
              <w:spacing w:after="0" w:line="259" w:lineRule="auto"/>
              <w:ind w:left="115"/>
              <w:jc w:val="center"/>
            </w:pPr>
            <w:r>
              <w:t xml:space="preserve"> </w:t>
            </w:r>
          </w:p>
        </w:tc>
        <w:tc>
          <w:tcPr>
            <w:tcW w:w="996" w:type="dxa"/>
            <w:tcBorders>
              <w:top w:val="single" w:sz="3" w:space="0" w:color="000000"/>
              <w:left w:val="single" w:sz="3" w:space="0" w:color="000000"/>
              <w:bottom w:val="single" w:sz="3" w:space="0" w:color="000000"/>
              <w:right w:val="single" w:sz="3" w:space="0" w:color="000000"/>
            </w:tcBorders>
          </w:tcPr>
          <w:p w14:paraId="3C804BA5" w14:textId="77777777" w:rsidR="00DE0EE9" w:rsidRDefault="00DE0EE9" w:rsidP="00085FB1">
            <w:pPr>
              <w:spacing w:after="0" w:line="259" w:lineRule="auto"/>
              <w:ind w:left="35"/>
              <w:jc w:val="center"/>
            </w:pPr>
            <w:r>
              <w:t xml:space="preserve">01 </w:t>
            </w:r>
          </w:p>
        </w:tc>
      </w:tr>
      <w:tr w:rsidR="00DE0EE9" w14:paraId="2AA4EBD8" w14:textId="77777777" w:rsidTr="00085FB1">
        <w:trPr>
          <w:trHeight w:val="288"/>
        </w:trPr>
        <w:tc>
          <w:tcPr>
            <w:tcW w:w="1580" w:type="dxa"/>
            <w:tcBorders>
              <w:top w:val="single" w:sz="3" w:space="0" w:color="000000"/>
              <w:left w:val="single" w:sz="3" w:space="0" w:color="000000"/>
              <w:bottom w:val="single" w:sz="3" w:space="0" w:color="000000"/>
              <w:right w:val="single" w:sz="3" w:space="0" w:color="000000"/>
            </w:tcBorders>
          </w:tcPr>
          <w:p w14:paraId="36758E95" w14:textId="77777777" w:rsidR="00DE0EE9" w:rsidRDefault="00DE0EE9" w:rsidP="00085FB1">
            <w:pPr>
              <w:spacing w:after="0" w:line="259" w:lineRule="auto"/>
              <w:ind w:left="108"/>
            </w:pPr>
            <w:r>
              <w:rPr>
                <w:rFonts w:ascii="Arial" w:eastAsia="Arial" w:hAnsi="Arial" w:cs="Arial"/>
                <w:b/>
              </w:rPr>
              <w:t xml:space="preserve">Prof. E.F. </w:t>
            </w:r>
          </w:p>
        </w:tc>
        <w:tc>
          <w:tcPr>
            <w:tcW w:w="989" w:type="dxa"/>
            <w:tcBorders>
              <w:top w:val="single" w:sz="3" w:space="0" w:color="000000"/>
              <w:left w:val="single" w:sz="3" w:space="0" w:color="000000"/>
              <w:bottom w:val="single" w:sz="3" w:space="0" w:color="000000"/>
              <w:right w:val="single" w:sz="3" w:space="0" w:color="000000"/>
            </w:tcBorders>
          </w:tcPr>
          <w:p w14:paraId="56EBBC19" w14:textId="77777777" w:rsidR="00DE0EE9" w:rsidRDefault="00DE0EE9" w:rsidP="00085FB1">
            <w:pPr>
              <w:spacing w:after="0" w:line="259" w:lineRule="auto"/>
              <w:ind w:left="107"/>
              <w:jc w:val="center"/>
            </w:pPr>
            <w:r>
              <w:t xml:space="preserve"> </w:t>
            </w:r>
          </w:p>
        </w:tc>
        <w:tc>
          <w:tcPr>
            <w:tcW w:w="1000" w:type="dxa"/>
            <w:tcBorders>
              <w:top w:val="single" w:sz="3" w:space="0" w:color="000000"/>
              <w:left w:val="single" w:sz="3" w:space="0" w:color="000000"/>
              <w:bottom w:val="single" w:sz="3" w:space="0" w:color="000000"/>
              <w:right w:val="single" w:sz="3" w:space="0" w:color="000000"/>
            </w:tcBorders>
          </w:tcPr>
          <w:p w14:paraId="2C9C0059" w14:textId="77777777" w:rsidR="00DE0EE9" w:rsidRDefault="00DE0EE9" w:rsidP="00085FB1">
            <w:pPr>
              <w:spacing w:after="0" w:line="259" w:lineRule="auto"/>
              <w:ind w:left="112"/>
              <w:jc w:val="center"/>
            </w:pPr>
            <w:r>
              <w:t xml:space="preserve"> </w:t>
            </w:r>
          </w:p>
        </w:tc>
        <w:tc>
          <w:tcPr>
            <w:tcW w:w="984" w:type="dxa"/>
            <w:tcBorders>
              <w:top w:val="single" w:sz="3" w:space="0" w:color="000000"/>
              <w:left w:val="single" w:sz="3" w:space="0" w:color="000000"/>
              <w:bottom w:val="single" w:sz="3" w:space="0" w:color="000000"/>
              <w:right w:val="single" w:sz="3" w:space="0" w:color="000000"/>
            </w:tcBorders>
          </w:tcPr>
          <w:p w14:paraId="77C61412" w14:textId="77777777" w:rsidR="00DE0EE9" w:rsidRDefault="00DE0EE9" w:rsidP="00085FB1">
            <w:pPr>
              <w:spacing w:after="0" w:line="259" w:lineRule="auto"/>
              <w:ind w:left="112"/>
              <w:jc w:val="center"/>
            </w:pPr>
            <w:r>
              <w:t xml:space="preserve"> </w:t>
            </w:r>
          </w:p>
        </w:tc>
        <w:tc>
          <w:tcPr>
            <w:tcW w:w="985" w:type="dxa"/>
            <w:tcBorders>
              <w:top w:val="single" w:sz="3" w:space="0" w:color="000000"/>
              <w:left w:val="single" w:sz="3" w:space="0" w:color="000000"/>
              <w:bottom w:val="single" w:sz="3" w:space="0" w:color="000000"/>
              <w:right w:val="single" w:sz="3" w:space="0" w:color="000000"/>
            </w:tcBorders>
          </w:tcPr>
          <w:p w14:paraId="04FCEA28" w14:textId="77777777" w:rsidR="00DE0EE9" w:rsidRDefault="00DE0EE9" w:rsidP="00085FB1">
            <w:pPr>
              <w:spacing w:after="0" w:line="259" w:lineRule="auto"/>
              <w:ind w:left="111"/>
              <w:jc w:val="center"/>
            </w:pPr>
            <w:r>
              <w:t xml:space="preserve"> </w:t>
            </w:r>
          </w:p>
        </w:tc>
        <w:tc>
          <w:tcPr>
            <w:tcW w:w="984" w:type="dxa"/>
            <w:tcBorders>
              <w:top w:val="single" w:sz="3" w:space="0" w:color="000000"/>
              <w:left w:val="single" w:sz="3" w:space="0" w:color="000000"/>
              <w:bottom w:val="single" w:sz="3" w:space="0" w:color="000000"/>
              <w:right w:val="single" w:sz="3" w:space="0" w:color="000000"/>
            </w:tcBorders>
          </w:tcPr>
          <w:p w14:paraId="75AFBE7E" w14:textId="77777777" w:rsidR="00DE0EE9" w:rsidRDefault="00DE0EE9" w:rsidP="00085FB1">
            <w:pPr>
              <w:spacing w:after="0" w:line="259" w:lineRule="auto"/>
              <w:ind w:left="112"/>
              <w:jc w:val="center"/>
            </w:pPr>
            <w:r>
              <w:t xml:space="preserve"> </w:t>
            </w:r>
          </w:p>
        </w:tc>
        <w:tc>
          <w:tcPr>
            <w:tcW w:w="980" w:type="dxa"/>
            <w:tcBorders>
              <w:top w:val="single" w:sz="3" w:space="0" w:color="000000"/>
              <w:left w:val="single" w:sz="3" w:space="0" w:color="000000"/>
              <w:bottom w:val="single" w:sz="3" w:space="0" w:color="000000"/>
              <w:right w:val="single" w:sz="3" w:space="0" w:color="000000"/>
            </w:tcBorders>
          </w:tcPr>
          <w:p w14:paraId="722BF04A" w14:textId="77777777" w:rsidR="00DE0EE9" w:rsidRDefault="00DE0EE9" w:rsidP="00085FB1">
            <w:pPr>
              <w:spacing w:after="0" w:line="259" w:lineRule="auto"/>
              <w:ind w:left="115"/>
              <w:jc w:val="center"/>
            </w:pPr>
            <w:r>
              <w:t xml:space="preserve"> </w:t>
            </w:r>
          </w:p>
        </w:tc>
        <w:tc>
          <w:tcPr>
            <w:tcW w:w="996" w:type="dxa"/>
            <w:tcBorders>
              <w:top w:val="single" w:sz="3" w:space="0" w:color="000000"/>
              <w:left w:val="single" w:sz="3" w:space="0" w:color="000000"/>
              <w:bottom w:val="single" w:sz="3" w:space="0" w:color="000000"/>
              <w:right w:val="single" w:sz="3" w:space="0" w:color="000000"/>
            </w:tcBorders>
          </w:tcPr>
          <w:p w14:paraId="1AAE454A" w14:textId="129BDADA" w:rsidR="00DE0EE9" w:rsidRDefault="00DE0EE9" w:rsidP="00085FB1">
            <w:pPr>
              <w:spacing w:after="0" w:line="259" w:lineRule="auto"/>
              <w:ind w:left="35"/>
              <w:jc w:val="center"/>
            </w:pPr>
          </w:p>
        </w:tc>
      </w:tr>
      <w:tr w:rsidR="00DE0EE9" w14:paraId="21B3C931" w14:textId="77777777" w:rsidTr="00085FB1">
        <w:trPr>
          <w:trHeight w:val="284"/>
        </w:trPr>
        <w:tc>
          <w:tcPr>
            <w:tcW w:w="1580" w:type="dxa"/>
            <w:tcBorders>
              <w:top w:val="single" w:sz="3" w:space="0" w:color="000000"/>
              <w:left w:val="single" w:sz="3" w:space="0" w:color="000000"/>
              <w:bottom w:val="single" w:sz="3" w:space="0" w:color="000000"/>
              <w:right w:val="single" w:sz="3" w:space="0" w:color="000000"/>
            </w:tcBorders>
          </w:tcPr>
          <w:p w14:paraId="13F88DA5" w14:textId="77777777" w:rsidR="00DE0EE9" w:rsidRDefault="00DE0EE9" w:rsidP="00085FB1">
            <w:pPr>
              <w:spacing w:after="0" w:line="259" w:lineRule="auto"/>
              <w:ind w:left="108"/>
            </w:pPr>
            <w:r>
              <w:rPr>
                <w:rFonts w:ascii="Arial" w:eastAsia="Arial" w:hAnsi="Arial" w:cs="Arial"/>
                <w:b/>
              </w:rPr>
              <w:t xml:space="preserve">Pers. Adm. </w:t>
            </w:r>
          </w:p>
        </w:tc>
        <w:tc>
          <w:tcPr>
            <w:tcW w:w="989" w:type="dxa"/>
            <w:tcBorders>
              <w:top w:val="single" w:sz="3" w:space="0" w:color="000000"/>
              <w:left w:val="single" w:sz="3" w:space="0" w:color="000000"/>
              <w:bottom w:val="single" w:sz="3" w:space="0" w:color="000000"/>
              <w:right w:val="single" w:sz="3" w:space="0" w:color="000000"/>
            </w:tcBorders>
          </w:tcPr>
          <w:p w14:paraId="415EB40E" w14:textId="77777777" w:rsidR="00DE0EE9" w:rsidRDefault="00DE0EE9" w:rsidP="00085FB1">
            <w:pPr>
              <w:spacing w:after="0" w:line="259" w:lineRule="auto"/>
              <w:ind w:left="107"/>
              <w:jc w:val="center"/>
            </w:pPr>
            <w:r>
              <w:t xml:space="preserve"> </w:t>
            </w:r>
          </w:p>
        </w:tc>
        <w:tc>
          <w:tcPr>
            <w:tcW w:w="1000" w:type="dxa"/>
            <w:tcBorders>
              <w:top w:val="single" w:sz="3" w:space="0" w:color="000000"/>
              <w:left w:val="single" w:sz="3" w:space="0" w:color="000000"/>
              <w:bottom w:val="single" w:sz="3" w:space="0" w:color="000000"/>
              <w:right w:val="single" w:sz="3" w:space="0" w:color="000000"/>
            </w:tcBorders>
          </w:tcPr>
          <w:p w14:paraId="692E5101" w14:textId="77777777" w:rsidR="00DE0EE9" w:rsidRDefault="00DE0EE9" w:rsidP="00085FB1">
            <w:pPr>
              <w:spacing w:after="0" w:line="259" w:lineRule="auto"/>
              <w:ind w:left="112"/>
              <w:jc w:val="center"/>
            </w:pPr>
            <w:r>
              <w:t xml:space="preserve"> </w:t>
            </w:r>
          </w:p>
        </w:tc>
        <w:tc>
          <w:tcPr>
            <w:tcW w:w="984" w:type="dxa"/>
            <w:tcBorders>
              <w:top w:val="single" w:sz="3" w:space="0" w:color="000000"/>
              <w:left w:val="single" w:sz="3" w:space="0" w:color="000000"/>
              <w:bottom w:val="single" w:sz="3" w:space="0" w:color="000000"/>
              <w:right w:val="single" w:sz="3" w:space="0" w:color="000000"/>
            </w:tcBorders>
          </w:tcPr>
          <w:p w14:paraId="30E67DFD" w14:textId="77777777" w:rsidR="00DE0EE9" w:rsidRDefault="00DE0EE9" w:rsidP="00085FB1">
            <w:pPr>
              <w:spacing w:after="0" w:line="259" w:lineRule="auto"/>
              <w:ind w:left="112"/>
              <w:jc w:val="center"/>
            </w:pPr>
            <w:r>
              <w:t xml:space="preserve"> </w:t>
            </w:r>
          </w:p>
        </w:tc>
        <w:tc>
          <w:tcPr>
            <w:tcW w:w="985" w:type="dxa"/>
            <w:tcBorders>
              <w:top w:val="single" w:sz="3" w:space="0" w:color="000000"/>
              <w:left w:val="single" w:sz="3" w:space="0" w:color="000000"/>
              <w:bottom w:val="single" w:sz="3" w:space="0" w:color="000000"/>
              <w:right w:val="single" w:sz="3" w:space="0" w:color="000000"/>
            </w:tcBorders>
          </w:tcPr>
          <w:p w14:paraId="157C1899" w14:textId="77777777" w:rsidR="00DE0EE9" w:rsidRDefault="00DE0EE9" w:rsidP="00085FB1">
            <w:pPr>
              <w:spacing w:after="0" w:line="259" w:lineRule="auto"/>
              <w:ind w:left="111"/>
              <w:jc w:val="center"/>
            </w:pPr>
            <w:r>
              <w:t xml:space="preserve"> </w:t>
            </w:r>
          </w:p>
        </w:tc>
        <w:tc>
          <w:tcPr>
            <w:tcW w:w="984" w:type="dxa"/>
            <w:tcBorders>
              <w:top w:val="single" w:sz="3" w:space="0" w:color="000000"/>
              <w:left w:val="single" w:sz="3" w:space="0" w:color="000000"/>
              <w:bottom w:val="single" w:sz="3" w:space="0" w:color="000000"/>
              <w:right w:val="single" w:sz="3" w:space="0" w:color="000000"/>
            </w:tcBorders>
          </w:tcPr>
          <w:p w14:paraId="54C85636" w14:textId="77777777" w:rsidR="00DE0EE9" w:rsidRDefault="00DE0EE9" w:rsidP="00085FB1">
            <w:pPr>
              <w:spacing w:after="0" w:line="259" w:lineRule="auto"/>
              <w:ind w:left="112"/>
              <w:jc w:val="center"/>
            </w:pPr>
            <w:r>
              <w:t xml:space="preserve"> </w:t>
            </w:r>
          </w:p>
        </w:tc>
        <w:tc>
          <w:tcPr>
            <w:tcW w:w="980" w:type="dxa"/>
            <w:tcBorders>
              <w:top w:val="single" w:sz="3" w:space="0" w:color="000000"/>
              <w:left w:val="single" w:sz="3" w:space="0" w:color="000000"/>
              <w:bottom w:val="single" w:sz="3" w:space="0" w:color="000000"/>
              <w:right w:val="single" w:sz="3" w:space="0" w:color="000000"/>
            </w:tcBorders>
          </w:tcPr>
          <w:p w14:paraId="24A02B0A" w14:textId="77777777" w:rsidR="00DE0EE9" w:rsidRDefault="00DE0EE9" w:rsidP="00085FB1">
            <w:pPr>
              <w:spacing w:after="0" w:line="259" w:lineRule="auto"/>
              <w:ind w:left="115"/>
              <w:jc w:val="center"/>
            </w:pPr>
            <w:r>
              <w:t xml:space="preserve"> </w:t>
            </w:r>
          </w:p>
        </w:tc>
        <w:tc>
          <w:tcPr>
            <w:tcW w:w="996" w:type="dxa"/>
            <w:tcBorders>
              <w:top w:val="single" w:sz="3" w:space="0" w:color="000000"/>
              <w:left w:val="single" w:sz="3" w:space="0" w:color="000000"/>
              <w:bottom w:val="single" w:sz="3" w:space="0" w:color="000000"/>
              <w:right w:val="single" w:sz="3" w:space="0" w:color="000000"/>
            </w:tcBorders>
          </w:tcPr>
          <w:p w14:paraId="2F9FD4CF" w14:textId="77777777" w:rsidR="00DE0EE9" w:rsidRDefault="00DE0EE9" w:rsidP="00085FB1">
            <w:pPr>
              <w:spacing w:after="0" w:line="259" w:lineRule="auto"/>
              <w:ind w:left="35"/>
              <w:jc w:val="center"/>
            </w:pPr>
            <w:r>
              <w:t xml:space="preserve">01 </w:t>
            </w:r>
          </w:p>
        </w:tc>
      </w:tr>
      <w:tr w:rsidR="00DE0EE9" w14:paraId="530C4AA2" w14:textId="77777777" w:rsidTr="00085FB1">
        <w:trPr>
          <w:trHeight w:val="288"/>
        </w:trPr>
        <w:tc>
          <w:tcPr>
            <w:tcW w:w="1580" w:type="dxa"/>
            <w:tcBorders>
              <w:top w:val="single" w:sz="3" w:space="0" w:color="000000"/>
              <w:left w:val="single" w:sz="3" w:space="0" w:color="000000"/>
              <w:bottom w:val="single" w:sz="3" w:space="0" w:color="000000"/>
              <w:right w:val="nil"/>
            </w:tcBorders>
          </w:tcPr>
          <w:p w14:paraId="093A14ED" w14:textId="77777777" w:rsidR="00DE0EE9" w:rsidRDefault="00DE0EE9" w:rsidP="00085FB1">
            <w:pPr>
              <w:spacing w:after="160" w:line="259" w:lineRule="auto"/>
            </w:pPr>
          </w:p>
        </w:tc>
        <w:tc>
          <w:tcPr>
            <w:tcW w:w="989" w:type="dxa"/>
            <w:tcBorders>
              <w:top w:val="single" w:sz="3" w:space="0" w:color="000000"/>
              <w:left w:val="nil"/>
              <w:bottom w:val="single" w:sz="3" w:space="0" w:color="000000"/>
              <w:right w:val="nil"/>
            </w:tcBorders>
          </w:tcPr>
          <w:p w14:paraId="14417D73" w14:textId="77777777" w:rsidR="00DE0EE9" w:rsidRDefault="00DE0EE9" w:rsidP="00085FB1">
            <w:pPr>
              <w:spacing w:after="160" w:line="259" w:lineRule="auto"/>
            </w:pPr>
          </w:p>
        </w:tc>
        <w:tc>
          <w:tcPr>
            <w:tcW w:w="1000" w:type="dxa"/>
            <w:tcBorders>
              <w:top w:val="single" w:sz="3" w:space="0" w:color="000000"/>
              <w:left w:val="nil"/>
              <w:bottom w:val="single" w:sz="3" w:space="0" w:color="000000"/>
              <w:right w:val="nil"/>
            </w:tcBorders>
          </w:tcPr>
          <w:p w14:paraId="2F7664D8" w14:textId="406B4E53" w:rsidR="00DE0EE9" w:rsidRPr="00CB7973" w:rsidRDefault="00DE0EE9" w:rsidP="00085FB1">
            <w:pPr>
              <w:spacing w:after="0" w:line="259" w:lineRule="auto"/>
              <w:ind w:right="16"/>
              <w:jc w:val="right"/>
              <w:rPr>
                <w:sz w:val="20"/>
              </w:rPr>
            </w:pPr>
          </w:p>
        </w:tc>
        <w:tc>
          <w:tcPr>
            <w:tcW w:w="984" w:type="dxa"/>
            <w:tcBorders>
              <w:top w:val="single" w:sz="3" w:space="0" w:color="000000"/>
              <w:left w:val="nil"/>
              <w:bottom w:val="single" w:sz="3" w:space="0" w:color="000000"/>
              <w:right w:val="nil"/>
            </w:tcBorders>
          </w:tcPr>
          <w:p w14:paraId="6C07718E" w14:textId="6FA8A72F" w:rsidR="00DE0EE9" w:rsidRPr="00CB7973" w:rsidRDefault="00DE0EE9" w:rsidP="00CB7973">
            <w:pPr>
              <w:spacing w:after="0" w:line="259" w:lineRule="auto"/>
              <w:rPr>
                <w:sz w:val="20"/>
              </w:rPr>
            </w:pPr>
            <w:r w:rsidRPr="00CB7973">
              <w:rPr>
                <w:sz w:val="20"/>
              </w:rPr>
              <w:t xml:space="preserve"> </w:t>
            </w:r>
            <w:r w:rsidR="00CB7973">
              <w:rPr>
                <w:sz w:val="20"/>
              </w:rPr>
              <w:t>TOTAL</w:t>
            </w:r>
          </w:p>
        </w:tc>
        <w:tc>
          <w:tcPr>
            <w:tcW w:w="985" w:type="dxa"/>
            <w:tcBorders>
              <w:top w:val="single" w:sz="3" w:space="0" w:color="000000"/>
              <w:left w:val="nil"/>
              <w:bottom w:val="single" w:sz="3" w:space="0" w:color="000000"/>
              <w:right w:val="nil"/>
            </w:tcBorders>
          </w:tcPr>
          <w:p w14:paraId="749C528A" w14:textId="77777777" w:rsidR="00DE0EE9" w:rsidRDefault="00DE0EE9" w:rsidP="00085FB1">
            <w:pPr>
              <w:spacing w:after="160" w:line="259" w:lineRule="auto"/>
            </w:pPr>
          </w:p>
        </w:tc>
        <w:tc>
          <w:tcPr>
            <w:tcW w:w="984" w:type="dxa"/>
            <w:tcBorders>
              <w:top w:val="single" w:sz="3" w:space="0" w:color="000000"/>
              <w:left w:val="nil"/>
              <w:bottom w:val="single" w:sz="3" w:space="0" w:color="000000"/>
              <w:right w:val="nil"/>
            </w:tcBorders>
          </w:tcPr>
          <w:p w14:paraId="2C175F03" w14:textId="77777777" w:rsidR="00DE0EE9" w:rsidRDefault="00DE0EE9" w:rsidP="00085FB1">
            <w:pPr>
              <w:spacing w:after="160" w:line="259" w:lineRule="auto"/>
            </w:pPr>
          </w:p>
        </w:tc>
        <w:tc>
          <w:tcPr>
            <w:tcW w:w="980" w:type="dxa"/>
            <w:tcBorders>
              <w:top w:val="single" w:sz="3" w:space="0" w:color="000000"/>
              <w:left w:val="nil"/>
              <w:bottom w:val="single" w:sz="3" w:space="0" w:color="000000"/>
              <w:right w:val="single" w:sz="3" w:space="0" w:color="000000"/>
            </w:tcBorders>
          </w:tcPr>
          <w:p w14:paraId="17A4B8B4" w14:textId="77777777" w:rsidR="00DE0EE9" w:rsidRDefault="00DE0EE9" w:rsidP="00085FB1">
            <w:pPr>
              <w:spacing w:after="160" w:line="259" w:lineRule="auto"/>
            </w:pPr>
          </w:p>
        </w:tc>
        <w:tc>
          <w:tcPr>
            <w:tcW w:w="996" w:type="dxa"/>
            <w:tcBorders>
              <w:top w:val="single" w:sz="3" w:space="0" w:color="000000"/>
              <w:left w:val="single" w:sz="3" w:space="0" w:color="000000"/>
              <w:bottom w:val="single" w:sz="3" w:space="0" w:color="000000"/>
              <w:right w:val="single" w:sz="3" w:space="0" w:color="000000"/>
            </w:tcBorders>
          </w:tcPr>
          <w:p w14:paraId="254E973A" w14:textId="2E4266F5" w:rsidR="00DE0EE9" w:rsidRDefault="00CB7973" w:rsidP="00CB7973">
            <w:pPr>
              <w:spacing w:after="0" w:line="259" w:lineRule="auto"/>
              <w:ind w:left="35"/>
              <w:jc w:val="center"/>
            </w:pPr>
            <w:r>
              <w:t>31</w:t>
            </w:r>
          </w:p>
        </w:tc>
      </w:tr>
    </w:tbl>
    <w:p w14:paraId="19981C65" w14:textId="77777777" w:rsidR="00DE0EE9" w:rsidRDefault="00DE0EE9" w:rsidP="00DE0EE9">
      <w:pPr>
        <w:spacing w:after="204" w:line="259" w:lineRule="auto"/>
        <w:ind w:left="788"/>
      </w:pPr>
      <w:r>
        <w:rPr>
          <w:rFonts w:ascii="Arial" w:eastAsia="Arial" w:hAnsi="Arial" w:cs="Arial"/>
          <w:b/>
        </w:rPr>
        <w:t xml:space="preserve"> </w:t>
      </w:r>
    </w:p>
    <w:p w14:paraId="7B86059C" w14:textId="77777777" w:rsidR="00DE0EE9" w:rsidRDefault="00DE0EE9" w:rsidP="00F415B2">
      <w:pPr>
        <w:spacing w:after="4" w:line="267" w:lineRule="auto"/>
        <w:ind w:right="622"/>
        <w:jc w:val="both"/>
      </w:pPr>
      <w:r>
        <w:rPr>
          <w:rFonts w:ascii="Arial" w:eastAsia="Arial" w:hAnsi="Arial" w:cs="Arial"/>
          <w:b/>
        </w:rPr>
        <w:t xml:space="preserve">RECUROS DISPONIBLES EN LA INSTITUCION EDUCATIVA: </w:t>
      </w:r>
    </w:p>
    <w:p w14:paraId="5F923758" w14:textId="77777777" w:rsidR="00DE0EE9" w:rsidRDefault="00DE0EE9" w:rsidP="00DE0EE9">
      <w:pPr>
        <w:spacing w:after="0" w:line="259" w:lineRule="auto"/>
        <w:ind w:left="788"/>
      </w:pPr>
      <w:r>
        <w:rPr>
          <w:rFonts w:ascii="Arial" w:eastAsia="Arial" w:hAnsi="Arial" w:cs="Arial"/>
          <w:b/>
        </w:rPr>
        <w:t xml:space="preserve"> </w:t>
      </w:r>
    </w:p>
    <w:tbl>
      <w:tblPr>
        <w:tblStyle w:val="TableGrid"/>
        <w:tblW w:w="8154" w:type="dxa"/>
        <w:tblInd w:w="792" w:type="dxa"/>
        <w:tblCellMar>
          <w:top w:w="51" w:type="dxa"/>
          <w:right w:w="83" w:type="dxa"/>
        </w:tblCellMar>
        <w:tblLook w:val="04A0" w:firstRow="1" w:lastRow="0" w:firstColumn="1" w:lastColumn="0" w:noHBand="0" w:noVBand="1"/>
      </w:tblPr>
      <w:tblGrid>
        <w:gridCol w:w="412"/>
        <w:gridCol w:w="2053"/>
        <w:gridCol w:w="428"/>
        <w:gridCol w:w="2449"/>
        <w:gridCol w:w="428"/>
        <w:gridCol w:w="2384"/>
      </w:tblGrid>
      <w:tr w:rsidR="00DE0EE9" w14:paraId="05CAB42C" w14:textId="77777777" w:rsidTr="00F415B2">
        <w:trPr>
          <w:trHeight w:val="284"/>
        </w:trPr>
        <w:tc>
          <w:tcPr>
            <w:tcW w:w="412" w:type="dxa"/>
            <w:tcBorders>
              <w:top w:val="single" w:sz="3" w:space="0" w:color="000000"/>
              <w:left w:val="single" w:sz="3" w:space="0" w:color="000000"/>
              <w:bottom w:val="single" w:sz="3" w:space="0" w:color="000000"/>
              <w:right w:val="nil"/>
            </w:tcBorders>
          </w:tcPr>
          <w:p w14:paraId="0762069C" w14:textId="77777777" w:rsidR="00DE0EE9" w:rsidRDefault="00DE0EE9" w:rsidP="00085FB1">
            <w:pPr>
              <w:spacing w:after="160" w:line="259" w:lineRule="auto"/>
            </w:pPr>
          </w:p>
        </w:tc>
        <w:tc>
          <w:tcPr>
            <w:tcW w:w="2053" w:type="dxa"/>
            <w:tcBorders>
              <w:top w:val="single" w:sz="3" w:space="0" w:color="000000"/>
              <w:left w:val="nil"/>
              <w:bottom w:val="single" w:sz="3" w:space="0" w:color="000000"/>
              <w:right w:val="single" w:sz="3" w:space="0" w:color="000000"/>
            </w:tcBorders>
          </w:tcPr>
          <w:p w14:paraId="56A447C4" w14:textId="77777777" w:rsidR="00DE0EE9" w:rsidRDefault="00DE0EE9" w:rsidP="00085FB1">
            <w:pPr>
              <w:spacing w:after="0" w:line="259" w:lineRule="auto"/>
              <w:ind w:left="453"/>
            </w:pPr>
            <w:r>
              <w:rPr>
                <w:rFonts w:ascii="Arial" w:eastAsia="Arial" w:hAnsi="Arial" w:cs="Arial"/>
                <w:b/>
              </w:rPr>
              <w:t xml:space="preserve">Humanos </w:t>
            </w:r>
          </w:p>
        </w:tc>
        <w:tc>
          <w:tcPr>
            <w:tcW w:w="428" w:type="dxa"/>
            <w:tcBorders>
              <w:top w:val="single" w:sz="3" w:space="0" w:color="000000"/>
              <w:left w:val="single" w:sz="3" w:space="0" w:color="000000"/>
              <w:bottom w:val="single" w:sz="3" w:space="0" w:color="000000"/>
              <w:right w:val="nil"/>
            </w:tcBorders>
          </w:tcPr>
          <w:p w14:paraId="776213C6" w14:textId="77777777" w:rsidR="00DE0EE9" w:rsidRDefault="00DE0EE9" w:rsidP="00085FB1">
            <w:pPr>
              <w:spacing w:after="160" w:line="259" w:lineRule="auto"/>
            </w:pPr>
          </w:p>
        </w:tc>
        <w:tc>
          <w:tcPr>
            <w:tcW w:w="2449" w:type="dxa"/>
            <w:tcBorders>
              <w:top w:val="single" w:sz="3" w:space="0" w:color="000000"/>
              <w:left w:val="nil"/>
              <w:bottom w:val="single" w:sz="3" w:space="0" w:color="000000"/>
              <w:right w:val="single" w:sz="3" w:space="0" w:color="000000"/>
            </w:tcBorders>
          </w:tcPr>
          <w:p w14:paraId="089D9083" w14:textId="77777777" w:rsidR="00DE0EE9" w:rsidRDefault="00DE0EE9" w:rsidP="00085FB1">
            <w:pPr>
              <w:spacing w:after="0" w:line="259" w:lineRule="auto"/>
              <w:ind w:left="220"/>
            </w:pPr>
            <w:r>
              <w:rPr>
                <w:rFonts w:ascii="Arial" w:eastAsia="Arial" w:hAnsi="Arial" w:cs="Arial"/>
                <w:b/>
              </w:rPr>
              <w:t xml:space="preserve">Tecnológicos </w:t>
            </w:r>
          </w:p>
        </w:tc>
        <w:tc>
          <w:tcPr>
            <w:tcW w:w="428" w:type="dxa"/>
            <w:tcBorders>
              <w:top w:val="single" w:sz="3" w:space="0" w:color="000000"/>
              <w:left w:val="single" w:sz="3" w:space="0" w:color="000000"/>
              <w:bottom w:val="single" w:sz="3" w:space="0" w:color="000000"/>
              <w:right w:val="nil"/>
            </w:tcBorders>
          </w:tcPr>
          <w:p w14:paraId="1FBDB58D" w14:textId="77777777" w:rsidR="00DE0EE9" w:rsidRDefault="00DE0EE9" w:rsidP="00085FB1">
            <w:pPr>
              <w:spacing w:after="160" w:line="259" w:lineRule="auto"/>
            </w:pPr>
          </w:p>
        </w:tc>
        <w:tc>
          <w:tcPr>
            <w:tcW w:w="2384" w:type="dxa"/>
            <w:tcBorders>
              <w:top w:val="single" w:sz="3" w:space="0" w:color="000000"/>
              <w:left w:val="nil"/>
              <w:bottom w:val="single" w:sz="3" w:space="0" w:color="000000"/>
              <w:right w:val="single" w:sz="3" w:space="0" w:color="000000"/>
            </w:tcBorders>
          </w:tcPr>
          <w:p w14:paraId="4BEAB265" w14:textId="77777777" w:rsidR="00DE0EE9" w:rsidRDefault="00DE0EE9" w:rsidP="00085FB1">
            <w:pPr>
              <w:spacing w:after="0" w:line="259" w:lineRule="auto"/>
              <w:ind w:left="308"/>
            </w:pPr>
            <w:r>
              <w:rPr>
                <w:rFonts w:ascii="Arial" w:eastAsia="Arial" w:hAnsi="Arial" w:cs="Arial"/>
                <w:b/>
              </w:rPr>
              <w:t xml:space="preserve">Financieros </w:t>
            </w:r>
          </w:p>
        </w:tc>
      </w:tr>
      <w:tr w:rsidR="00DE0EE9" w14:paraId="1C21A2E6" w14:textId="77777777" w:rsidTr="00F415B2">
        <w:trPr>
          <w:trHeight w:val="3147"/>
        </w:trPr>
        <w:tc>
          <w:tcPr>
            <w:tcW w:w="412" w:type="dxa"/>
            <w:tcBorders>
              <w:top w:val="single" w:sz="3" w:space="0" w:color="000000"/>
              <w:left w:val="single" w:sz="3" w:space="0" w:color="000000"/>
              <w:bottom w:val="single" w:sz="3" w:space="0" w:color="000000"/>
              <w:right w:val="nil"/>
            </w:tcBorders>
          </w:tcPr>
          <w:p w14:paraId="4C6EA98A" w14:textId="77777777" w:rsidR="00DE0EE9" w:rsidRDefault="00DE0EE9" w:rsidP="00085FB1">
            <w:pPr>
              <w:spacing w:after="0" w:line="244" w:lineRule="auto"/>
              <w:ind w:left="56"/>
            </w:pP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p>
          <w:p w14:paraId="4C6AFDC1" w14:textId="77777777" w:rsidR="00DE0EE9" w:rsidRDefault="00DE0EE9" w:rsidP="00085FB1">
            <w:pPr>
              <w:spacing w:after="0" w:line="259" w:lineRule="auto"/>
              <w:ind w:left="56"/>
            </w:pPr>
            <w:r>
              <w:rPr>
                <w:rFonts w:ascii="Segoe UI Symbol" w:eastAsia="Segoe UI Symbol" w:hAnsi="Segoe UI Symbol" w:cs="Segoe UI Symbol"/>
              </w:rPr>
              <w:t>•</w:t>
            </w:r>
            <w:r>
              <w:t xml:space="preserve"> </w:t>
            </w:r>
          </w:p>
        </w:tc>
        <w:tc>
          <w:tcPr>
            <w:tcW w:w="2053" w:type="dxa"/>
            <w:tcBorders>
              <w:top w:val="single" w:sz="3" w:space="0" w:color="000000"/>
              <w:left w:val="nil"/>
              <w:bottom w:val="single" w:sz="3" w:space="0" w:color="000000"/>
              <w:right w:val="single" w:sz="3" w:space="0" w:color="000000"/>
            </w:tcBorders>
          </w:tcPr>
          <w:p w14:paraId="3F95C129" w14:textId="77777777" w:rsidR="00DE0EE9" w:rsidRDefault="00DE0EE9" w:rsidP="00085FB1">
            <w:pPr>
              <w:spacing w:after="35" w:line="259" w:lineRule="auto"/>
            </w:pPr>
            <w:r>
              <w:t xml:space="preserve">Director </w:t>
            </w:r>
          </w:p>
          <w:p w14:paraId="3D6791E2" w14:textId="530295B9" w:rsidR="00DE0EE9" w:rsidRDefault="00F415B2" w:rsidP="00F415B2">
            <w:pPr>
              <w:spacing w:after="35" w:line="259" w:lineRule="auto"/>
            </w:pPr>
            <w:r>
              <w:t>Personal docente</w:t>
            </w:r>
            <w:r w:rsidR="00DE0EE9">
              <w:t xml:space="preserve"> </w:t>
            </w:r>
          </w:p>
          <w:p w14:paraId="427D15CD" w14:textId="06CDD8B2" w:rsidR="00F415B2" w:rsidRDefault="00F415B2" w:rsidP="00F415B2">
            <w:pPr>
              <w:spacing w:after="35" w:line="259" w:lineRule="auto"/>
            </w:pPr>
            <w:r>
              <w:t xml:space="preserve">Administrativo </w:t>
            </w:r>
          </w:p>
          <w:p w14:paraId="495467A3" w14:textId="77777777" w:rsidR="00DE0EE9" w:rsidRDefault="00DE0EE9" w:rsidP="00085FB1">
            <w:pPr>
              <w:spacing w:after="35" w:line="259" w:lineRule="auto"/>
            </w:pPr>
            <w:r>
              <w:t xml:space="preserve">Estudiantes </w:t>
            </w:r>
          </w:p>
          <w:p w14:paraId="4618BE91" w14:textId="77777777" w:rsidR="00DE0EE9" w:rsidRDefault="00DE0EE9" w:rsidP="00085FB1">
            <w:pPr>
              <w:spacing w:after="35" w:line="259" w:lineRule="auto"/>
            </w:pPr>
            <w:r>
              <w:t xml:space="preserve">Padres de familia </w:t>
            </w:r>
          </w:p>
          <w:p w14:paraId="3E539F29" w14:textId="2536CDAC" w:rsidR="00DE0EE9" w:rsidRDefault="00DE0EE9" w:rsidP="00085FB1">
            <w:pPr>
              <w:spacing w:after="0" w:line="259" w:lineRule="auto"/>
            </w:pPr>
          </w:p>
        </w:tc>
        <w:tc>
          <w:tcPr>
            <w:tcW w:w="428" w:type="dxa"/>
            <w:tcBorders>
              <w:top w:val="single" w:sz="3" w:space="0" w:color="000000"/>
              <w:left w:val="single" w:sz="3" w:space="0" w:color="000000"/>
              <w:bottom w:val="single" w:sz="3" w:space="0" w:color="000000"/>
              <w:right w:val="nil"/>
            </w:tcBorders>
          </w:tcPr>
          <w:p w14:paraId="290DC39C" w14:textId="77777777" w:rsidR="00DE0EE9" w:rsidRDefault="00DE0EE9" w:rsidP="00085FB1">
            <w:pPr>
              <w:spacing w:after="256" w:line="259" w:lineRule="auto"/>
              <w:ind w:left="72"/>
            </w:pPr>
            <w:r>
              <w:rPr>
                <w:rFonts w:ascii="Segoe UI Symbol" w:eastAsia="Segoe UI Symbol" w:hAnsi="Segoe UI Symbol" w:cs="Segoe UI Symbol"/>
              </w:rPr>
              <w:t>•</w:t>
            </w:r>
            <w:r>
              <w:t xml:space="preserve"> </w:t>
            </w:r>
          </w:p>
          <w:p w14:paraId="1015F7BD" w14:textId="77777777" w:rsidR="00DE0EE9" w:rsidRDefault="00DE0EE9" w:rsidP="00085FB1">
            <w:pPr>
              <w:spacing w:after="256" w:line="259" w:lineRule="auto"/>
              <w:ind w:left="72"/>
            </w:pPr>
            <w:r>
              <w:rPr>
                <w:rFonts w:ascii="Segoe UI Symbol" w:eastAsia="Segoe UI Symbol" w:hAnsi="Segoe UI Symbol" w:cs="Segoe UI Symbol"/>
              </w:rPr>
              <w:t>•</w:t>
            </w:r>
            <w:r>
              <w:t xml:space="preserve"> </w:t>
            </w:r>
          </w:p>
          <w:p w14:paraId="35CDCCC0" w14:textId="77777777" w:rsidR="00DE0EE9" w:rsidRDefault="00DE0EE9" w:rsidP="00085FB1">
            <w:pPr>
              <w:spacing w:after="256" w:line="259" w:lineRule="auto"/>
              <w:ind w:left="72"/>
            </w:pPr>
            <w:r>
              <w:rPr>
                <w:rFonts w:ascii="Segoe UI Symbol" w:eastAsia="Segoe UI Symbol" w:hAnsi="Segoe UI Symbol" w:cs="Segoe UI Symbol"/>
              </w:rPr>
              <w:t>•</w:t>
            </w:r>
            <w:r>
              <w:t xml:space="preserve"> </w:t>
            </w:r>
          </w:p>
          <w:p w14:paraId="3334B958" w14:textId="77777777" w:rsidR="00DE0EE9" w:rsidRDefault="00DE0EE9" w:rsidP="00085FB1">
            <w:pPr>
              <w:spacing w:after="256" w:line="259" w:lineRule="auto"/>
              <w:ind w:left="72"/>
            </w:pPr>
            <w:r>
              <w:rPr>
                <w:rFonts w:ascii="Segoe UI Symbol" w:eastAsia="Segoe UI Symbol" w:hAnsi="Segoe UI Symbol" w:cs="Segoe UI Symbol"/>
              </w:rPr>
              <w:t>•</w:t>
            </w:r>
            <w:r>
              <w:t xml:space="preserve"> </w:t>
            </w:r>
          </w:p>
          <w:p w14:paraId="08B72569" w14:textId="77777777" w:rsidR="00DE0EE9" w:rsidRDefault="00DE0EE9" w:rsidP="00085FB1">
            <w:pPr>
              <w:spacing w:after="256" w:line="259" w:lineRule="auto"/>
              <w:ind w:left="72"/>
            </w:pPr>
            <w:r>
              <w:rPr>
                <w:rFonts w:ascii="Segoe UI Symbol" w:eastAsia="Segoe UI Symbol" w:hAnsi="Segoe UI Symbol" w:cs="Segoe UI Symbol"/>
              </w:rPr>
              <w:t>•</w:t>
            </w:r>
            <w:r>
              <w:t xml:space="preserve"> </w:t>
            </w:r>
          </w:p>
          <w:p w14:paraId="7522E8B6" w14:textId="105B894A" w:rsidR="00DE0EE9" w:rsidRDefault="00DE0EE9" w:rsidP="00085FB1">
            <w:pPr>
              <w:spacing w:after="275" w:line="244" w:lineRule="auto"/>
              <w:ind w:left="72"/>
            </w:pPr>
            <w:r>
              <w:rPr>
                <w:rFonts w:ascii="Segoe UI Symbol" w:eastAsia="Segoe UI Symbol" w:hAnsi="Segoe UI Symbol" w:cs="Segoe UI Symbol"/>
              </w:rPr>
              <w:t>•</w:t>
            </w:r>
            <w:r>
              <w:t xml:space="preserve">  </w:t>
            </w:r>
          </w:p>
          <w:p w14:paraId="57467777" w14:textId="39A64158" w:rsidR="00DE0EE9" w:rsidRDefault="00DE0EE9" w:rsidP="00085FB1">
            <w:pPr>
              <w:spacing w:after="0" w:line="259" w:lineRule="auto"/>
              <w:ind w:left="72"/>
            </w:pPr>
            <w:r>
              <w:t xml:space="preserve"> </w:t>
            </w:r>
          </w:p>
        </w:tc>
        <w:tc>
          <w:tcPr>
            <w:tcW w:w="2449" w:type="dxa"/>
            <w:tcBorders>
              <w:top w:val="single" w:sz="3" w:space="0" w:color="000000"/>
              <w:left w:val="nil"/>
              <w:bottom w:val="single" w:sz="3" w:space="0" w:color="000000"/>
              <w:right w:val="single" w:sz="3" w:space="0" w:color="000000"/>
            </w:tcBorders>
          </w:tcPr>
          <w:p w14:paraId="4561F90E" w14:textId="43AB024C" w:rsidR="00DE0EE9" w:rsidRDefault="00F415B2" w:rsidP="00085FB1">
            <w:pPr>
              <w:spacing w:after="0" w:line="274" w:lineRule="auto"/>
            </w:pPr>
            <w:r>
              <w:t>C</w:t>
            </w:r>
            <w:r w:rsidR="00DE0EE9">
              <w:t>omputadoras</w:t>
            </w:r>
            <w:r>
              <w:t xml:space="preserve"> </w:t>
            </w:r>
            <w:r w:rsidR="00DE0EE9">
              <w:t xml:space="preserve"> </w:t>
            </w:r>
          </w:p>
          <w:p w14:paraId="3F121B16" w14:textId="77777777" w:rsidR="00F415B2" w:rsidRDefault="00F415B2" w:rsidP="00085FB1">
            <w:pPr>
              <w:spacing w:after="0"/>
              <w:ind w:right="9"/>
            </w:pPr>
          </w:p>
          <w:p w14:paraId="5A9C6C58" w14:textId="6EA73644" w:rsidR="00DE0EE9" w:rsidRDefault="00F415B2" w:rsidP="00085FB1">
            <w:pPr>
              <w:spacing w:after="0"/>
              <w:ind w:right="9"/>
            </w:pPr>
            <w:r>
              <w:t>I</w:t>
            </w:r>
            <w:r w:rsidR="00DE0EE9">
              <w:t>mpresoras</w:t>
            </w:r>
            <w:r>
              <w:t xml:space="preserve"> </w:t>
            </w:r>
            <w:r w:rsidR="00DE0EE9">
              <w:t xml:space="preserve">marca Epson. </w:t>
            </w:r>
          </w:p>
          <w:p w14:paraId="19522D4E" w14:textId="77777777" w:rsidR="00F415B2" w:rsidRDefault="00F415B2" w:rsidP="00085FB1">
            <w:pPr>
              <w:spacing w:after="19" w:line="273" w:lineRule="auto"/>
              <w:ind w:right="602"/>
            </w:pPr>
          </w:p>
          <w:p w14:paraId="767BC120" w14:textId="77777777" w:rsidR="00F415B2" w:rsidRDefault="00DE0EE9" w:rsidP="00085FB1">
            <w:pPr>
              <w:spacing w:after="19" w:line="273" w:lineRule="auto"/>
              <w:ind w:right="602"/>
            </w:pPr>
            <w:r>
              <w:t xml:space="preserve"> tabletas para </w:t>
            </w:r>
            <w:r w:rsidR="00F415B2">
              <w:t xml:space="preserve">estudiantes y docentes </w:t>
            </w:r>
            <w:r>
              <w:t xml:space="preserve"> </w:t>
            </w:r>
          </w:p>
          <w:p w14:paraId="3DF55924" w14:textId="529C97F0" w:rsidR="00DE0EE9" w:rsidRDefault="00F415B2" w:rsidP="00085FB1">
            <w:pPr>
              <w:spacing w:after="19" w:line="273" w:lineRule="auto"/>
              <w:ind w:right="602"/>
            </w:pPr>
            <w:r>
              <w:t>Proyectoras</w:t>
            </w:r>
            <w:r w:rsidR="00DE0EE9">
              <w:t xml:space="preserve">. </w:t>
            </w:r>
          </w:p>
          <w:p w14:paraId="5DA789EB" w14:textId="77777777" w:rsidR="00F415B2" w:rsidRDefault="00F415B2" w:rsidP="00085FB1">
            <w:pPr>
              <w:spacing w:after="0" w:line="259" w:lineRule="auto"/>
              <w:ind w:right="732"/>
            </w:pPr>
          </w:p>
          <w:p w14:paraId="08698682" w14:textId="3444EC2C" w:rsidR="00DE0EE9" w:rsidRDefault="00F415B2" w:rsidP="00F415B2">
            <w:pPr>
              <w:spacing w:after="0" w:line="259" w:lineRule="auto"/>
              <w:ind w:right="732"/>
            </w:pPr>
            <w:r>
              <w:t xml:space="preserve"> televisor </w:t>
            </w:r>
          </w:p>
        </w:tc>
        <w:tc>
          <w:tcPr>
            <w:tcW w:w="428" w:type="dxa"/>
            <w:tcBorders>
              <w:top w:val="single" w:sz="3" w:space="0" w:color="000000"/>
              <w:left w:val="single" w:sz="3" w:space="0" w:color="000000"/>
              <w:bottom w:val="single" w:sz="3" w:space="0" w:color="000000"/>
              <w:right w:val="nil"/>
            </w:tcBorders>
          </w:tcPr>
          <w:p w14:paraId="5359E731" w14:textId="77777777" w:rsidR="00DE0EE9" w:rsidRDefault="00DE0EE9" w:rsidP="00085FB1">
            <w:pPr>
              <w:spacing w:after="0" w:line="259" w:lineRule="auto"/>
              <w:ind w:left="72"/>
            </w:pPr>
            <w:r>
              <w:rPr>
                <w:rFonts w:ascii="Segoe UI Symbol" w:eastAsia="Segoe UI Symbol" w:hAnsi="Segoe UI Symbol" w:cs="Segoe UI Symbol"/>
              </w:rPr>
              <w:t>•</w:t>
            </w:r>
            <w:r>
              <w:t xml:space="preserve"> </w:t>
            </w:r>
          </w:p>
        </w:tc>
        <w:tc>
          <w:tcPr>
            <w:tcW w:w="2384" w:type="dxa"/>
            <w:tcBorders>
              <w:top w:val="single" w:sz="3" w:space="0" w:color="000000"/>
              <w:left w:val="nil"/>
              <w:bottom w:val="single" w:sz="3" w:space="0" w:color="000000"/>
              <w:right w:val="single" w:sz="3" w:space="0" w:color="000000"/>
            </w:tcBorders>
          </w:tcPr>
          <w:p w14:paraId="3B0724F5" w14:textId="77777777" w:rsidR="00DE0EE9" w:rsidRDefault="00DE0EE9" w:rsidP="00085FB1">
            <w:pPr>
              <w:spacing w:after="0" w:line="259" w:lineRule="auto"/>
            </w:pPr>
            <w:r>
              <w:t xml:space="preserve">Recursos propios de APAFA. </w:t>
            </w:r>
          </w:p>
        </w:tc>
      </w:tr>
    </w:tbl>
    <w:p w14:paraId="51730781" w14:textId="77777777" w:rsidR="00DE0EE9" w:rsidRPr="00F415B2" w:rsidRDefault="00DE0EE9" w:rsidP="00DE0EE9">
      <w:pPr>
        <w:spacing w:after="44" w:line="259" w:lineRule="auto"/>
        <w:ind w:left="788"/>
        <w:rPr>
          <w:b/>
        </w:rPr>
      </w:pPr>
      <w:r w:rsidRPr="00F415B2">
        <w:rPr>
          <w:rFonts w:ascii="Arial" w:eastAsia="Arial" w:hAnsi="Arial" w:cs="Arial"/>
          <w:b/>
        </w:rPr>
        <w:t xml:space="preserve"> </w:t>
      </w:r>
    </w:p>
    <w:p w14:paraId="7DEED294" w14:textId="4E1180A9" w:rsidR="00F415B2" w:rsidRDefault="00F415B2" w:rsidP="00F415B2">
      <w:pPr>
        <w:spacing w:line="267" w:lineRule="auto"/>
        <w:ind w:right="622"/>
        <w:jc w:val="both"/>
        <w:rPr>
          <w:b/>
        </w:rPr>
      </w:pPr>
      <w:r w:rsidRPr="00F415B2">
        <w:rPr>
          <w:b/>
        </w:rPr>
        <w:t>HORARIO DE TRABAJO DE REFUERZO ESCOLAR</w:t>
      </w:r>
    </w:p>
    <w:tbl>
      <w:tblPr>
        <w:tblStyle w:val="Tablaconcuadrcula"/>
        <w:tblW w:w="8918" w:type="dxa"/>
        <w:tblLook w:val="04A0" w:firstRow="1" w:lastRow="0" w:firstColumn="1" w:lastColumn="0" w:noHBand="0" w:noVBand="1"/>
      </w:tblPr>
      <w:tblGrid>
        <w:gridCol w:w="3041"/>
        <w:gridCol w:w="3095"/>
        <w:gridCol w:w="2782"/>
      </w:tblGrid>
      <w:tr w:rsidR="003968D6" w14:paraId="66A6DF6F" w14:textId="77777777" w:rsidTr="00C03FD7">
        <w:trPr>
          <w:trHeight w:val="480"/>
        </w:trPr>
        <w:tc>
          <w:tcPr>
            <w:tcW w:w="3041" w:type="dxa"/>
          </w:tcPr>
          <w:p w14:paraId="40F0F305" w14:textId="1E9D291B" w:rsidR="003968D6" w:rsidRDefault="003968D6" w:rsidP="00C03FD7">
            <w:pPr>
              <w:spacing w:line="267" w:lineRule="auto"/>
              <w:ind w:right="622"/>
              <w:jc w:val="center"/>
              <w:rPr>
                <w:b/>
              </w:rPr>
            </w:pPr>
            <w:r>
              <w:rPr>
                <w:b/>
              </w:rPr>
              <w:t>GRADOS</w:t>
            </w:r>
          </w:p>
        </w:tc>
        <w:tc>
          <w:tcPr>
            <w:tcW w:w="3095" w:type="dxa"/>
          </w:tcPr>
          <w:p w14:paraId="76A7E0F4" w14:textId="2B13437B" w:rsidR="003968D6" w:rsidRDefault="003968D6" w:rsidP="00C03FD7">
            <w:pPr>
              <w:spacing w:line="267" w:lineRule="auto"/>
              <w:ind w:right="622"/>
              <w:jc w:val="center"/>
              <w:rPr>
                <w:b/>
              </w:rPr>
            </w:pPr>
            <w:r>
              <w:rPr>
                <w:b/>
              </w:rPr>
              <w:t>COMUNICACION</w:t>
            </w:r>
          </w:p>
        </w:tc>
        <w:tc>
          <w:tcPr>
            <w:tcW w:w="2782" w:type="dxa"/>
          </w:tcPr>
          <w:p w14:paraId="216DDE30" w14:textId="4670F231" w:rsidR="003968D6" w:rsidRDefault="003968D6" w:rsidP="00C03FD7">
            <w:pPr>
              <w:spacing w:line="267" w:lineRule="auto"/>
              <w:ind w:right="622"/>
              <w:jc w:val="center"/>
              <w:rPr>
                <w:b/>
              </w:rPr>
            </w:pPr>
            <w:r>
              <w:rPr>
                <w:b/>
              </w:rPr>
              <w:t>MATEMATICA</w:t>
            </w:r>
          </w:p>
        </w:tc>
      </w:tr>
      <w:tr w:rsidR="003968D6" w14:paraId="7D31FC95" w14:textId="77777777" w:rsidTr="00C03FD7">
        <w:trPr>
          <w:trHeight w:val="499"/>
        </w:trPr>
        <w:tc>
          <w:tcPr>
            <w:tcW w:w="3041" w:type="dxa"/>
            <w:vMerge w:val="restart"/>
          </w:tcPr>
          <w:p w14:paraId="23108689" w14:textId="77777777" w:rsidR="003968D6" w:rsidRDefault="003968D6" w:rsidP="00C03FD7">
            <w:pPr>
              <w:spacing w:line="267" w:lineRule="auto"/>
              <w:ind w:right="622"/>
              <w:jc w:val="center"/>
              <w:rPr>
                <w:b/>
              </w:rPr>
            </w:pPr>
            <w:r>
              <w:rPr>
                <w:b/>
              </w:rPr>
              <w:t>1ro</w:t>
            </w:r>
          </w:p>
          <w:p w14:paraId="2AD6811D" w14:textId="4C05E965" w:rsidR="003968D6" w:rsidRDefault="003968D6" w:rsidP="00C03FD7">
            <w:pPr>
              <w:spacing w:line="267" w:lineRule="auto"/>
              <w:ind w:right="622"/>
              <w:jc w:val="center"/>
              <w:rPr>
                <w:b/>
              </w:rPr>
            </w:pPr>
            <w:r>
              <w:rPr>
                <w:b/>
              </w:rPr>
              <w:t>2do</w:t>
            </w:r>
          </w:p>
        </w:tc>
        <w:tc>
          <w:tcPr>
            <w:tcW w:w="3095" w:type="dxa"/>
            <w:vMerge w:val="restart"/>
          </w:tcPr>
          <w:p w14:paraId="0223FC92" w14:textId="66980481" w:rsidR="003968D6" w:rsidRDefault="003968D6" w:rsidP="00C03FD7">
            <w:pPr>
              <w:spacing w:line="267" w:lineRule="auto"/>
              <w:ind w:right="622"/>
              <w:jc w:val="center"/>
              <w:rPr>
                <w:b/>
              </w:rPr>
            </w:pPr>
            <w:r>
              <w:rPr>
                <w:b/>
              </w:rPr>
              <w:t>3 HORAS</w:t>
            </w:r>
          </w:p>
        </w:tc>
        <w:tc>
          <w:tcPr>
            <w:tcW w:w="2782" w:type="dxa"/>
            <w:vMerge w:val="restart"/>
          </w:tcPr>
          <w:p w14:paraId="399D2802" w14:textId="70F1C59E" w:rsidR="003968D6" w:rsidRDefault="003968D6" w:rsidP="00C03FD7">
            <w:pPr>
              <w:spacing w:line="267" w:lineRule="auto"/>
              <w:ind w:right="622"/>
              <w:jc w:val="center"/>
              <w:rPr>
                <w:b/>
              </w:rPr>
            </w:pPr>
            <w:r>
              <w:rPr>
                <w:b/>
              </w:rPr>
              <w:t>3 HORAS</w:t>
            </w:r>
          </w:p>
        </w:tc>
      </w:tr>
      <w:tr w:rsidR="003968D6" w14:paraId="225D2553" w14:textId="77777777" w:rsidTr="00C03FD7">
        <w:trPr>
          <w:trHeight w:val="499"/>
        </w:trPr>
        <w:tc>
          <w:tcPr>
            <w:tcW w:w="3041" w:type="dxa"/>
            <w:vMerge/>
          </w:tcPr>
          <w:p w14:paraId="01B3CAC2" w14:textId="41598A04" w:rsidR="003968D6" w:rsidRDefault="003968D6" w:rsidP="00C03FD7">
            <w:pPr>
              <w:spacing w:line="267" w:lineRule="auto"/>
              <w:ind w:right="622"/>
              <w:jc w:val="center"/>
              <w:rPr>
                <w:b/>
              </w:rPr>
            </w:pPr>
          </w:p>
        </w:tc>
        <w:tc>
          <w:tcPr>
            <w:tcW w:w="3095" w:type="dxa"/>
            <w:vMerge/>
          </w:tcPr>
          <w:p w14:paraId="697613DF" w14:textId="77777777" w:rsidR="003968D6" w:rsidRDefault="003968D6" w:rsidP="00C03FD7">
            <w:pPr>
              <w:spacing w:line="267" w:lineRule="auto"/>
              <w:ind w:right="622"/>
              <w:jc w:val="center"/>
              <w:rPr>
                <w:b/>
              </w:rPr>
            </w:pPr>
          </w:p>
        </w:tc>
        <w:tc>
          <w:tcPr>
            <w:tcW w:w="2782" w:type="dxa"/>
            <w:vMerge/>
          </w:tcPr>
          <w:p w14:paraId="71E52FF9" w14:textId="680C9C66" w:rsidR="003968D6" w:rsidRDefault="003968D6" w:rsidP="00C03FD7">
            <w:pPr>
              <w:spacing w:line="267" w:lineRule="auto"/>
              <w:ind w:right="622"/>
              <w:jc w:val="center"/>
              <w:rPr>
                <w:b/>
              </w:rPr>
            </w:pPr>
          </w:p>
        </w:tc>
      </w:tr>
      <w:tr w:rsidR="003968D6" w14:paraId="6CEAEE8C" w14:textId="77777777" w:rsidTr="00C03FD7">
        <w:trPr>
          <w:trHeight w:val="480"/>
        </w:trPr>
        <w:tc>
          <w:tcPr>
            <w:tcW w:w="3041" w:type="dxa"/>
          </w:tcPr>
          <w:p w14:paraId="6A6D9E71" w14:textId="764F9ECF" w:rsidR="003968D6" w:rsidRDefault="003968D6" w:rsidP="00C03FD7">
            <w:pPr>
              <w:spacing w:line="267" w:lineRule="auto"/>
              <w:ind w:right="622"/>
              <w:jc w:val="center"/>
              <w:rPr>
                <w:b/>
              </w:rPr>
            </w:pPr>
            <w:r>
              <w:rPr>
                <w:b/>
              </w:rPr>
              <w:t>3ro</w:t>
            </w:r>
          </w:p>
        </w:tc>
        <w:tc>
          <w:tcPr>
            <w:tcW w:w="3095" w:type="dxa"/>
          </w:tcPr>
          <w:p w14:paraId="0A6450B9" w14:textId="553D28B3" w:rsidR="003968D6" w:rsidRDefault="003968D6" w:rsidP="00C03FD7">
            <w:pPr>
              <w:spacing w:line="267" w:lineRule="auto"/>
              <w:ind w:right="622"/>
              <w:jc w:val="center"/>
              <w:rPr>
                <w:b/>
              </w:rPr>
            </w:pPr>
            <w:r>
              <w:rPr>
                <w:b/>
              </w:rPr>
              <w:t>3 HORAS</w:t>
            </w:r>
          </w:p>
        </w:tc>
        <w:tc>
          <w:tcPr>
            <w:tcW w:w="2782" w:type="dxa"/>
          </w:tcPr>
          <w:p w14:paraId="45798826" w14:textId="75A70185" w:rsidR="003968D6" w:rsidRDefault="003968D6" w:rsidP="00C03FD7">
            <w:pPr>
              <w:spacing w:line="267" w:lineRule="auto"/>
              <w:ind w:right="622"/>
              <w:jc w:val="center"/>
              <w:rPr>
                <w:b/>
              </w:rPr>
            </w:pPr>
            <w:r>
              <w:rPr>
                <w:b/>
              </w:rPr>
              <w:t>3 HORAS</w:t>
            </w:r>
          </w:p>
        </w:tc>
      </w:tr>
      <w:tr w:rsidR="003968D6" w14:paraId="488C1233" w14:textId="77777777" w:rsidTr="00C03FD7">
        <w:trPr>
          <w:trHeight w:val="496"/>
        </w:trPr>
        <w:tc>
          <w:tcPr>
            <w:tcW w:w="3041" w:type="dxa"/>
          </w:tcPr>
          <w:p w14:paraId="0BCE520B" w14:textId="678C7032" w:rsidR="003968D6" w:rsidRDefault="003968D6" w:rsidP="00C03FD7">
            <w:pPr>
              <w:spacing w:line="267" w:lineRule="auto"/>
              <w:ind w:right="622"/>
              <w:jc w:val="center"/>
              <w:rPr>
                <w:b/>
              </w:rPr>
            </w:pPr>
            <w:r>
              <w:rPr>
                <w:b/>
              </w:rPr>
              <w:t>4to</w:t>
            </w:r>
          </w:p>
        </w:tc>
        <w:tc>
          <w:tcPr>
            <w:tcW w:w="3095" w:type="dxa"/>
          </w:tcPr>
          <w:p w14:paraId="052E3A1B" w14:textId="264F4AD2" w:rsidR="003968D6" w:rsidRDefault="003968D6" w:rsidP="00C03FD7">
            <w:pPr>
              <w:spacing w:line="267" w:lineRule="auto"/>
              <w:ind w:right="622"/>
              <w:jc w:val="center"/>
              <w:rPr>
                <w:b/>
              </w:rPr>
            </w:pPr>
            <w:r>
              <w:rPr>
                <w:b/>
              </w:rPr>
              <w:t>3 HORAS</w:t>
            </w:r>
          </w:p>
        </w:tc>
        <w:tc>
          <w:tcPr>
            <w:tcW w:w="2782" w:type="dxa"/>
          </w:tcPr>
          <w:p w14:paraId="5977C392" w14:textId="22F24F6B" w:rsidR="003968D6" w:rsidRDefault="003968D6" w:rsidP="00C03FD7">
            <w:pPr>
              <w:spacing w:line="267" w:lineRule="auto"/>
              <w:ind w:right="622"/>
              <w:jc w:val="center"/>
              <w:rPr>
                <w:b/>
              </w:rPr>
            </w:pPr>
            <w:r>
              <w:rPr>
                <w:b/>
              </w:rPr>
              <w:t>3 HORAS</w:t>
            </w:r>
          </w:p>
        </w:tc>
      </w:tr>
      <w:tr w:rsidR="003968D6" w14:paraId="57A54277" w14:textId="77777777" w:rsidTr="00C03FD7">
        <w:trPr>
          <w:trHeight w:val="631"/>
        </w:trPr>
        <w:tc>
          <w:tcPr>
            <w:tcW w:w="3041" w:type="dxa"/>
          </w:tcPr>
          <w:p w14:paraId="73F39CF4" w14:textId="77777777" w:rsidR="003968D6" w:rsidRDefault="003968D6" w:rsidP="00C03FD7">
            <w:pPr>
              <w:spacing w:line="267" w:lineRule="auto"/>
              <w:ind w:right="622"/>
              <w:jc w:val="center"/>
              <w:rPr>
                <w:b/>
              </w:rPr>
            </w:pPr>
            <w:r>
              <w:rPr>
                <w:b/>
              </w:rPr>
              <w:t>5to</w:t>
            </w:r>
          </w:p>
          <w:p w14:paraId="40A304EC" w14:textId="63D9241D" w:rsidR="003968D6" w:rsidRDefault="003968D6" w:rsidP="00C03FD7">
            <w:pPr>
              <w:spacing w:line="267" w:lineRule="auto"/>
              <w:ind w:right="622"/>
              <w:jc w:val="center"/>
              <w:rPr>
                <w:b/>
              </w:rPr>
            </w:pPr>
            <w:r>
              <w:rPr>
                <w:b/>
              </w:rPr>
              <w:t>6to</w:t>
            </w:r>
          </w:p>
        </w:tc>
        <w:tc>
          <w:tcPr>
            <w:tcW w:w="3095" w:type="dxa"/>
          </w:tcPr>
          <w:p w14:paraId="490095C5" w14:textId="2971821E" w:rsidR="003968D6" w:rsidRDefault="003968D6" w:rsidP="00C03FD7">
            <w:pPr>
              <w:spacing w:line="267" w:lineRule="auto"/>
              <w:ind w:right="622"/>
              <w:jc w:val="center"/>
              <w:rPr>
                <w:b/>
              </w:rPr>
            </w:pPr>
            <w:r>
              <w:rPr>
                <w:b/>
              </w:rPr>
              <w:t>3 HORAS</w:t>
            </w:r>
          </w:p>
        </w:tc>
        <w:tc>
          <w:tcPr>
            <w:tcW w:w="2782" w:type="dxa"/>
          </w:tcPr>
          <w:p w14:paraId="367E7DB5" w14:textId="44DD7857" w:rsidR="003968D6" w:rsidRDefault="003968D6" w:rsidP="00C03FD7">
            <w:pPr>
              <w:spacing w:line="267" w:lineRule="auto"/>
              <w:ind w:right="622"/>
              <w:jc w:val="center"/>
              <w:rPr>
                <w:b/>
              </w:rPr>
            </w:pPr>
            <w:r>
              <w:rPr>
                <w:b/>
              </w:rPr>
              <w:t>3 HORAS</w:t>
            </w:r>
          </w:p>
        </w:tc>
      </w:tr>
      <w:tr w:rsidR="002E5509" w14:paraId="10705851" w14:textId="77777777" w:rsidTr="00C03FD7">
        <w:trPr>
          <w:trHeight w:val="631"/>
        </w:trPr>
        <w:tc>
          <w:tcPr>
            <w:tcW w:w="3041" w:type="dxa"/>
          </w:tcPr>
          <w:p w14:paraId="66D838EF" w14:textId="40F8E455" w:rsidR="002E5509" w:rsidRDefault="002E5509" w:rsidP="00C03FD7">
            <w:pPr>
              <w:spacing w:line="267" w:lineRule="auto"/>
              <w:ind w:right="622"/>
              <w:jc w:val="center"/>
              <w:rPr>
                <w:b/>
              </w:rPr>
            </w:pPr>
            <w:r>
              <w:rPr>
                <w:b/>
              </w:rPr>
              <w:t>RESUMEN HORAS PEDAGOGICAS</w:t>
            </w:r>
          </w:p>
        </w:tc>
        <w:tc>
          <w:tcPr>
            <w:tcW w:w="3095" w:type="dxa"/>
          </w:tcPr>
          <w:p w14:paraId="100D189F" w14:textId="275C609B" w:rsidR="002E5509" w:rsidRDefault="002E5509" w:rsidP="00C03FD7">
            <w:pPr>
              <w:spacing w:line="267" w:lineRule="auto"/>
              <w:ind w:right="622"/>
              <w:jc w:val="center"/>
              <w:rPr>
                <w:b/>
              </w:rPr>
            </w:pPr>
            <w:r>
              <w:rPr>
                <w:b/>
              </w:rPr>
              <w:t>12 HORAS</w:t>
            </w:r>
          </w:p>
        </w:tc>
        <w:tc>
          <w:tcPr>
            <w:tcW w:w="2782" w:type="dxa"/>
          </w:tcPr>
          <w:p w14:paraId="61763F89" w14:textId="1DF2D7FA" w:rsidR="002E5509" w:rsidRDefault="002E5509" w:rsidP="00C03FD7">
            <w:pPr>
              <w:spacing w:line="267" w:lineRule="auto"/>
              <w:ind w:right="622"/>
              <w:jc w:val="center"/>
              <w:rPr>
                <w:b/>
              </w:rPr>
            </w:pPr>
            <w:r>
              <w:rPr>
                <w:b/>
              </w:rPr>
              <w:t>12 HORAS</w:t>
            </w:r>
          </w:p>
        </w:tc>
      </w:tr>
      <w:tr w:rsidR="002E5509" w14:paraId="0FC89F8A" w14:textId="77777777" w:rsidTr="00C03FD7">
        <w:trPr>
          <w:trHeight w:val="771"/>
        </w:trPr>
        <w:tc>
          <w:tcPr>
            <w:tcW w:w="3041" w:type="dxa"/>
          </w:tcPr>
          <w:p w14:paraId="42554550" w14:textId="063728CD" w:rsidR="002E5509" w:rsidRDefault="002E5509" w:rsidP="00C03FD7">
            <w:pPr>
              <w:spacing w:line="267" w:lineRule="auto"/>
              <w:ind w:right="622"/>
              <w:jc w:val="center"/>
              <w:rPr>
                <w:b/>
              </w:rPr>
            </w:pPr>
            <w:r>
              <w:rPr>
                <w:b/>
              </w:rPr>
              <w:t>GESTION Y COORDINACION</w:t>
            </w:r>
          </w:p>
        </w:tc>
        <w:tc>
          <w:tcPr>
            <w:tcW w:w="5877" w:type="dxa"/>
            <w:gridSpan w:val="2"/>
          </w:tcPr>
          <w:p w14:paraId="25566C2E" w14:textId="461E6A2F" w:rsidR="002E5509" w:rsidRDefault="002E5509" w:rsidP="00C03FD7">
            <w:pPr>
              <w:spacing w:line="267" w:lineRule="auto"/>
              <w:ind w:right="622"/>
              <w:jc w:val="center"/>
              <w:rPr>
                <w:b/>
              </w:rPr>
            </w:pPr>
            <w:r>
              <w:rPr>
                <w:b/>
              </w:rPr>
              <w:t>6 HORAS</w:t>
            </w:r>
          </w:p>
        </w:tc>
      </w:tr>
      <w:tr w:rsidR="002E5509" w14:paraId="3E005C50" w14:textId="77777777" w:rsidTr="00C03FD7">
        <w:trPr>
          <w:trHeight w:val="771"/>
        </w:trPr>
        <w:tc>
          <w:tcPr>
            <w:tcW w:w="3041" w:type="dxa"/>
          </w:tcPr>
          <w:p w14:paraId="3BC6815E" w14:textId="322FF370" w:rsidR="002E5509" w:rsidRDefault="002E5509" w:rsidP="00C03FD7">
            <w:pPr>
              <w:spacing w:line="267" w:lineRule="auto"/>
              <w:ind w:right="622"/>
              <w:jc w:val="center"/>
              <w:rPr>
                <w:b/>
              </w:rPr>
            </w:pPr>
            <w:r>
              <w:rPr>
                <w:b/>
              </w:rPr>
              <w:t>TOTAL HORAS</w:t>
            </w:r>
          </w:p>
        </w:tc>
        <w:tc>
          <w:tcPr>
            <w:tcW w:w="5877" w:type="dxa"/>
            <w:gridSpan w:val="2"/>
          </w:tcPr>
          <w:p w14:paraId="2DF57E70" w14:textId="111DE9A0" w:rsidR="002E5509" w:rsidRDefault="002E5509" w:rsidP="00C03FD7">
            <w:pPr>
              <w:spacing w:line="267" w:lineRule="auto"/>
              <w:ind w:right="622"/>
              <w:jc w:val="center"/>
              <w:rPr>
                <w:b/>
              </w:rPr>
            </w:pPr>
            <w:r>
              <w:rPr>
                <w:b/>
              </w:rPr>
              <w:t>30 HORAS</w:t>
            </w:r>
          </w:p>
        </w:tc>
      </w:tr>
    </w:tbl>
    <w:p w14:paraId="1081A7D8" w14:textId="77777777" w:rsidR="00F415B2" w:rsidRDefault="00F415B2" w:rsidP="00F415B2">
      <w:pPr>
        <w:spacing w:line="267" w:lineRule="auto"/>
        <w:ind w:right="622"/>
        <w:jc w:val="both"/>
        <w:rPr>
          <w:b/>
        </w:rPr>
      </w:pPr>
    </w:p>
    <w:tbl>
      <w:tblPr>
        <w:tblStyle w:val="TableNormal"/>
        <w:tblpPr w:leftFromText="141" w:rightFromText="141" w:vertAnchor="text" w:horzAnchor="margin" w:tblpXSpec="center" w:tblpY="-5"/>
        <w:tblW w:w="57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2756"/>
        <w:gridCol w:w="571"/>
        <w:gridCol w:w="449"/>
        <w:gridCol w:w="449"/>
        <w:gridCol w:w="446"/>
        <w:gridCol w:w="446"/>
        <w:gridCol w:w="446"/>
        <w:gridCol w:w="446"/>
        <w:gridCol w:w="446"/>
        <w:gridCol w:w="479"/>
        <w:gridCol w:w="442"/>
        <w:gridCol w:w="444"/>
      </w:tblGrid>
      <w:tr w:rsidR="00EC362F" w:rsidRPr="001C3A2A" w14:paraId="59C2B31F" w14:textId="77777777" w:rsidTr="00C03FD7">
        <w:trPr>
          <w:trHeight w:val="417"/>
        </w:trPr>
        <w:tc>
          <w:tcPr>
            <w:tcW w:w="5000" w:type="pct"/>
            <w:gridSpan w:val="13"/>
            <w:shd w:val="clear" w:color="auto" w:fill="B6DDE8"/>
          </w:tcPr>
          <w:p w14:paraId="58D76175" w14:textId="4A6FA339" w:rsidR="00EC362F" w:rsidRPr="001C3A2A" w:rsidRDefault="00EC362F" w:rsidP="00C03FD7">
            <w:pPr>
              <w:spacing w:before="79" w:after="0" w:line="240" w:lineRule="auto"/>
              <w:ind w:left="284" w:right="80"/>
              <w:jc w:val="both"/>
              <w:rPr>
                <w:rFonts w:ascii="Arial" w:eastAsia="Arial MT" w:hAnsi="Arial" w:cs="Arial"/>
                <w:b/>
              </w:rPr>
            </w:pPr>
            <w:r w:rsidRPr="001C3A2A">
              <w:rPr>
                <w:rFonts w:ascii="Arial" w:eastAsia="Arial MT" w:hAnsi="Arial" w:cs="Arial"/>
                <w:b/>
              </w:rPr>
              <w:t>CRONOGRAMA DE ACCIONES DE MEJORA Y ACTIVIDADES</w:t>
            </w:r>
            <w:r w:rsidR="00C03FD7" w:rsidRPr="001C3A2A">
              <w:rPr>
                <w:rFonts w:ascii="Arial" w:eastAsia="Arial MT" w:hAnsi="Arial" w:cs="Arial"/>
                <w:b/>
              </w:rPr>
              <w:t xml:space="preserve"> DE REFUERZO ESCOLAR</w:t>
            </w:r>
          </w:p>
        </w:tc>
      </w:tr>
      <w:tr w:rsidR="00C03FD7" w:rsidRPr="001C3A2A" w14:paraId="32D318DA" w14:textId="77777777" w:rsidTr="00C03FD7">
        <w:trPr>
          <w:trHeight w:val="416"/>
        </w:trPr>
        <w:tc>
          <w:tcPr>
            <w:tcW w:w="972" w:type="pct"/>
            <w:vMerge w:val="restart"/>
            <w:shd w:val="clear" w:color="auto" w:fill="B6DDE8"/>
          </w:tcPr>
          <w:p w14:paraId="1D5EA280" w14:textId="77777777" w:rsidR="00EC362F" w:rsidRPr="001C3A2A" w:rsidRDefault="00EC362F" w:rsidP="00C03FD7">
            <w:pPr>
              <w:spacing w:before="216" w:after="0" w:line="240" w:lineRule="auto"/>
              <w:ind w:left="411" w:right="418"/>
              <w:jc w:val="center"/>
              <w:rPr>
                <w:rFonts w:ascii="Arial" w:eastAsia="Arial MT" w:hAnsi="Arial" w:cs="Arial"/>
                <w:b/>
              </w:rPr>
            </w:pPr>
            <w:r w:rsidRPr="001C3A2A">
              <w:rPr>
                <w:rFonts w:ascii="Arial" w:eastAsia="Arial MT" w:hAnsi="Arial" w:cs="Arial"/>
                <w:b/>
                <w:w w:val="90"/>
              </w:rPr>
              <w:t>ACCIONES DE MEJORA</w:t>
            </w:r>
          </w:p>
        </w:tc>
        <w:tc>
          <w:tcPr>
            <w:tcW w:w="1421" w:type="pct"/>
            <w:vMerge w:val="restart"/>
            <w:shd w:val="clear" w:color="auto" w:fill="B6DDE8"/>
          </w:tcPr>
          <w:p w14:paraId="528CD41A" w14:textId="77777777" w:rsidR="00EC362F" w:rsidRPr="001C3A2A" w:rsidRDefault="00EC362F" w:rsidP="00C03FD7">
            <w:pPr>
              <w:spacing w:before="216" w:after="0" w:line="240" w:lineRule="auto"/>
              <w:ind w:left="696" w:right="708"/>
              <w:jc w:val="center"/>
              <w:rPr>
                <w:rFonts w:ascii="Arial" w:eastAsia="Arial MT" w:hAnsi="Arial" w:cs="Arial"/>
                <w:b/>
              </w:rPr>
            </w:pPr>
            <w:r w:rsidRPr="001C3A2A">
              <w:rPr>
                <w:rFonts w:ascii="Arial" w:eastAsia="Arial MT" w:hAnsi="Arial" w:cs="Arial"/>
                <w:b/>
                <w:w w:val="90"/>
              </w:rPr>
              <w:t>ACTIVIDADES</w:t>
            </w:r>
          </w:p>
        </w:tc>
        <w:tc>
          <w:tcPr>
            <w:tcW w:w="294" w:type="pct"/>
            <w:vMerge w:val="restart"/>
            <w:shd w:val="clear" w:color="auto" w:fill="B6DDE8"/>
          </w:tcPr>
          <w:p w14:paraId="7FB1CDD8" w14:textId="77777777" w:rsidR="00EC362F" w:rsidRPr="001C3A2A" w:rsidRDefault="00EC362F" w:rsidP="00C03FD7">
            <w:pPr>
              <w:spacing w:before="216" w:after="0" w:line="240" w:lineRule="auto"/>
              <w:jc w:val="center"/>
              <w:rPr>
                <w:rFonts w:ascii="Arial" w:eastAsia="Arial MT" w:hAnsi="Arial" w:cs="Arial"/>
                <w:b/>
              </w:rPr>
            </w:pPr>
            <w:r w:rsidRPr="001C3A2A">
              <w:rPr>
                <w:rFonts w:ascii="Arial" w:eastAsia="Arial MT" w:hAnsi="Arial" w:cs="Arial"/>
                <w:b/>
                <w:w w:val="90"/>
              </w:rPr>
              <w:t>META</w:t>
            </w:r>
          </w:p>
        </w:tc>
        <w:tc>
          <w:tcPr>
            <w:tcW w:w="2314" w:type="pct"/>
            <w:gridSpan w:val="10"/>
            <w:shd w:val="clear" w:color="auto" w:fill="B6DDE8"/>
          </w:tcPr>
          <w:p w14:paraId="6332E6F4" w14:textId="77777777" w:rsidR="00EC362F" w:rsidRPr="001C3A2A" w:rsidRDefault="00EC362F" w:rsidP="00C03FD7">
            <w:pPr>
              <w:spacing w:before="79" w:after="0" w:line="240" w:lineRule="auto"/>
              <w:ind w:left="1506" w:right="1492"/>
              <w:jc w:val="center"/>
              <w:rPr>
                <w:rFonts w:ascii="Arial" w:eastAsia="Arial MT" w:hAnsi="Arial" w:cs="Arial"/>
                <w:b/>
              </w:rPr>
            </w:pPr>
            <w:r w:rsidRPr="001C3A2A">
              <w:rPr>
                <w:rFonts w:ascii="Arial" w:eastAsia="Arial MT" w:hAnsi="Arial" w:cs="Arial"/>
                <w:b/>
                <w:w w:val="90"/>
              </w:rPr>
              <w:t>CRONOGRAMA</w:t>
            </w:r>
          </w:p>
        </w:tc>
      </w:tr>
      <w:tr w:rsidR="001C3A2A" w:rsidRPr="001C3A2A" w14:paraId="6F59A70F" w14:textId="77777777" w:rsidTr="00C03FD7">
        <w:trPr>
          <w:trHeight w:val="267"/>
        </w:trPr>
        <w:tc>
          <w:tcPr>
            <w:tcW w:w="972" w:type="pct"/>
            <w:vMerge/>
            <w:tcBorders>
              <w:top w:val="nil"/>
            </w:tcBorders>
            <w:shd w:val="clear" w:color="auto" w:fill="B6DDE8"/>
          </w:tcPr>
          <w:p w14:paraId="676D207C" w14:textId="77777777" w:rsidR="00EC362F" w:rsidRPr="001C3A2A" w:rsidRDefault="00EC362F" w:rsidP="00C03FD7">
            <w:pPr>
              <w:spacing w:after="0" w:line="240" w:lineRule="auto"/>
              <w:rPr>
                <w:rFonts w:ascii="Arial" w:hAnsi="Arial" w:cs="Arial"/>
              </w:rPr>
            </w:pPr>
          </w:p>
        </w:tc>
        <w:tc>
          <w:tcPr>
            <w:tcW w:w="1421" w:type="pct"/>
            <w:vMerge/>
            <w:tcBorders>
              <w:top w:val="nil"/>
            </w:tcBorders>
            <w:shd w:val="clear" w:color="auto" w:fill="B6DDE8"/>
          </w:tcPr>
          <w:p w14:paraId="60842536" w14:textId="77777777" w:rsidR="00EC362F" w:rsidRPr="001C3A2A" w:rsidRDefault="00EC362F" w:rsidP="00C03FD7">
            <w:pPr>
              <w:spacing w:after="0" w:line="240" w:lineRule="auto"/>
              <w:rPr>
                <w:rFonts w:ascii="Arial" w:hAnsi="Arial" w:cs="Arial"/>
              </w:rPr>
            </w:pPr>
          </w:p>
        </w:tc>
        <w:tc>
          <w:tcPr>
            <w:tcW w:w="294" w:type="pct"/>
            <w:vMerge/>
            <w:tcBorders>
              <w:top w:val="nil"/>
            </w:tcBorders>
            <w:shd w:val="clear" w:color="auto" w:fill="B6DDE8"/>
          </w:tcPr>
          <w:p w14:paraId="48948599" w14:textId="77777777" w:rsidR="00EC362F" w:rsidRPr="001C3A2A" w:rsidRDefault="00EC362F" w:rsidP="00C03FD7">
            <w:pPr>
              <w:spacing w:after="0" w:line="240" w:lineRule="auto"/>
              <w:rPr>
                <w:rFonts w:ascii="Arial" w:hAnsi="Arial" w:cs="Arial"/>
              </w:rPr>
            </w:pPr>
          </w:p>
        </w:tc>
        <w:tc>
          <w:tcPr>
            <w:tcW w:w="231" w:type="pct"/>
            <w:shd w:val="clear" w:color="auto" w:fill="B6DDE8"/>
          </w:tcPr>
          <w:p w14:paraId="04D61787" w14:textId="77777777" w:rsidR="00EC362F" w:rsidRPr="001C3A2A" w:rsidRDefault="00EC362F" w:rsidP="00C03FD7">
            <w:pPr>
              <w:spacing w:before="4" w:after="0" w:line="241" w:lineRule="exact"/>
              <w:ind w:left="8"/>
              <w:jc w:val="center"/>
              <w:rPr>
                <w:rFonts w:ascii="Arial" w:eastAsia="Arial MT" w:hAnsi="Arial" w:cs="Arial"/>
                <w:b/>
              </w:rPr>
            </w:pPr>
            <w:r w:rsidRPr="001C3A2A">
              <w:rPr>
                <w:rFonts w:ascii="Arial" w:eastAsia="Arial MT" w:hAnsi="Arial" w:cs="Arial"/>
                <w:b/>
                <w:w w:val="82"/>
              </w:rPr>
              <w:t>M</w:t>
            </w:r>
          </w:p>
        </w:tc>
        <w:tc>
          <w:tcPr>
            <w:tcW w:w="231" w:type="pct"/>
            <w:shd w:val="clear" w:color="auto" w:fill="B6DDE8"/>
          </w:tcPr>
          <w:p w14:paraId="24513A76" w14:textId="77777777" w:rsidR="00EC362F" w:rsidRPr="001C3A2A" w:rsidRDefault="00EC362F" w:rsidP="00C03FD7">
            <w:pPr>
              <w:spacing w:before="4" w:after="0" w:line="241" w:lineRule="exact"/>
              <w:ind w:left="10"/>
              <w:jc w:val="center"/>
              <w:rPr>
                <w:rFonts w:ascii="Arial" w:eastAsia="Arial MT" w:hAnsi="Arial" w:cs="Arial"/>
                <w:b/>
              </w:rPr>
            </w:pPr>
            <w:r w:rsidRPr="001C3A2A">
              <w:rPr>
                <w:rFonts w:ascii="Arial" w:eastAsia="Arial MT" w:hAnsi="Arial" w:cs="Arial"/>
                <w:b/>
                <w:w w:val="82"/>
              </w:rPr>
              <w:t>A</w:t>
            </w:r>
          </w:p>
        </w:tc>
        <w:tc>
          <w:tcPr>
            <w:tcW w:w="230" w:type="pct"/>
            <w:tcBorders>
              <w:right w:val="single" w:sz="4" w:space="0" w:color="auto"/>
            </w:tcBorders>
            <w:shd w:val="clear" w:color="auto" w:fill="B6DDE8"/>
          </w:tcPr>
          <w:p w14:paraId="5B3C7EFB" w14:textId="77777777" w:rsidR="00EC362F" w:rsidRPr="001C3A2A" w:rsidRDefault="00EC362F" w:rsidP="00C03FD7">
            <w:pPr>
              <w:spacing w:before="4" w:after="0" w:line="241" w:lineRule="exact"/>
              <w:ind w:left="11"/>
              <w:jc w:val="center"/>
              <w:rPr>
                <w:rFonts w:ascii="Arial" w:eastAsia="Arial MT" w:hAnsi="Arial" w:cs="Arial"/>
                <w:b/>
              </w:rPr>
            </w:pPr>
            <w:r w:rsidRPr="001C3A2A">
              <w:rPr>
                <w:rFonts w:ascii="Arial" w:eastAsia="Arial MT" w:hAnsi="Arial" w:cs="Arial"/>
                <w:b/>
                <w:w w:val="82"/>
              </w:rPr>
              <w:t>M</w:t>
            </w:r>
          </w:p>
        </w:tc>
        <w:tc>
          <w:tcPr>
            <w:tcW w:w="230" w:type="pct"/>
            <w:tcBorders>
              <w:left w:val="single" w:sz="4" w:space="0" w:color="auto"/>
            </w:tcBorders>
            <w:shd w:val="clear" w:color="auto" w:fill="B6DDE8"/>
          </w:tcPr>
          <w:p w14:paraId="3AE05347" w14:textId="77777777" w:rsidR="00EC362F" w:rsidRPr="001C3A2A" w:rsidRDefault="00EC362F" w:rsidP="00C03FD7">
            <w:pPr>
              <w:spacing w:before="4" w:after="0" w:line="241" w:lineRule="exact"/>
              <w:jc w:val="center"/>
              <w:rPr>
                <w:rFonts w:ascii="Arial" w:eastAsia="Arial MT" w:hAnsi="Arial" w:cs="Arial"/>
                <w:b/>
              </w:rPr>
            </w:pPr>
            <w:r w:rsidRPr="001C3A2A">
              <w:rPr>
                <w:rFonts w:ascii="Arial" w:eastAsia="Arial MT" w:hAnsi="Arial" w:cs="Arial"/>
                <w:b/>
              </w:rPr>
              <w:t>J</w:t>
            </w:r>
          </w:p>
        </w:tc>
        <w:tc>
          <w:tcPr>
            <w:tcW w:w="230" w:type="pct"/>
            <w:tcBorders>
              <w:right w:val="single" w:sz="4" w:space="0" w:color="auto"/>
            </w:tcBorders>
            <w:shd w:val="clear" w:color="auto" w:fill="B6DDE8"/>
          </w:tcPr>
          <w:p w14:paraId="4AE79A71" w14:textId="77777777" w:rsidR="00EC362F" w:rsidRPr="001C3A2A" w:rsidRDefault="00EC362F" w:rsidP="00C03FD7">
            <w:pPr>
              <w:spacing w:before="4" w:after="0" w:line="241" w:lineRule="exact"/>
              <w:ind w:right="205"/>
              <w:jc w:val="right"/>
              <w:rPr>
                <w:rFonts w:ascii="Arial" w:eastAsia="Arial MT" w:hAnsi="Arial" w:cs="Arial"/>
                <w:b/>
              </w:rPr>
            </w:pPr>
            <w:r w:rsidRPr="001C3A2A">
              <w:rPr>
                <w:rFonts w:ascii="Arial" w:eastAsia="Arial MT" w:hAnsi="Arial" w:cs="Arial"/>
                <w:b/>
                <w:w w:val="82"/>
              </w:rPr>
              <w:t>J</w:t>
            </w:r>
          </w:p>
        </w:tc>
        <w:tc>
          <w:tcPr>
            <w:tcW w:w="230" w:type="pct"/>
            <w:tcBorders>
              <w:left w:val="single" w:sz="4" w:space="0" w:color="auto"/>
            </w:tcBorders>
            <w:shd w:val="clear" w:color="auto" w:fill="B6DDE8"/>
          </w:tcPr>
          <w:p w14:paraId="321CBE1D" w14:textId="77777777" w:rsidR="00EC362F" w:rsidRPr="001C3A2A" w:rsidRDefault="00EC362F" w:rsidP="00C03FD7">
            <w:pPr>
              <w:spacing w:before="4" w:after="0" w:line="241" w:lineRule="exact"/>
              <w:ind w:right="205"/>
              <w:jc w:val="right"/>
              <w:rPr>
                <w:rFonts w:ascii="Arial" w:eastAsia="Arial MT" w:hAnsi="Arial" w:cs="Arial"/>
                <w:b/>
              </w:rPr>
            </w:pPr>
            <w:r w:rsidRPr="001C3A2A">
              <w:rPr>
                <w:rFonts w:ascii="Arial" w:eastAsia="Arial MT" w:hAnsi="Arial" w:cs="Arial"/>
                <w:b/>
              </w:rPr>
              <w:t>A</w:t>
            </w:r>
          </w:p>
        </w:tc>
        <w:tc>
          <w:tcPr>
            <w:tcW w:w="230" w:type="pct"/>
            <w:shd w:val="clear" w:color="auto" w:fill="B6DDE8"/>
          </w:tcPr>
          <w:p w14:paraId="13B628F1" w14:textId="77777777" w:rsidR="00EC362F" w:rsidRPr="001C3A2A" w:rsidRDefault="00EC362F" w:rsidP="00C03FD7">
            <w:pPr>
              <w:spacing w:before="4" w:after="0" w:line="241" w:lineRule="exact"/>
              <w:ind w:right="208"/>
              <w:jc w:val="right"/>
              <w:rPr>
                <w:rFonts w:ascii="Arial" w:eastAsia="Arial MT" w:hAnsi="Arial" w:cs="Arial"/>
                <w:b/>
              </w:rPr>
            </w:pPr>
            <w:r w:rsidRPr="001C3A2A">
              <w:rPr>
                <w:rFonts w:ascii="Arial" w:eastAsia="Arial MT" w:hAnsi="Arial" w:cs="Arial"/>
                <w:b/>
                <w:w w:val="82"/>
              </w:rPr>
              <w:t>S</w:t>
            </w:r>
          </w:p>
        </w:tc>
        <w:tc>
          <w:tcPr>
            <w:tcW w:w="247" w:type="pct"/>
            <w:shd w:val="clear" w:color="auto" w:fill="B6DDE8"/>
          </w:tcPr>
          <w:p w14:paraId="4E4D6730" w14:textId="77777777" w:rsidR="00EC362F" w:rsidRPr="001C3A2A" w:rsidRDefault="00EC362F" w:rsidP="00C03FD7">
            <w:pPr>
              <w:spacing w:before="4" w:after="0" w:line="241" w:lineRule="exact"/>
              <w:ind w:right="199"/>
              <w:jc w:val="right"/>
              <w:rPr>
                <w:rFonts w:ascii="Arial" w:eastAsia="Arial MT" w:hAnsi="Arial" w:cs="Arial"/>
                <w:b/>
              </w:rPr>
            </w:pPr>
            <w:r w:rsidRPr="001C3A2A">
              <w:rPr>
                <w:rFonts w:ascii="Arial" w:eastAsia="Arial MT" w:hAnsi="Arial" w:cs="Arial"/>
                <w:b/>
                <w:w w:val="82"/>
              </w:rPr>
              <w:t>O</w:t>
            </w:r>
          </w:p>
        </w:tc>
        <w:tc>
          <w:tcPr>
            <w:tcW w:w="228" w:type="pct"/>
            <w:shd w:val="clear" w:color="auto" w:fill="B6DDE8"/>
          </w:tcPr>
          <w:p w14:paraId="0A7C7AC7" w14:textId="77777777" w:rsidR="00EC362F" w:rsidRPr="001C3A2A" w:rsidRDefault="00EC362F" w:rsidP="00C03FD7">
            <w:pPr>
              <w:spacing w:before="4" w:after="0" w:line="241" w:lineRule="exact"/>
              <w:ind w:left="17"/>
              <w:jc w:val="center"/>
              <w:rPr>
                <w:rFonts w:ascii="Arial" w:eastAsia="Arial MT" w:hAnsi="Arial" w:cs="Arial"/>
                <w:b/>
              </w:rPr>
            </w:pPr>
            <w:r w:rsidRPr="001C3A2A">
              <w:rPr>
                <w:rFonts w:ascii="Arial" w:eastAsia="Arial MT" w:hAnsi="Arial" w:cs="Arial"/>
                <w:b/>
                <w:w w:val="82"/>
              </w:rPr>
              <w:t>N</w:t>
            </w:r>
          </w:p>
        </w:tc>
        <w:tc>
          <w:tcPr>
            <w:tcW w:w="229" w:type="pct"/>
            <w:shd w:val="clear" w:color="auto" w:fill="B6DDE8"/>
          </w:tcPr>
          <w:p w14:paraId="647ECBB4" w14:textId="77777777" w:rsidR="00EC362F" w:rsidRPr="001C3A2A" w:rsidRDefault="00EC362F" w:rsidP="00C03FD7">
            <w:pPr>
              <w:spacing w:before="4" w:after="0" w:line="241" w:lineRule="exact"/>
              <w:ind w:left="111"/>
              <w:rPr>
                <w:rFonts w:ascii="Arial" w:eastAsia="Arial MT" w:hAnsi="Arial" w:cs="Arial"/>
                <w:b/>
              </w:rPr>
            </w:pPr>
            <w:r w:rsidRPr="001C3A2A">
              <w:rPr>
                <w:rFonts w:ascii="Arial" w:eastAsia="Arial MT" w:hAnsi="Arial" w:cs="Arial"/>
                <w:b/>
                <w:w w:val="82"/>
              </w:rPr>
              <w:t>D</w:t>
            </w:r>
          </w:p>
        </w:tc>
      </w:tr>
      <w:tr w:rsidR="00C03FD7" w:rsidRPr="001C3A2A" w14:paraId="26168AB0" w14:textId="77777777" w:rsidTr="00C03FD7">
        <w:trPr>
          <w:trHeight w:val="762"/>
        </w:trPr>
        <w:tc>
          <w:tcPr>
            <w:tcW w:w="972" w:type="pct"/>
          </w:tcPr>
          <w:p w14:paraId="5D6ACF27" w14:textId="77777777" w:rsidR="00EC362F" w:rsidRPr="001C3A2A" w:rsidRDefault="00EC362F" w:rsidP="00C03FD7">
            <w:pPr>
              <w:spacing w:after="0" w:line="252" w:lineRule="exact"/>
              <w:ind w:left="107" w:right="97"/>
              <w:jc w:val="both"/>
              <w:rPr>
                <w:rFonts w:ascii="Arial" w:eastAsia="Arial MT" w:hAnsi="Arial" w:cs="Arial"/>
              </w:rPr>
            </w:pPr>
            <w:proofErr w:type="spellStart"/>
            <w:r w:rsidRPr="001C3A2A">
              <w:rPr>
                <w:rFonts w:ascii="Arial" w:eastAsia="Arial MT" w:hAnsi="Arial" w:cs="Arial"/>
                <w:w w:val="90"/>
              </w:rPr>
              <w:t>Llenado</w:t>
            </w:r>
            <w:proofErr w:type="spellEnd"/>
            <w:r w:rsidRPr="001C3A2A">
              <w:rPr>
                <w:rFonts w:ascii="Arial" w:eastAsia="Arial MT" w:hAnsi="Arial" w:cs="Arial"/>
                <w:spacing w:val="1"/>
                <w:w w:val="90"/>
              </w:rPr>
              <w:t xml:space="preserve"> </w:t>
            </w:r>
            <w:r w:rsidRPr="001C3A2A">
              <w:rPr>
                <w:rFonts w:ascii="Arial" w:eastAsia="Arial MT" w:hAnsi="Arial" w:cs="Arial"/>
                <w:w w:val="90"/>
              </w:rPr>
              <w:t>del</w:t>
            </w:r>
            <w:r w:rsidRPr="001C3A2A">
              <w:rPr>
                <w:rFonts w:ascii="Arial" w:eastAsia="Arial MT" w:hAnsi="Arial" w:cs="Arial"/>
                <w:spacing w:val="1"/>
                <w:w w:val="90"/>
              </w:rPr>
              <w:t xml:space="preserve"> </w:t>
            </w:r>
            <w:r w:rsidRPr="001C3A2A">
              <w:rPr>
                <w:rFonts w:ascii="Arial" w:eastAsia="Arial MT" w:hAnsi="Arial" w:cs="Arial"/>
                <w:w w:val="90"/>
              </w:rPr>
              <w:t>enlace</w:t>
            </w:r>
            <w:r w:rsidRPr="001C3A2A">
              <w:rPr>
                <w:rFonts w:ascii="Arial" w:eastAsia="Arial MT" w:hAnsi="Arial" w:cs="Arial"/>
                <w:spacing w:val="1"/>
                <w:w w:val="90"/>
              </w:rPr>
              <w:t xml:space="preserve"> </w:t>
            </w:r>
            <w:proofErr w:type="spellStart"/>
            <w:r w:rsidRPr="001C3A2A">
              <w:rPr>
                <w:rFonts w:ascii="Arial" w:eastAsia="Arial MT" w:hAnsi="Arial" w:cs="Arial"/>
                <w:w w:val="90"/>
              </w:rPr>
              <w:t>sobre</w:t>
            </w:r>
            <w:proofErr w:type="spellEnd"/>
            <w:r w:rsidRPr="001C3A2A">
              <w:rPr>
                <w:rFonts w:ascii="Arial" w:eastAsia="Arial MT" w:hAnsi="Arial" w:cs="Arial"/>
                <w:spacing w:val="1"/>
                <w:w w:val="90"/>
              </w:rPr>
              <w:t xml:space="preserve"> </w:t>
            </w:r>
            <w:r w:rsidRPr="001C3A2A">
              <w:rPr>
                <w:rFonts w:ascii="Arial" w:eastAsia="Arial MT" w:hAnsi="Arial" w:cs="Arial"/>
                <w:w w:val="90"/>
              </w:rPr>
              <w:t>los</w:t>
            </w:r>
            <w:r w:rsidRPr="001C3A2A">
              <w:rPr>
                <w:rFonts w:ascii="Arial" w:eastAsia="Arial MT" w:hAnsi="Arial" w:cs="Arial"/>
                <w:spacing w:val="1"/>
                <w:w w:val="90"/>
              </w:rPr>
              <w:t xml:space="preserve"> </w:t>
            </w:r>
            <w:proofErr w:type="spellStart"/>
            <w:r w:rsidRPr="001C3A2A">
              <w:rPr>
                <w:rFonts w:ascii="Arial" w:eastAsia="Arial MT" w:hAnsi="Arial" w:cs="Arial"/>
                <w:w w:val="90"/>
              </w:rPr>
              <w:t>resultados</w:t>
            </w:r>
            <w:proofErr w:type="spellEnd"/>
            <w:r w:rsidRPr="001C3A2A">
              <w:rPr>
                <w:rFonts w:ascii="Arial" w:eastAsia="Arial MT" w:hAnsi="Arial" w:cs="Arial"/>
                <w:spacing w:val="1"/>
                <w:w w:val="90"/>
              </w:rPr>
              <w:t xml:space="preserve"> </w:t>
            </w:r>
            <w:proofErr w:type="spellStart"/>
            <w:r w:rsidRPr="001C3A2A">
              <w:rPr>
                <w:rFonts w:ascii="Arial" w:eastAsia="Arial MT" w:hAnsi="Arial" w:cs="Arial"/>
                <w:w w:val="85"/>
              </w:rPr>
              <w:t>obtenidos</w:t>
            </w:r>
            <w:proofErr w:type="spellEnd"/>
            <w:r w:rsidRPr="001C3A2A">
              <w:rPr>
                <w:rFonts w:ascii="Arial" w:eastAsia="Arial MT" w:hAnsi="Arial" w:cs="Arial"/>
                <w:spacing w:val="-5"/>
                <w:w w:val="85"/>
              </w:rPr>
              <w:t xml:space="preserve"> </w:t>
            </w:r>
            <w:proofErr w:type="spellStart"/>
            <w:r w:rsidRPr="001C3A2A">
              <w:rPr>
                <w:rFonts w:ascii="Arial" w:eastAsia="Arial MT" w:hAnsi="Arial" w:cs="Arial"/>
                <w:w w:val="85"/>
              </w:rPr>
              <w:t>en</w:t>
            </w:r>
            <w:proofErr w:type="spellEnd"/>
            <w:r w:rsidRPr="001C3A2A">
              <w:rPr>
                <w:rFonts w:ascii="Arial" w:eastAsia="Arial MT" w:hAnsi="Arial" w:cs="Arial"/>
                <w:spacing w:val="-4"/>
                <w:w w:val="85"/>
              </w:rPr>
              <w:t xml:space="preserve"> </w:t>
            </w:r>
            <w:r w:rsidRPr="001C3A2A">
              <w:rPr>
                <w:rFonts w:ascii="Arial" w:eastAsia="Arial MT" w:hAnsi="Arial" w:cs="Arial"/>
                <w:w w:val="85"/>
              </w:rPr>
              <w:t xml:space="preserve">primer </w:t>
            </w:r>
            <w:proofErr w:type="spellStart"/>
            <w:r w:rsidRPr="001C3A2A">
              <w:rPr>
                <w:rFonts w:ascii="Arial" w:eastAsia="Arial MT" w:hAnsi="Arial" w:cs="Arial"/>
                <w:w w:val="85"/>
              </w:rPr>
              <w:t>bimestre</w:t>
            </w:r>
            <w:proofErr w:type="spellEnd"/>
            <w:r w:rsidRPr="001C3A2A">
              <w:rPr>
                <w:rFonts w:ascii="Arial" w:eastAsia="Arial MT" w:hAnsi="Arial" w:cs="Arial"/>
                <w:w w:val="85"/>
              </w:rPr>
              <w:t>.(</w:t>
            </w:r>
            <w:proofErr w:type="spellStart"/>
            <w:r w:rsidRPr="001C3A2A">
              <w:rPr>
                <w:rFonts w:ascii="Arial" w:eastAsia="Arial MT" w:hAnsi="Arial" w:cs="Arial"/>
                <w:w w:val="85"/>
              </w:rPr>
              <w:t>Registro</w:t>
            </w:r>
            <w:proofErr w:type="spellEnd"/>
            <w:r w:rsidRPr="001C3A2A">
              <w:rPr>
                <w:rFonts w:ascii="Arial" w:eastAsia="Arial MT" w:hAnsi="Arial" w:cs="Arial"/>
                <w:w w:val="85"/>
              </w:rPr>
              <w:t xml:space="preserve"> de </w:t>
            </w:r>
            <w:proofErr w:type="spellStart"/>
            <w:r w:rsidRPr="001C3A2A">
              <w:rPr>
                <w:rFonts w:ascii="Arial" w:eastAsia="Arial MT" w:hAnsi="Arial" w:cs="Arial"/>
                <w:w w:val="85"/>
              </w:rPr>
              <w:t>notas</w:t>
            </w:r>
            <w:proofErr w:type="spellEnd"/>
            <w:r w:rsidRPr="001C3A2A">
              <w:rPr>
                <w:rFonts w:ascii="Arial" w:eastAsia="Arial MT" w:hAnsi="Arial" w:cs="Arial"/>
                <w:w w:val="85"/>
              </w:rPr>
              <w:t>)</w:t>
            </w:r>
          </w:p>
        </w:tc>
        <w:tc>
          <w:tcPr>
            <w:tcW w:w="1421" w:type="pct"/>
          </w:tcPr>
          <w:p w14:paraId="6599E9CD" w14:textId="77777777" w:rsidR="00EC362F" w:rsidRPr="001C3A2A" w:rsidRDefault="00EC362F" w:rsidP="00C03FD7">
            <w:pPr>
              <w:spacing w:before="122" w:after="0" w:line="240" w:lineRule="auto"/>
              <w:ind w:left="108"/>
              <w:rPr>
                <w:rFonts w:ascii="Arial" w:eastAsia="Arial MT" w:hAnsi="Arial" w:cs="Arial"/>
              </w:rPr>
            </w:pPr>
            <w:proofErr w:type="spellStart"/>
            <w:r w:rsidRPr="001C3A2A">
              <w:rPr>
                <w:rFonts w:ascii="Arial" w:eastAsia="Arial MT" w:hAnsi="Arial" w:cs="Arial"/>
                <w:w w:val="85"/>
              </w:rPr>
              <w:t>Completar</w:t>
            </w:r>
            <w:proofErr w:type="spellEnd"/>
            <w:r w:rsidRPr="001C3A2A">
              <w:rPr>
                <w:rFonts w:ascii="Arial" w:eastAsia="Arial MT" w:hAnsi="Arial" w:cs="Arial"/>
                <w:w w:val="85"/>
              </w:rPr>
              <w:t xml:space="preserve"> el </w:t>
            </w:r>
            <w:proofErr w:type="spellStart"/>
            <w:r w:rsidRPr="001C3A2A">
              <w:rPr>
                <w:rFonts w:ascii="Arial" w:eastAsia="Arial MT" w:hAnsi="Arial" w:cs="Arial"/>
                <w:w w:val="85"/>
              </w:rPr>
              <w:t>consolidado</w:t>
            </w:r>
            <w:proofErr w:type="spellEnd"/>
            <w:r w:rsidRPr="001C3A2A">
              <w:rPr>
                <w:rFonts w:ascii="Arial" w:eastAsia="Arial MT" w:hAnsi="Arial" w:cs="Arial"/>
                <w:w w:val="85"/>
              </w:rPr>
              <w:t xml:space="preserve"> de </w:t>
            </w:r>
            <w:proofErr w:type="spellStart"/>
            <w:r w:rsidRPr="001C3A2A">
              <w:rPr>
                <w:rFonts w:ascii="Arial" w:eastAsia="Arial MT" w:hAnsi="Arial" w:cs="Arial"/>
                <w:w w:val="85"/>
              </w:rPr>
              <w:t>registros</w:t>
            </w:r>
            <w:proofErr w:type="spellEnd"/>
            <w:r w:rsidRPr="001C3A2A">
              <w:rPr>
                <w:rFonts w:ascii="Arial" w:eastAsia="Arial MT" w:hAnsi="Arial" w:cs="Arial"/>
                <w:w w:val="85"/>
              </w:rPr>
              <w:t xml:space="preserve"> y </w:t>
            </w:r>
            <w:proofErr w:type="spellStart"/>
            <w:r w:rsidRPr="001C3A2A">
              <w:rPr>
                <w:rFonts w:ascii="Arial" w:eastAsia="Arial MT" w:hAnsi="Arial" w:cs="Arial"/>
                <w:w w:val="85"/>
              </w:rPr>
              <w:t>estadísticas</w:t>
            </w:r>
            <w:proofErr w:type="spellEnd"/>
          </w:p>
        </w:tc>
        <w:tc>
          <w:tcPr>
            <w:tcW w:w="294" w:type="pct"/>
          </w:tcPr>
          <w:p w14:paraId="5CAB471F" w14:textId="77777777" w:rsidR="00EC362F" w:rsidRPr="001C3A2A" w:rsidRDefault="00EC362F" w:rsidP="00C03FD7">
            <w:pPr>
              <w:spacing w:before="1" w:after="0" w:line="240" w:lineRule="auto"/>
              <w:ind w:left="249" w:right="237"/>
              <w:jc w:val="center"/>
              <w:rPr>
                <w:rFonts w:ascii="Arial" w:eastAsia="Arial MT" w:hAnsi="Arial" w:cs="Arial"/>
              </w:rPr>
            </w:pPr>
          </w:p>
        </w:tc>
        <w:tc>
          <w:tcPr>
            <w:tcW w:w="231" w:type="pct"/>
            <w:vAlign w:val="center"/>
          </w:tcPr>
          <w:p w14:paraId="31D44E73" w14:textId="77777777" w:rsidR="00EC362F" w:rsidRPr="001C3A2A" w:rsidRDefault="00EC362F" w:rsidP="00C03FD7">
            <w:pPr>
              <w:spacing w:after="0" w:line="240" w:lineRule="auto"/>
              <w:jc w:val="center"/>
              <w:rPr>
                <w:rFonts w:ascii="Arial" w:eastAsia="Arial MT" w:hAnsi="Arial" w:cs="Arial"/>
              </w:rPr>
            </w:pPr>
          </w:p>
        </w:tc>
        <w:tc>
          <w:tcPr>
            <w:tcW w:w="231" w:type="pct"/>
            <w:vAlign w:val="center"/>
          </w:tcPr>
          <w:p w14:paraId="38D2519E" w14:textId="77777777" w:rsidR="00EC362F" w:rsidRPr="001C3A2A" w:rsidRDefault="00EC362F" w:rsidP="00C03FD7">
            <w:pPr>
              <w:spacing w:after="0" w:line="240" w:lineRule="auto"/>
              <w:jc w:val="center"/>
              <w:rPr>
                <w:rFonts w:ascii="Arial" w:eastAsia="Arial MT" w:hAnsi="Arial" w:cs="Arial"/>
              </w:rPr>
            </w:pPr>
          </w:p>
        </w:tc>
        <w:tc>
          <w:tcPr>
            <w:tcW w:w="230" w:type="pct"/>
            <w:tcBorders>
              <w:right w:val="single" w:sz="4" w:space="0" w:color="auto"/>
            </w:tcBorders>
            <w:vAlign w:val="center"/>
          </w:tcPr>
          <w:p w14:paraId="7791EAF1" w14:textId="77777777" w:rsidR="00EC362F" w:rsidRPr="001C3A2A" w:rsidRDefault="00EC362F" w:rsidP="00C03FD7">
            <w:pPr>
              <w:spacing w:before="1"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33EF29DF" w14:textId="77777777" w:rsidR="00EC362F" w:rsidRPr="001C3A2A" w:rsidRDefault="00EC362F" w:rsidP="00C03FD7">
            <w:pPr>
              <w:spacing w:before="1" w:after="0" w:line="240" w:lineRule="auto"/>
              <w:ind w:left="12"/>
              <w:jc w:val="center"/>
              <w:rPr>
                <w:rFonts w:ascii="Arial" w:eastAsia="Arial MT" w:hAnsi="Arial" w:cs="Arial"/>
                <w:b/>
              </w:rPr>
            </w:pPr>
          </w:p>
        </w:tc>
        <w:tc>
          <w:tcPr>
            <w:tcW w:w="230" w:type="pct"/>
            <w:tcBorders>
              <w:right w:val="single" w:sz="4" w:space="0" w:color="auto"/>
            </w:tcBorders>
            <w:vAlign w:val="center"/>
          </w:tcPr>
          <w:p w14:paraId="79260F79" w14:textId="77777777" w:rsidR="00EC362F" w:rsidRPr="001C3A2A" w:rsidRDefault="00EC362F" w:rsidP="00C03FD7">
            <w:pPr>
              <w:spacing w:after="0" w:line="240" w:lineRule="auto"/>
              <w:jc w:val="center"/>
              <w:rPr>
                <w:rFonts w:ascii="Arial" w:eastAsia="Arial MT" w:hAnsi="Arial" w:cs="Arial"/>
              </w:rPr>
            </w:pPr>
          </w:p>
        </w:tc>
        <w:tc>
          <w:tcPr>
            <w:tcW w:w="230" w:type="pct"/>
            <w:tcBorders>
              <w:left w:val="single" w:sz="4" w:space="0" w:color="auto"/>
            </w:tcBorders>
            <w:vAlign w:val="center"/>
          </w:tcPr>
          <w:p w14:paraId="442C8F64" w14:textId="77777777" w:rsidR="00EC362F" w:rsidRPr="001C3A2A" w:rsidRDefault="00EC362F" w:rsidP="00C03FD7">
            <w:pPr>
              <w:spacing w:after="0" w:line="240" w:lineRule="auto"/>
              <w:jc w:val="center"/>
              <w:rPr>
                <w:rFonts w:ascii="Arial" w:eastAsia="Arial MT" w:hAnsi="Arial" w:cs="Arial"/>
              </w:rPr>
            </w:pPr>
          </w:p>
        </w:tc>
        <w:tc>
          <w:tcPr>
            <w:tcW w:w="230" w:type="pct"/>
            <w:vAlign w:val="center"/>
          </w:tcPr>
          <w:p w14:paraId="7C85C1AC" w14:textId="77777777" w:rsidR="00EC362F" w:rsidRPr="001C3A2A" w:rsidRDefault="00EC362F" w:rsidP="00C03FD7">
            <w:pPr>
              <w:spacing w:after="0" w:line="240" w:lineRule="auto"/>
              <w:jc w:val="center"/>
              <w:rPr>
                <w:rFonts w:ascii="Arial" w:eastAsia="Arial MT" w:hAnsi="Arial" w:cs="Arial"/>
              </w:rPr>
            </w:pPr>
          </w:p>
        </w:tc>
        <w:tc>
          <w:tcPr>
            <w:tcW w:w="247" w:type="pct"/>
            <w:vAlign w:val="center"/>
          </w:tcPr>
          <w:p w14:paraId="3263D53A" w14:textId="77777777" w:rsidR="00EC362F" w:rsidRPr="001C3A2A" w:rsidRDefault="00EC362F" w:rsidP="00C03FD7">
            <w:pPr>
              <w:spacing w:after="0" w:line="240" w:lineRule="auto"/>
              <w:jc w:val="center"/>
              <w:rPr>
                <w:rFonts w:ascii="Arial" w:eastAsia="Arial MT" w:hAnsi="Arial" w:cs="Arial"/>
              </w:rPr>
            </w:pPr>
          </w:p>
        </w:tc>
        <w:tc>
          <w:tcPr>
            <w:tcW w:w="228" w:type="pct"/>
            <w:vAlign w:val="center"/>
          </w:tcPr>
          <w:p w14:paraId="3AF7E1B8" w14:textId="77777777" w:rsidR="00EC362F" w:rsidRPr="001C3A2A" w:rsidRDefault="00EC362F" w:rsidP="00C03FD7">
            <w:pPr>
              <w:spacing w:after="0" w:line="240" w:lineRule="auto"/>
              <w:jc w:val="center"/>
              <w:rPr>
                <w:rFonts w:ascii="Arial" w:eastAsia="Arial MT" w:hAnsi="Arial" w:cs="Arial"/>
              </w:rPr>
            </w:pPr>
          </w:p>
        </w:tc>
        <w:tc>
          <w:tcPr>
            <w:tcW w:w="229" w:type="pct"/>
            <w:vAlign w:val="center"/>
          </w:tcPr>
          <w:p w14:paraId="529B2CE7" w14:textId="77777777" w:rsidR="00EC362F" w:rsidRPr="001C3A2A" w:rsidRDefault="00EC362F" w:rsidP="00C03FD7">
            <w:pPr>
              <w:spacing w:after="0" w:line="240" w:lineRule="auto"/>
              <w:jc w:val="center"/>
              <w:rPr>
                <w:rFonts w:ascii="Arial" w:eastAsia="Arial MT" w:hAnsi="Arial" w:cs="Arial"/>
              </w:rPr>
            </w:pPr>
          </w:p>
        </w:tc>
      </w:tr>
      <w:tr w:rsidR="00C03FD7" w:rsidRPr="001C3A2A" w14:paraId="44FE142C" w14:textId="77777777" w:rsidTr="00C03FD7">
        <w:trPr>
          <w:trHeight w:val="762"/>
        </w:trPr>
        <w:tc>
          <w:tcPr>
            <w:tcW w:w="972" w:type="pct"/>
          </w:tcPr>
          <w:p w14:paraId="49D34393" w14:textId="77777777" w:rsidR="00EC362F" w:rsidRPr="001C3A2A" w:rsidRDefault="00EC362F" w:rsidP="00C03FD7">
            <w:pPr>
              <w:spacing w:after="0" w:line="240" w:lineRule="auto"/>
              <w:ind w:left="107" w:right="96"/>
              <w:jc w:val="both"/>
              <w:rPr>
                <w:rFonts w:ascii="Arial" w:eastAsia="Arial MT" w:hAnsi="Arial" w:cs="Arial"/>
                <w:w w:val="80"/>
              </w:rPr>
            </w:pPr>
            <w:proofErr w:type="spellStart"/>
            <w:r w:rsidRPr="001C3A2A">
              <w:rPr>
                <w:rFonts w:ascii="Arial" w:eastAsia="Arial MT" w:hAnsi="Arial" w:cs="Arial"/>
                <w:w w:val="85"/>
              </w:rPr>
              <w:t>Identificar</w:t>
            </w:r>
            <w:proofErr w:type="spellEnd"/>
            <w:r w:rsidRPr="001C3A2A">
              <w:rPr>
                <w:rFonts w:ascii="Arial" w:eastAsia="Arial MT" w:hAnsi="Arial" w:cs="Arial"/>
                <w:spacing w:val="10"/>
                <w:w w:val="85"/>
              </w:rPr>
              <w:t xml:space="preserve"> </w:t>
            </w:r>
            <w:r w:rsidRPr="001C3A2A">
              <w:rPr>
                <w:rFonts w:ascii="Arial" w:eastAsia="Arial MT" w:hAnsi="Arial" w:cs="Arial"/>
                <w:w w:val="85"/>
              </w:rPr>
              <w:t>a</w:t>
            </w:r>
            <w:r w:rsidRPr="001C3A2A">
              <w:rPr>
                <w:rFonts w:ascii="Arial" w:eastAsia="Arial MT" w:hAnsi="Arial" w:cs="Arial"/>
                <w:spacing w:val="10"/>
                <w:w w:val="85"/>
              </w:rPr>
              <w:t xml:space="preserve"> </w:t>
            </w:r>
            <w:r w:rsidRPr="001C3A2A">
              <w:rPr>
                <w:rFonts w:ascii="Arial" w:eastAsia="Arial MT" w:hAnsi="Arial" w:cs="Arial"/>
                <w:w w:val="85"/>
              </w:rPr>
              <w:t>los</w:t>
            </w:r>
            <w:r w:rsidRPr="001C3A2A">
              <w:rPr>
                <w:rFonts w:ascii="Arial" w:eastAsia="Arial MT" w:hAnsi="Arial" w:cs="Arial"/>
                <w:spacing w:val="22"/>
                <w:w w:val="85"/>
              </w:rPr>
              <w:t xml:space="preserve"> </w:t>
            </w:r>
            <w:proofErr w:type="spellStart"/>
            <w:r w:rsidRPr="001C3A2A">
              <w:rPr>
                <w:rFonts w:ascii="Arial" w:eastAsia="Arial MT" w:hAnsi="Arial" w:cs="Arial"/>
                <w:w w:val="85"/>
              </w:rPr>
              <w:t>estudiantes</w:t>
            </w:r>
            <w:proofErr w:type="spellEnd"/>
            <w:r w:rsidRPr="001C3A2A">
              <w:rPr>
                <w:rFonts w:ascii="Arial" w:eastAsia="Arial MT" w:hAnsi="Arial" w:cs="Arial"/>
                <w:spacing w:val="10"/>
                <w:w w:val="85"/>
              </w:rPr>
              <w:t xml:space="preserve"> </w:t>
            </w:r>
            <w:proofErr w:type="spellStart"/>
            <w:r w:rsidRPr="001C3A2A">
              <w:rPr>
                <w:rFonts w:ascii="Arial" w:eastAsia="Arial MT" w:hAnsi="Arial" w:cs="Arial"/>
                <w:w w:val="85"/>
              </w:rPr>
              <w:t>que</w:t>
            </w:r>
            <w:proofErr w:type="spellEnd"/>
            <w:r w:rsidRPr="001C3A2A">
              <w:rPr>
                <w:rFonts w:ascii="Arial" w:eastAsia="Arial MT" w:hAnsi="Arial" w:cs="Arial"/>
                <w:spacing w:val="10"/>
                <w:w w:val="85"/>
              </w:rPr>
              <w:t xml:space="preserve"> </w:t>
            </w:r>
            <w:proofErr w:type="spellStart"/>
            <w:r w:rsidRPr="001C3A2A">
              <w:rPr>
                <w:rFonts w:ascii="Arial" w:eastAsia="Arial MT" w:hAnsi="Arial" w:cs="Arial"/>
                <w:w w:val="85"/>
              </w:rPr>
              <w:t>necesitan</w:t>
            </w:r>
            <w:proofErr w:type="spellEnd"/>
            <w:r w:rsidRPr="001C3A2A">
              <w:rPr>
                <w:rFonts w:ascii="Arial" w:eastAsia="Arial MT" w:hAnsi="Arial" w:cs="Arial"/>
                <w:spacing w:val="-49"/>
                <w:w w:val="85"/>
              </w:rPr>
              <w:t xml:space="preserve"> </w:t>
            </w:r>
            <w:proofErr w:type="spellStart"/>
            <w:r w:rsidRPr="001C3A2A">
              <w:rPr>
                <w:rFonts w:ascii="Arial" w:eastAsia="Arial MT" w:hAnsi="Arial" w:cs="Arial"/>
                <w:w w:val="80"/>
              </w:rPr>
              <w:t>continuar</w:t>
            </w:r>
            <w:proofErr w:type="spellEnd"/>
            <w:r w:rsidRPr="001C3A2A">
              <w:rPr>
                <w:rFonts w:ascii="Arial" w:eastAsia="Arial MT" w:hAnsi="Arial" w:cs="Arial"/>
                <w:spacing w:val="6"/>
                <w:w w:val="80"/>
              </w:rPr>
              <w:t xml:space="preserve"> </w:t>
            </w:r>
            <w:proofErr w:type="spellStart"/>
            <w:r w:rsidRPr="001C3A2A">
              <w:rPr>
                <w:rFonts w:ascii="Arial" w:eastAsia="Arial MT" w:hAnsi="Arial" w:cs="Arial"/>
                <w:w w:val="80"/>
              </w:rPr>
              <w:t>recibiendo</w:t>
            </w:r>
            <w:proofErr w:type="spellEnd"/>
            <w:r w:rsidRPr="001C3A2A">
              <w:rPr>
                <w:rFonts w:ascii="Arial" w:eastAsia="Arial MT" w:hAnsi="Arial" w:cs="Arial"/>
                <w:spacing w:val="6"/>
                <w:w w:val="80"/>
              </w:rPr>
              <w:t xml:space="preserve"> </w:t>
            </w:r>
            <w:r w:rsidRPr="001C3A2A">
              <w:rPr>
                <w:rFonts w:ascii="Arial" w:eastAsia="Arial MT" w:hAnsi="Arial" w:cs="Arial"/>
                <w:w w:val="80"/>
              </w:rPr>
              <w:t>el</w:t>
            </w:r>
            <w:r w:rsidRPr="001C3A2A">
              <w:rPr>
                <w:rFonts w:ascii="Arial" w:eastAsia="Arial MT" w:hAnsi="Arial" w:cs="Arial"/>
                <w:spacing w:val="6"/>
                <w:w w:val="80"/>
              </w:rPr>
              <w:t xml:space="preserve"> </w:t>
            </w:r>
            <w:proofErr w:type="spellStart"/>
            <w:r w:rsidRPr="001C3A2A">
              <w:rPr>
                <w:rFonts w:ascii="Arial" w:eastAsia="Arial MT" w:hAnsi="Arial" w:cs="Arial"/>
                <w:w w:val="80"/>
              </w:rPr>
              <w:t>Refuerzo</w:t>
            </w:r>
            <w:proofErr w:type="spellEnd"/>
            <w:r w:rsidRPr="001C3A2A">
              <w:rPr>
                <w:rFonts w:ascii="Arial" w:eastAsia="Arial MT" w:hAnsi="Arial" w:cs="Arial"/>
                <w:spacing w:val="7"/>
                <w:w w:val="80"/>
              </w:rPr>
              <w:t xml:space="preserve"> </w:t>
            </w:r>
            <w:r w:rsidRPr="001C3A2A">
              <w:rPr>
                <w:rFonts w:ascii="Arial" w:eastAsia="Arial MT" w:hAnsi="Arial" w:cs="Arial"/>
                <w:w w:val="80"/>
              </w:rPr>
              <w:t>Escolar.</w:t>
            </w:r>
          </w:p>
        </w:tc>
        <w:tc>
          <w:tcPr>
            <w:tcW w:w="1421" w:type="pct"/>
          </w:tcPr>
          <w:p w14:paraId="48D43CBD" w14:textId="77777777" w:rsidR="00EC362F" w:rsidRPr="001C3A2A" w:rsidRDefault="00EC362F" w:rsidP="00C03FD7">
            <w:pPr>
              <w:spacing w:before="26" w:after="0" w:line="240" w:lineRule="auto"/>
              <w:ind w:left="108" w:right="96"/>
              <w:jc w:val="both"/>
              <w:rPr>
                <w:rFonts w:ascii="Arial" w:eastAsia="Arial MT" w:hAnsi="Arial" w:cs="Arial"/>
                <w:w w:val="80"/>
              </w:rPr>
            </w:pPr>
            <w:proofErr w:type="spellStart"/>
            <w:r w:rsidRPr="001C3A2A">
              <w:rPr>
                <w:rFonts w:ascii="Arial" w:eastAsia="Arial MT" w:hAnsi="Arial" w:cs="Arial"/>
                <w:w w:val="90"/>
              </w:rPr>
              <w:t>Realizar</w:t>
            </w:r>
            <w:proofErr w:type="spellEnd"/>
            <w:r w:rsidRPr="001C3A2A">
              <w:rPr>
                <w:rFonts w:ascii="Arial" w:eastAsia="Arial MT" w:hAnsi="Arial" w:cs="Arial"/>
                <w:spacing w:val="47"/>
                <w:w w:val="90"/>
              </w:rPr>
              <w:t xml:space="preserve"> </w:t>
            </w:r>
            <w:r w:rsidRPr="001C3A2A">
              <w:rPr>
                <w:rFonts w:ascii="Arial" w:eastAsia="Arial MT" w:hAnsi="Arial" w:cs="Arial"/>
                <w:w w:val="90"/>
              </w:rPr>
              <w:t>un</w:t>
            </w:r>
            <w:r w:rsidRPr="001C3A2A">
              <w:rPr>
                <w:rFonts w:ascii="Arial" w:eastAsia="Arial MT" w:hAnsi="Arial" w:cs="Arial"/>
                <w:spacing w:val="45"/>
                <w:w w:val="90"/>
              </w:rPr>
              <w:t xml:space="preserve"> </w:t>
            </w:r>
            <w:proofErr w:type="spellStart"/>
            <w:r w:rsidRPr="001C3A2A">
              <w:rPr>
                <w:rFonts w:ascii="Arial" w:eastAsia="Arial MT" w:hAnsi="Arial" w:cs="Arial"/>
                <w:w w:val="90"/>
              </w:rPr>
              <w:t>informe</w:t>
            </w:r>
            <w:proofErr w:type="spellEnd"/>
            <w:r w:rsidRPr="001C3A2A">
              <w:rPr>
                <w:rFonts w:ascii="Arial" w:eastAsia="Arial MT" w:hAnsi="Arial" w:cs="Arial"/>
                <w:spacing w:val="46"/>
                <w:w w:val="90"/>
              </w:rPr>
              <w:t xml:space="preserve"> </w:t>
            </w:r>
            <w:proofErr w:type="spellStart"/>
            <w:r w:rsidRPr="001C3A2A">
              <w:rPr>
                <w:rFonts w:ascii="Arial" w:eastAsia="Arial MT" w:hAnsi="Arial" w:cs="Arial"/>
                <w:w w:val="90"/>
              </w:rPr>
              <w:t>cualitativo</w:t>
            </w:r>
            <w:proofErr w:type="spellEnd"/>
            <w:r w:rsidRPr="001C3A2A">
              <w:rPr>
                <w:rFonts w:ascii="Arial" w:eastAsia="Arial MT" w:hAnsi="Arial" w:cs="Arial"/>
                <w:spacing w:val="47"/>
                <w:w w:val="90"/>
              </w:rPr>
              <w:t xml:space="preserve"> </w:t>
            </w:r>
            <w:r w:rsidRPr="001C3A2A">
              <w:rPr>
                <w:rFonts w:ascii="Arial" w:eastAsia="Arial MT" w:hAnsi="Arial" w:cs="Arial"/>
                <w:w w:val="90"/>
              </w:rPr>
              <w:t>y</w:t>
            </w:r>
            <w:r w:rsidRPr="001C3A2A">
              <w:rPr>
                <w:rFonts w:ascii="Arial" w:eastAsia="Arial MT" w:hAnsi="Arial" w:cs="Arial"/>
                <w:spacing w:val="-52"/>
                <w:w w:val="90"/>
              </w:rPr>
              <w:t xml:space="preserve"> </w:t>
            </w:r>
            <w:proofErr w:type="spellStart"/>
            <w:r w:rsidRPr="001C3A2A">
              <w:rPr>
                <w:rFonts w:ascii="Arial" w:eastAsia="Arial MT" w:hAnsi="Arial" w:cs="Arial"/>
                <w:w w:val="80"/>
              </w:rPr>
              <w:t>cuantitativo</w:t>
            </w:r>
            <w:proofErr w:type="spellEnd"/>
            <w:r w:rsidRPr="001C3A2A">
              <w:rPr>
                <w:rFonts w:ascii="Arial" w:eastAsia="Arial MT" w:hAnsi="Arial" w:cs="Arial"/>
                <w:spacing w:val="6"/>
                <w:w w:val="80"/>
              </w:rPr>
              <w:t xml:space="preserve"> </w:t>
            </w:r>
            <w:r w:rsidRPr="001C3A2A">
              <w:rPr>
                <w:rFonts w:ascii="Arial" w:eastAsia="Arial MT" w:hAnsi="Arial" w:cs="Arial"/>
                <w:w w:val="80"/>
              </w:rPr>
              <w:t>de</w:t>
            </w:r>
            <w:r w:rsidRPr="001C3A2A">
              <w:rPr>
                <w:rFonts w:ascii="Arial" w:eastAsia="Arial MT" w:hAnsi="Arial" w:cs="Arial"/>
                <w:spacing w:val="5"/>
                <w:w w:val="80"/>
              </w:rPr>
              <w:t xml:space="preserve"> </w:t>
            </w:r>
            <w:r w:rsidRPr="001C3A2A">
              <w:rPr>
                <w:rFonts w:ascii="Arial" w:eastAsia="Arial MT" w:hAnsi="Arial" w:cs="Arial"/>
                <w:w w:val="80"/>
              </w:rPr>
              <w:t>los</w:t>
            </w:r>
            <w:r w:rsidRPr="001C3A2A">
              <w:rPr>
                <w:rFonts w:ascii="Arial" w:eastAsia="Arial MT" w:hAnsi="Arial" w:cs="Arial"/>
                <w:spacing w:val="6"/>
                <w:w w:val="80"/>
              </w:rPr>
              <w:t xml:space="preserve"> </w:t>
            </w:r>
            <w:proofErr w:type="spellStart"/>
            <w:r w:rsidRPr="001C3A2A">
              <w:rPr>
                <w:rFonts w:ascii="Arial" w:eastAsia="Arial MT" w:hAnsi="Arial" w:cs="Arial"/>
                <w:w w:val="80"/>
              </w:rPr>
              <w:t>resultados</w:t>
            </w:r>
            <w:proofErr w:type="spellEnd"/>
            <w:r w:rsidRPr="001C3A2A">
              <w:rPr>
                <w:rFonts w:ascii="Arial" w:eastAsia="Arial MT" w:hAnsi="Arial" w:cs="Arial"/>
                <w:spacing w:val="5"/>
                <w:w w:val="80"/>
              </w:rPr>
              <w:t xml:space="preserve"> </w:t>
            </w:r>
            <w:proofErr w:type="spellStart"/>
            <w:r w:rsidRPr="001C3A2A">
              <w:rPr>
                <w:rFonts w:ascii="Arial" w:eastAsia="Arial MT" w:hAnsi="Arial" w:cs="Arial"/>
                <w:w w:val="80"/>
              </w:rPr>
              <w:t>obtenidos</w:t>
            </w:r>
            <w:proofErr w:type="spellEnd"/>
            <w:r w:rsidRPr="001C3A2A">
              <w:rPr>
                <w:rFonts w:ascii="Arial" w:eastAsia="Arial MT" w:hAnsi="Arial" w:cs="Arial"/>
                <w:w w:val="80"/>
              </w:rPr>
              <w:t xml:space="preserve"> </w:t>
            </w:r>
            <w:proofErr w:type="spellStart"/>
            <w:r w:rsidRPr="001C3A2A">
              <w:rPr>
                <w:rFonts w:ascii="Arial" w:eastAsia="Arial MT" w:hAnsi="Arial" w:cs="Arial"/>
                <w:w w:val="80"/>
              </w:rPr>
              <w:t>en</w:t>
            </w:r>
            <w:proofErr w:type="spellEnd"/>
            <w:r w:rsidRPr="001C3A2A">
              <w:rPr>
                <w:rFonts w:ascii="Arial" w:eastAsia="Arial MT" w:hAnsi="Arial" w:cs="Arial"/>
                <w:w w:val="80"/>
              </w:rPr>
              <w:t xml:space="preserve"> el primer </w:t>
            </w:r>
            <w:proofErr w:type="spellStart"/>
            <w:r w:rsidRPr="001C3A2A">
              <w:rPr>
                <w:rFonts w:ascii="Arial" w:eastAsia="Arial MT" w:hAnsi="Arial" w:cs="Arial"/>
                <w:w w:val="80"/>
              </w:rPr>
              <w:t>bimestre</w:t>
            </w:r>
            <w:proofErr w:type="spellEnd"/>
            <w:r w:rsidRPr="001C3A2A">
              <w:rPr>
                <w:rFonts w:ascii="Arial" w:eastAsia="Arial MT" w:hAnsi="Arial" w:cs="Arial"/>
                <w:w w:val="80"/>
              </w:rPr>
              <w:t>.</w:t>
            </w:r>
          </w:p>
        </w:tc>
        <w:tc>
          <w:tcPr>
            <w:tcW w:w="294" w:type="pct"/>
          </w:tcPr>
          <w:p w14:paraId="112AEC70" w14:textId="77777777" w:rsidR="00EC362F" w:rsidRPr="001C3A2A" w:rsidRDefault="00EC362F" w:rsidP="00C03FD7">
            <w:pPr>
              <w:spacing w:before="26" w:after="0" w:line="240" w:lineRule="auto"/>
              <w:ind w:left="249" w:right="238"/>
              <w:jc w:val="center"/>
              <w:rPr>
                <w:rFonts w:ascii="Arial" w:eastAsia="Arial MT" w:hAnsi="Arial" w:cs="Arial"/>
                <w:w w:val="80"/>
              </w:rPr>
            </w:pPr>
          </w:p>
        </w:tc>
        <w:tc>
          <w:tcPr>
            <w:tcW w:w="231" w:type="pct"/>
            <w:vAlign w:val="center"/>
          </w:tcPr>
          <w:p w14:paraId="36BD4CFF" w14:textId="77777777" w:rsidR="00EC362F" w:rsidRPr="001C3A2A" w:rsidRDefault="00EC362F" w:rsidP="00C03FD7">
            <w:pPr>
              <w:spacing w:after="0" w:line="240" w:lineRule="auto"/>
              <w:jc w:val="center"/>
              <w:rPr>
                <w:rFonts w:ascii="Arial" w:eastAsia="Arial MT" w:hAnsi="Arial" w:cs="Arial"/>
              </w:rPr>
            </w:pPr>
          </w:p>
        </w:tc>
        <w:tc>
          <w:tcPr>
            <w:tcW w:w="231" w:type="pct"/>
            <w:vAlign w:val="center"/>
          </w:tcPr>
          <w:p w14:paraId="173F90FB" w14:textId="77777777" w:rsidR="00EC362F" w:rsidRPr="001C3A2A" w:rsidRDefault="00EC362F" w:rsidP="00C03FD7">
            <w:pPr>
              <w:spacing w:after="0" w:line="240" w:lineRule="auto"/>
              <w:jc w:val="center"/>
              <w:rPr>
                <w:rFonts w:ascii="Arial" w:eastAsia="Arial MT" w:hAnsi="Arial" w:cs="Arial"/>
              </w:rPr>
            </w:pPr>
          </w:p>
        </w:tc>
        <w:tc>
          <w:tcPr>
            <w:tcW w:w="230" w:type="pct"/>
            <w:tcBorders>
              <w:right w:val="single" w:sz="4" w:space="0" w:color="auto"/>
            </w:tcBorders>
            <w:vAlign w:val="center"/>
          </w:tcPr>
          <w:p w14:paraId="7CA9A574" w14:textId="77777777" w:rsidR="00EC362F" w:rsidRPr="001C3A2A" w:rsidRDefault="00EC362F" w:rsidP="00C03FD7">
            <w:pPr>
              <w:spacing w:before="1"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133D3CCB" w14:textId="77777777" w:rsidR="00EC362F" w:rsidRPr="001C3A2A" w:rsidRDefault="00EC362F" w:rsidP="00C03FD7">
            <w:pPr>
              <w:spacing w:before="1" w:after="0" w:line="240" w:lineRule="auto"/>
              <w:ind w:left="12"/>
              <w:jc w:val="center"/>
              <w:rPr>
                <w:rFonts w:ascii="Arial" w:eastAsia="Arial MT" w:hAnsi="Arial" w:cs="Arial"/>
                <w:b/>
              </w:rPr>
            </w:pPr>
          </w:p>
        </w:tc>
        <w:tc>
          <w:tcPr>
            <w:tcW w:w="230" w:type="pct"/>
            <w:tcBorders>
              <w:right w:val="single" w:sz="4" w:space="0" w:color="auto"/>
            </w:tcBorders>
            <w:vAlign w:val="center"/>
          </w:tcPr>
          <w:p w14:paraId="2F51EFB8" w14:textId="77777777" w:rsidR="00EC362F" w:rsidRPr="001C3A2A" w:rsidRDefault="00EC362F" w:rsidP="00C03FD7">
            <w:pPr>
              <w:spacing w:after="0" w:line="240" w:lineRule="auto"/>
              <w:jc w:val="center"/>
              <w:rPr>
                <w:rFonts w:ascii="Arial" w:eastAsia="Arial MT" w:hAnsi="Arial" w:cs="Arial"/>
              </w:rPr>
            </w:pPr>
          </w:p>
        </w:tc>
        <w:tc>
          <w:tcPr>
            <w:tcW w:w="230" w:type="pct"/>
            <w:tcBorders>
              <w:left w:val="single" w:sz="4" w:space="0" w:color="auto"/>
            </w:tcBorders>
            <w:vAlign w:val="center"/>
          </w:tcPr>
          <w:p w14:paraId="7566339E" w14:textId="77777777" w:rsidR="00EC362F" w:rsidRPr="001C3A2A" w:rsidRDefault="00EC362F" w:rsidP="00C03FD7">
            <w:pPr>
              <w:spacing w:after="0" w:line="240" w:lineRule="auto"/>
              <w:jc w:val="center"/>
              <w:rPr>
                <w:rFonts w:ascii="Arial" w:eastAsia="Arial MT" w:hAnsi="Arial" w:cs="Arial"/>
              </w:rPr>
            </w:pPr>
          </w:p>
        </w:tc>
        <w:tc>
          <w:tcPr>
            <w:tcW w:w="230" w:type="pct"/>
            <w:vAlign w:val="center"/>
          </w:tcPr>
          <w:p w14:paraId="6CD72311" w14:textId="77777777" w:rsidR="00EC362F" w:rsidRPr="001C3A2A" w:rsidRDefault="00EC362F" w:rsidP="00C03FD7">
            <w:pPr>
              <w:spacing w:after="0" w:line="240" w:lineRule="auto"/>
              <w:jc w:val="center"/>
              <w:rPr>
                <w:rFonts w:ascii="Arial" w:eastAsia="Arial MT" w:hAnsi="Arial" w:cs="Arial"/>
              </w:rPr>
            </w:pPr>
          </w:p>
        </w:tc>
        <w:tc>
          <w:tcPr>
            <w:tcW w:w="247" w:type="pct"/>
            <w:vAlign w:val="center"/>
          </w:tcPr>
          <w:p w14:paraId="146927F5" w14:textId="77777777" w:rsidR="00EC362F" w:rsidRPr="001C3A2A" w:rsidRDefault="00EC362F" w:rsidP="00C03FD7">
            <w:pPr>
              <w:spacing w:after="0" w:line="240" w:lineRule="auto"/>
              <w:jc w:val="center"/>
              <w:rPr>
                <w:rFonts w:ascii="Arial" w:eastAsia="Arial MT" w:hAnsi="Arial" w:cs="Arial"/>
              </w:rPr>
            </w:pPr>
          </w:p>
        </w:tc>
        <w:tc>
          <w:tcPr>
            <w:tcW w:w="228" w:type="pct"/>
            <w:vAlign w:val="center"/>
          </w:tcPr>
          <w:p w14:paraId="212EA152" w14:textId="77777777" w:rsidR="00EC362F" w:rsidRPr="001C3A2A" w:rsidRDefault="00EC362F" w:rsidP="00C03FD7">
            <w:pPr>
              <w:spacing w:after="0" w:line="240" w:lineRule="auto"/>
              <w:jc w:val="center"/>
              <w:rPr>
                <w:rFonts w:ascii="Arial" w:eastAsia="Arial MT" w:hAnsi="Arial" w:cs="Arial"/>
              </w:rPr>
            </w:pPr>
          </w:p>
        </w:tc>
        <w:tc>
          <w:tcPr>
            <w:tcW w:w="229" w:type="pct"/>
            <w:vAlign w:val="center"/>
          </w:tcPr>
          <w:p w14:paraId="14EF8CED" w14:textId="77777777" w:rsidR="00EC362F" w:rsidRPr="001C3A2A" w:rsidRDefault="00EC362F" w:rsidP="00C03FD7">
            <w:pPr>
              <w:spacing w:after="0" w:line="240" w:lineRule="auto"/>
              <w:jc w:val="center"/>
              <w:rPr>
                <w:rFonts w:ascii="Arial" w:eastAsia="Arial MT" w:hAnsi="Arial" w:cs="Arial"/>
              </w:rPr>
            </w:pPr>
          </w:p>
        </w:tc>
      </w:tr>
      <w:tr w:rsidR="00C03FD7" w:rsidRPr="001C3A2A" w14:paraId="7A055716" w14:textId="77777777" w:rsidTr="00C03FD7">
        <w:trPr>
          <w:trHeight w:val="759"/>
        </w:trPr>
        <w:tc>
          <w:tcPr>
            <w:tcW w:w="972" w:type="pct"/>
            <w:vAlign w:val="center"/>
          </w:tcPr>
          <w:p w14:paraId="6258BF0A" w14:textId="77777777" w:rsidR="00EC362F" w:rsidRPr="001C3A2A" w:rsidRDefault="00EC362F" w:rsidP="00C03FD7">
            <w:pPr>
              <w:spacing w:after="0" w:line="240" w:lineRule="auto"/>
              <w:ind w:left="107" w:right="96"/>
              <w:rPr>
                <w:rFonts w:ascii="Arial" w:eastAsia="Arial MT" w:hAnsi="Arial" w:cs="Arial"/>
              </w:rPr>
            </w:pPr>
            <w:proofErr w:type="spellStart"/>
            <w:r w:rsidRPr="001C3A2A">
              <w:rPr>
                <w:rFonts w:ascii="Arial" w:eastAsia="Arial MT" w:hAnsi="Arial" w:cs="Arial"/>
                <w:w w:val="80"/>
              </w:rPr>
              <w:t>Realizar</w:t>
            </w:r>
            <w:proofErr w:type="spellEnd"/>
            <w:r w:rsidRPr="001C3A2A">
              <w:rPr>
                <w:rFonts w:ascii="Arial" w:eastAsia="Arial MT" w:hAnsi="Arial" w:cs="Arial"/>
                <w:w w:val="80"/>
              </w:rPr>
              <w:t xml:space="preserve"> la </w:t>
            </w:r>
            <w:proofErr w:type="spellStart"/>
            <w:r w:rsidRPr="001C3A2A">
              <w:rPr>
                <w:rFonts w:ascii="Arial" w:eastAsia="Arial MT" w:hAnsi="Arial" w:cs="Arial"/>
                <w:w w:val="80"/>
              </w:rPr>
              <w:t>lectura</w:t>
            </w:r>
            <w:proofErr w:type="spellEnd"/>
            <w:r w:rsidRPr="001C3A2A">
              <w:rPr>
                <w:rFonts w:ascii="Arial" w:eastAsia="Arial MT" w:hAnsi="Arial" w:cs="Arial"/>
                <w:w w:val="80"/>
              </w:rPr>
              <w:t xml:space="preserve">, </w:t>
            </w:r>
            <w:proofErr w:type="spellStart"/>
            <w:r w:rsidRPr="001C3A2A">
              <w:rPr>
                <w:rFonts w:ascii="Arial" w:eastAsia="Arial MT" w:hAnsi="Arial" w:cs="Arial"/>
                <w:w w:val="80"/>
              </w:rPr>
              <w:t>comprensión</w:t>
            </w:r>
            <w:proofErr w:type="spellEnd"/>
            <w:r w:rsidRPr="001C3A2A">
              <w:rPr>
                <w:rFonts w:ascii="Arial" w:eastAsia="Arial MT" w:hAnsi="Arial" w:cs="Arial"/>
                <w:w w:val="80"/>
              </w:rPr>
              <w:t xml:space="preserve"> y </w:t>
            </w:r>
            <w:proofErr w:type="spellStart"/>
            <w:r w:rsidRPr="001C3A2A">
              <w:rPr>
                <w:rFonts w:ascii="Arial" w:eastAsia="Arial MT" w:hAnsi="Arial" w:cs="Arial"/>
                <w:w w:val="80"/>
              </w:rPr>
              <w:t>análisis</w:t>
            </w:r>
            <w:proofErr w:type="spellEnd"/>
            <w:r w:rsidRPr="001C3A2A">
              <w:rPr>
                <w:rFonts w:ascii="Arial" w:eastAsia="Arial MT" w:hAnsi="Arial" w:cs="Arial"/>
                <w:w w:val="80"/>
              </w:rPr>
              <w:t xml:space="preserve"> de</w:t>
            </w:r>
            <w:r w:rsidRPr="001C3A2A">
              <w:rPr>
                <w:rFonts w:ascii="Arial" w:eastAsia="Arial MT" w:hAnsi="Arial" w:cs="Arial"/>
                <w:spacing w:val="1"/>
                <w:w w:val="80"/>
              </w:rPr>
              <w:t xml:space="preserve"> </w:t>
            </w:r>
            <w:r w:rsidRPr="001C3A2A">
              <w:rPr>
                <w:rFonts w:ascii="Arial" w:eastAsia="Arial MT" w:hAnsi="Arial" w:cs="Arial"/>
                <w:w w:val="90"/>
              </w:rPr>
              <w:t xml:space="preserve">los </w:t>
            </w:r>
            <w:proofErr w:type="spellStart"/>
            <w:r w:rsidRPr="001C3A2A">
              <w:rPr>
                <w:rFonts w:ascii="Arial" w:eastAsia="Arial MT" w:hAnsi="Arial" w:cs="Arial"/>
                <w:w w:val="90"/>
              </w:rPr>
              <w:t>resultados</w:t>
            </w:r>
            <w:proofErr w:type="spellEnd"/>
            <w:r w:rsidRPr="001C3A2A">
              <w:rPr>
                <w:rFonts w:ascii="Arial" w:eastAsia="Arial MT" w:hAnsi="Arial" w:cs="Arial"/>
                <w:w w:val="90"/>
              </w:rPr>
              <w:t xml:space="preserve"> </w:t>
            </w:r>
            <w:proofErr w:type="spellStart"/>
            <w:r w:rsidRPr="001C3A2A">
              <w:rPr>
                <w:rFonts w:ascii="Arial" w:eastAsia="Arial MT" w:hAnsi="Arial" w:cs="Arial"/>
                <w:w w:val="90"/>
              </w:rPr>
              <w:t>obtenidos</w:t>
            </w:r>
            <w:proofErr w:type="spellEnd"/>
            <w:r w:rsidRPr="001C3A2A">
              <w:rPr>
                <w:rFonts w:ascii="Arial" w:eastAsia="Arial MT" w:hAnsi="Arial" w:cs="Arial"/>
                <w:w w:val="90"/>
              </w:rPr>
              <w:t xml:space="preserve"> </w:t>
            </w:r>
            <w:proofErr w:type="spellStart"/>
            <w:r w:rsidRPr="001C3A2A">
              <w:rPr>
                <w:rFonts w:ascii="Arial" w:eastAsia="Arial MT" w:hAnsi="Arial" w:cs="Arial"/>
                <w:w w:val="90"/>
              </w:rPr>
              <w:t>en</w:t>
            </w:r>
            <w:proofErr w:type="spellEnd"/>
            <w:r w:rsidRPr="001C3A2A">
              <w:rPr>
                <w:rFonts w:ascii="Arial" w:eastAsia="Arial MT" w:hAnsi="Arial" w:cs="Arial"/>
                <w:w w:val="90"/>
              </w:rPr>
              <w:t xml:space="preserve"> </w:t>
            </w:r>
            <w:proofErr w:type="spellStart"/>
            <w:r w:rsidRPr="001C3A2A">
              <w:rPr>
                <w:rFonts w:ascii="Arial" w:eastAsia="Arial MT" w:hAnsi="Arial" w:cs="Arial"/>
                <w:w w:val="90"/>
              </w:rPr>
              <w:t>cada</w:t>
            </w:r>
            <w:proofErr w:type="spellEnd"/>
            <w:r w:rsidRPr="001C3A2A">
              <w:rPr>
                <w:rFonts w:ascii="Arial" w:eastAsia="Arial MT" w:hAnsi="Arial" w:cs="Arial"/>
                <w:spacing w:val="1"/>
                <w:w w:val="90"/>
              </w:rPr>
              <w:t xml:space="preserve"> </w:t>
            </w:r>
            <w:proofErr w:type="spellStart"/>
            <w:r w:rsidRPr="001C3A2A">
              <w:rPr>
                <w:rFonts w:ascii="Arial" w:eastAsia="Arial MT" w:hAnsi="Arial" w:cs="Arial"/>
                <w:w w:val="90"/>
              </w:rPr>
              <w:t>competencia</w:t>
            </w:r>
            <w:proofErr w:type="spellEnd"/>
            <w:r w:rsidRPr="001C3A2A">
              <w:rPr>
                <w:rFonts w:ascii="Arial" w:eastAsia="Arial MT" w:hAnsi="Arial" w:cs="Arial"/>
                <w:w w:val="90"/>
              </w:rPr>
              <w:t xml:space="preserve"> del </w:t>
            </w:r>
            <w:proofErr w:type="spellStart"/>
            <w:r w:rsidRPr="001C3A2A">
              <w:rPr>
                <w:rFonts w:ascii="Arial" w:eastAsia="Arial MT" w:hAnsi="Arial" w:cs="Arial"/>
                <w:w w:val="90"/>
              </w:rPr>
              <w:t>área</w:t>
            </w:r>
            <w:proofErr w:type="spellEnd"/>
            <w:r w:rsidRPr="001C3A2A">
              <w:rPr>
                <w:rFonts w:ascii="Arial" w:eastAsia="Arial MT" w:hAnsi="Arial" w:cs="Arial"/>
                <w:w w:val="90"/>
              </w:rPr>
              <w:t>.</w:t>
            </w:r>
          </w:p>
        </w:tc>
        <w:tc>
          <w:tcPr>
            <w:tcW w:w="1421" w:type="pct"/>
            <w:vAlign w:val="center"/>
          </w:tcPr>
          <w:p w14:paraId="01A5C16C" w14:textId="77777777" w:rsidR="00EC362F" w:rsidRPr="001C3A2A" w:rsidRDefault="00EC362F" w:rsidP="00C03FD7">
            <w:pPr>
              <w:spacing w:after="0" w:line="240" w:lineRule="auto"/>
              <w:ind w:left="108" w:right="94"/>
              <w:rPr>
                <w:rFonts w:ascii="Arial" w:eastAsia="Arial MT" w:hAnsi="Arial" w:cs="Arial"/>
              </w:rPr>
            </w:pPr>
            <w:proofErr w:type="spellStart"/>
            <w:r w:rsidRPr="001C3A2A">
              <w:rPr>
                <w:rFonts w:ascii="Arial" w:eastAsia="Arial MT" w:hAnsi="Arial" w:cs="Arial"/>
                <w:w w:val="90"/>
              </w:rPr>
              <w:t>Socializar</w:t>
            </w:r>
            <w:proofErr w:type="spellEnd"/>
            <w:r w:rsidRPr="001C3A2A">
              <w:rPr>
                <w:rFonts w:ascii="Arial" w:eastAsia="Arial MT" w:hAnsi="Arial" w:cs="Arial"/>
                <w:w w:val="90"/>
              </w:rPr>
              <w:t xml:space="preserve"> los </w:t>
            </w:r>
            <w:proofErr w:type="spellStart"/>
            <w:r w:rsidRPr="001C3A2A">
              <w:rPr>
                <w:rFonts w:ascii="Arial" w:eastAsia="Arial MT" w:hAnsi="Arial" w:cs="Arial"/>
                <w:w w:val="90"/>
              </w:rPr>
              <w:t>resultados</w:t>
            </w:r>
            <w:proofErr w:type="spellEnd"/>
            <w:r w:rsidRPr="001C3A2A">
              <w:rPr>
                <w:rFonts w:ascii="Arial" w:eastAsia="Arial MT" w:hAnsi="Arial" w:cs="Arial"/>
                <w:w w:val="90"/>
              </w:rPr>
              <w:t xml:space="preserve"> </w:t>
            </w:r>
            <w:proofErr w:type="spellStart"/>
            <w:r w:rsidRPr="001C3A2A">
              <w:rPr>
                <w:rFonts w:ascii="Arial" w:eastAsia="Arial MT" w:hAnsi="Arial" w:cs="Arial"/>
                <w:w w:val="90"/>
              </w:rPr>
              <w:t>en</w:t>
            </w:r>
            <w:proofErr w:type="spellEnd"/>
            <w:r w:rsidRPr="001C3A2A">
              <w:rPr>
                <w:rFonts w:ascii="Arial" w:eastAsia="Arial MT" w:hAnsi="Arial" w:cs="Arial"/>
                <w:w w:val="90"/>
              </w:rPr>
              <w:t xml:space="preserve"> </w:t>
            </w:r>
            <w:proofErr w:type="spellStart"/>
            <w:r w:rsidRPr="001C3A2A">
              <w:rPr>
                <w:rFonts w:ascii="Arial" w:eastAsia="Arial MT" w:hAnsi="Arial" w:cs="Arial"/>
                <w:w w:val="90"/>
              </w:rPr>
              <w:t>las</w:t>
            </w:r>
            <w:proofErr w:type="spellEnd"/>
            <w:r w:rsidRPr="001C3A2A">
              <w:rPr>
                <w:rFonts w:ascii="Arial" w:eastAsia="Arial MT" w:hAnsi="Arial" w:cs="Arial"/>
                <w:w w:val="90"/>
              </w:rPr>
              <w:t xml:space="preserve"> horas </w:t>
            </w:r>
            <w:proofErr w:type="spellStart"/>
            <w:r w:rsidRPr="001C3A2A">
              <w:rPr>
                <w:rFonts w:ascii="Arial" w:eastAsia="Arial MT" w:hAnsi="Arial" w:cs="Arial"/>
                <w:w w:val="90"/>
              </w:rPr>
              <w:t>colegiadas</w:t>
            </w:r>
            <w:proofErr w:type="spellEnd"/>
            <w:r w:rsidRPr="001C3A2A">
              <w:rPr>
                <w:rFonts w:ascii="Arial" w:eastAsia="Arial MT" w:hAnsi="Arial" w:cs="Arial"/>
                <w:w w:val="90"/>
              </w:rPr>
              <w:t xml:space="preserve"> y GIAS</w:t>
            </w:r>
          </w:p>
        </w:tc>
        <w:tc>
          <w:tcPr>
            <w:tcW w:w="294" w:type="pct"/>
          </w:tcPr>
          <w:p w14:paraId="4EF9F718" w14:textId="77777777" w:rsidR="00EC362F" w:rsidRPr="001C3A2A" w:rsidRDefault="00EC362F" w:rsidP="00C03FD7">
            <w:pPr>
              <w:spacing w:before="26" w:after="0" w:line="240" w:lineRule="auto"/>
              <w:ind w:left="249" w:right="238"/>
              <w:jc w:val="center"/>
              <w:rPr>
                <w:rFonts w:ascii="Arial" w:eastAsia="Arial MT" w:hAnsi="Arial" w:cs="Arial"/>
                <w:w w:val="80"/>
              </w:rPr>
            </w:pPr>
          </w:p>
        </w:tc>
        <w:tc>
          <w:tcPr>
            <w:tcW w:w="231" w:type="pct"/>
            <w:vAlign w:val="center"/>
          </w:tcPr>
          <w:p w14:paraId="668929A9" w14:textId="77777777" w:rsidR="00EC362F" w:rsidRPr="001C3A2A" w:rsidRDefault="00EC362F" w:rsidP="00C03FD7">
            <w:pPr>
              <w:spacing w:after="0" w:line="240" w:lineRule="auto"/>
              <w:jc w:val="center"/>
              <w:rPr>
                <w:rFonts w:ascii="Arial" w:eastAsia="Arial MT" w:hAnsi="Arial" w:cs="Arial"/>
              </w:rPr>
            </w:pPr>
          </w:p>
        </w:tc>
        <w:tc>
          <w:tcPr>
            <w:tcW w:w="231" w:type="pct"/>
            <w:vAlign w:val="center"/>
          </w:tcPr>
          <w:p w14:paraId="37102AD0" w14:textId="77777777" w:rsidR="00EC362F" w:rsidRPr="001C3A2A" w:rsidRDefault="00EC362F" w:rsidP="00C03FD7">
            <w:pPr>
              <w:spacing w:after="0" w:line="240" w:lineRule="auto"/>
              <w:jc w:val="center"/>
              <w:rPr>
                <w:rFonts w:ascii="Arial" w:eastAsia="Arial MT" w:hAnsi="Arial" w:cs="Arial"/>
              </w:rPr>
            </w:pPr>
          </w:p>
        </w:tc>
        <w:tc>
          <w:tcPr>
            <w:tcW w:w="230" w:type="pct"/>
            <w:tcBorders>
              <w:right w:val="single" w:sz="4" w:space="0" w:color="auto"/>
            </w:tcBorders>
            <w:vAlign w:val="center"/>
          </w:tcPr>
          <w:p w14:paraId="02472F0E" w14:textId="77777777" w:rsidR="00EC362F" w:rsidRPr="001C3A2A" w:rsidRDefault="00EC362F" w:rsidP="00C03FD7">
            <w:pPr>
              <w:spacing w:before="1"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7FE4D61E" w14:textId="77777777" w:rsidR="00EC362F" w:rsidRPr="001C3A2A" w:rsidRDefault="00EC362F" w:rsidP="00C03FD7">
            <w:pPr>
              <w:spacing w:before="1"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right w:val="single" w:sz="4" w:space="0" w:color="auto"/>
            </w:tcBorders>
            <w:vAlign w:val="center"/>
          </w:tcPr>
          <w:p w14:paraId="08F73949" w14:textId="77777777" w:rsidR="00EC362F" w:rsidRPr="001C3A2A" w:rsidRDefault="00EC362F" w:rsidP="00C03FD7">
            <w:pPr>
              <w:spacing w:after="0" w:line="240" w:lineRule="auto"/>
              <w:jc w:val="center"/>
              <w:rPr>
                <w:rFonts w:ascii="Arial" w:eastAsia="Arial MT" w:hAnsi="Arial" w:cs="Arial"/>
              </w:rPr>
            </w:pPr>
            <w:r w:rsidRPr="001C3A2A">
              <w:rPr>
                <w:rFonts w:ascii="Arial" w:eastAsia="Arial MT" w:hAnsi="Arial" w:cs="Arial"/>
              </w:rPr>
              <w:t>X</w:t>
            </w:r>
          </w:p>
        </w:tc>
        <w:tc>
          <w:tcPr>
            <w:tcW w:w="230" w:type="pct"/>
            <w:tcBorders>
              <w:left w:val="single" w:sz="4" w:space="0" w:color="auto"/>
            </w:tcBorders>
            <w:vAlign w:val="center"/>
          </w:tcPr>
          <w:p w14:paraId="0F5D5DCB" w14:textId="77777777" w:rsidR="00EC362F" w:rsidRPr="001C3A2A" w:rsidRDefault="00EC362F" w:rsidP="00C03FD7">
            <w:pPr>
              <w:spacing w:after="0" w:line="240" w:lineRule="auto"/>
              <w:jc w:val="center"/>
              <w:rPr>
                <w:rFonts w:ascii="Arial" w:eastAsia="Arial MT" w:hAnsi="Arial" w:cs="Arial"/>
              </w:rPr>
            </w:pPr>
          </w:p>
        </w:tc>
        <w:tc>
          <w:tcPr>
            <w:tcW w:w="230" w:type="pct"/>
            <w:vAlign w:val="center"/>
          </w:tcPr>
          <w:p w14:paraId="0BE3F809" w14:textId="77777777" w:rsidR="00EC362F" w:rsidRPr="001C3A2A" w:rsidRDefault="00EC362F" w:rsidP="00C03FD7">
            <w:pPr>
              <w:spacing w:after="0" w:line="240" w:lineRule="auto"/>
              <w:jc w:val="center"/>
              <w:rPr>
                <w:rFonts w:ascii="Arial" w:eastAsia="Arial MT" w:hAnsi="Arial" w:cs="Arial"/>
              </w:rPr>
            </w:pPr>
          </w:p>
        </w:tc>
        <w:tc>
          <w:tcPr>
            <w:tcW w:w="247" w:type="pct"/>
            <w:vAlign w:val="center"/>
          </w:tcPr>
          <w:p w14:paraId="43AF2917" w14:textId="77777777" w:rsidR="00EC362F" w:rsidRPr="001C3A2A" w:rsidRDefault="00EC362F" w:rsidP="00C03FD7">
            <w:pPr>
              <w:spacing w:after="0" w:line="240" w:lineRule="auto"/>
              <w:jc w:val="center"/>
              <w:rPr>
                <w:rFonts w:ascii="Arial" w:eastAsia="Arial MT" w:hAnsi="Arial" w:cs="Arial"/>
              </w:rPr>
            </w:pPr>
          </w:p>
        </w:tc>
        <w:tc>
          <w:tcPr>
            <w:tcW w:w="228" w:type="pct"/>
            <w:vAlign w:val="center"/>
          </w:tcPr>
          <w:p w14:paraId="31C83D8F" w14:textId="77777777" w:rsidR="00EC362F" w:rsidRPr="001C3A2A" w:rsidRDefault="00EC362F" w:rsidP="00C03FD7">
            <w:pPr>
              <w:spacing w:after="0" w:line="240" w:lineRule="auto"/>
              <w:jc w:val="center"/>
              <w:rPr>
                <w:rFonts w:ascii="Arial" w:eastAsia="Arial MT" w:hAnsi="Arial" w:cs="Arial"/>
              </w:rPr>
            </w:pPr>
          </w:p>
        </w:tc>
        <w:tc>
          <w:tcPr>
            <w:tcW w:w="229" w:type="pct"/>
            <w:vAlign w:val="center"/>
          </w:tcPr>
          <w:p w14:paraId="69EE677F" w14:textId="77777777" w:rsidR="00EC362F" w:rsidRPr="001C3A2A" w:rsidRDefault="00EC362F" w:rsidP="00C03FD7">
            <w:pPr>
              <w:spacing w:after="0" w:line="240" w:lineRule="auto"/>
              <w:jc w:val="center"/>
              <w:rPr>
                <w:rFonts w:ascii="Arial" w:eastAsia="Arial MT" w:hAnsi="Arial" w:cs="Arial"/>
              </w:rPr>
            </w:pPr>
          </w:p>
        </w:tc>
      </w:tr>
      <w:tr w:rsidR="00C03FD7" w:rsidRPr="001C3A2A" w14:paraId="3142A294" w14:textId="77777777" w:rsidTr="00C03FD7">
        <w:trPr>
          <w:trHeight w:val="561"/>
        </w:trPr>
        <w:tc>
          <w:tcPr>
            <w:tcW w:w="972" w:type="pct"/>
            <w:vAlign w:val="center"/>
          </w:tcPr>
          <w:p w14:paraId="39EAF309" w14:textId="77777777" w:rsidR="00EC362F" w:rsidRPr="001C3A2A" w:rsidRDefault="00EC362F" w:rsidP="00C03FD7">
            <w:pPr>
              <w:spacing w:after="0" w:line="240" w:lineRule="auto"/>
              <w:ind w:left="107" w:right="96"/>
              <w:rPr>
                <w:rFonts w:ascii="Arial" w:eastAsia="Arial MT" w:hAnsi="Arial" w:cs="Arial"/>
              </w:rPr>
            </w:pPr>
            <w:proofErr w:type="spellStart"/>
            <w:r w:rsidRPr="001C3A2A">
              <w:rPr>
                <w:rFonts w:ascii="Arial" w:eastAsia="Arial MT" w:hAnsi="Arial" w:cs="Arial"/>
              </w:rPr>
              <w:t>Reuniones</w:t>
            </w:r>
            <w:proofErr w:type="spellEnd"/>
            <w:r w:rsidRPr="001C3A2A">
              <w:rPr>
                <w:rFonts w:ascii="Arial" w:eastAsia="Arial MT" w:hAnsi="Arial" w:cs="Arial"/>
              </w:rPr>
              <w:t xml:space="preserve"> con padres de </w:t>
            </w:r>
            <w:proofErr w:type="spellStart"/>
            <w:r w:rsidRPr="001C3A2A">
              <w:rPr>
                <w:rFonts w:ascii="Arial" w:eastAsia="Arial MT" w:hAnsi="Arial" w:cs="Arial"/>
              </w:rPr>
              <w:t>familia</w:t>
            </w:r>
            <w:proofErr w:type="spellEnd"/>
            <w:r w:rsidRPr="001C3A2A">
              <w:rPr>
                <w:rFonts w:ascii="Arial" w:eastAsia="Arial MT" w:hAnsi="Arial" w:cs="Arial"/>
              </w:rPr>
              <w:t xml:space="preserve"> de </w:t>
            </w:r>
            <w:proofErr w:type="spellStart"/>
            <w:r w:rsidRPr="001C3A2A">
              <w:rPr>
                <w:rFonts w:ascii="Arial" w:eastAsia="Arial MT" w:hAnsi="Arial" w:cs="Arial"/>
              </w:rPr>
              <w:t>estudiantes</w:t>
            </w:r>
            <w:proofErr w:type="spellEnd"/>
            <w:r w:rsidRPr="001C3A2A">
              <w:rPr>
                <w:rFonts w:ascii="Arial" w:eastAsia="Arial MT" w:hAnsi="Arial" w:cs="Arial"/>
              </w:rPr>
              <w:t xml:space="preserve"> </w:t>
            </w:r>
            <w:proofErr w:type="spellStart"/>
            <w:r w:rsidRPr="001C3A2A">
              <w:rPr>
                <w:rFonts w:ascii="Arial" w:eastAsia="Arial MT" w:hAnsi="Arial" w:cs="Arial"/>
              </w:rPr>
              <w:t>que</w:t>
            </w:r>
            <w:proofErr w:type="spellEnd"/>
            <w:r w:rsidRPr="001C3A2A">
              <w:rPr>
                <w:rFonts w:ascii="Arial" w:eastAsia="Arial MT" w:hAnsi="Arial" w:cs="Arial"/>
              </w:rPr>
              <w:t xml:space="preserve"> </w:t>
            </w:r>
            <w:proofErr w:type="spellStart"/>
            <w:r w:rsidRPr="001C3A2A">
              <w:rPr>
                <w:rFonts w:ascii="Arial" w:eastAsia="Arial MT" w:hAnsi="Arial" w:cs="Arial"/>
              </w:rPr>
              <w:t>requieren</w:t>
            </w:r>
            <w:proofErr w:type="spellEnd"/>
            <w:r w:rsidRPr="001C3A2A">
              <w:rPr>
                <w:rFonts w:ascii="Arial" w:eastAsia="Arial MT" w:hAnsi="Arial" w:cs="Arial"/>
              </w:rPr>
              <w:t xml:space="preserve"> RE.</w:t>
            </w:r>
          </w:p>
        </w:tc>
        <w:tc>
          <w:tcPr>
            <w:tcW w:w="1421" w:type="pct"/>
            <w:vAlign w:val="center"/>
          </w:tcPr>
          <w:p w14:paraId="057A667B" w14:textId="77777777" w:rsidR="00EC362F" w:rsidRPr="001C3A2A" w:rsidRDefault="00EC362F" w:rsidP="00C03FD7">
            <w:pPr>
              <w:spacing w:after="0" w:line="240" w:lineRule="auto"/>
              <w:ind w:left="108" w:right="94"/>
              <w:rPr>
                <w:rFonts w:ascii="Arial" w:eastAsia="Arial MT" w:hAnsi="Arial" w:cs="Arial"/>
              </w:rPr>
            </w:pPr>
          </w:p>
          <w:p w14:paraId="43BA37BA" w14:textId="77777777" w:rsidR="00EC362F" w:rsidRPr="001C3A2A" w:rsidRDefault="00EC362F" w:rsidP="00C03FD7">
            <w:pPr>
              <w:spacing w:after="0" w:line="240" w:lineRule="auto"/>
              <w:ind w:left="108" w:right="96"/>
              <w:jc w:val="both"/>
              <w:rPr>
                <w:rFonts w:ascii="Arial" w:eastAsia="Arial MT" w:hAnsi="Arial" w:cs="Arial"/>
                <w:w w:val="80"/>
              </w:rPr>
            </w:pPr>
            <w:proofErr w:type="spellStart"/>
            <w:r w:rsidRPr="001C3A2A">
              <w:rPr>
                <w:rFonts w:ascii="Arial" w:eastAsia="Arial MT" w:hAnsi="Arial" w:cs="Arial"/>
                <w:w w:val="85"/>
              </w:rPr>
              <w:t>Promover</w:t>
            </w:r>
            <w:proofErr w:type="spellEnd"/>
            <w:r w:rsidRPr="001C3A2A">
              <w:rPr>
                <w:rFonts w:ascii="Arial" w:eastAsia="Arial MT" w:hAnsi="Arial" w:cs="Arial"/>
                <w:w w:val="85"/>
              </w:rPr>
              <w:t xml:space="preserve"> </w:t>
            </w:r>
            <w:proofErr w:type="spellStart"/>
            <w:r w:rsidRPr="001C3A2A">
              <w:rPr>
                <w:rFonts w:ascii="Arial" w:eastAsia="Arial MT" w:hAnsi="Arial" w:cs="Arial"/>
                <w:w w:val="85"/>
              </w:rPr>
              <w:t>reuniones</w:t>
            </w:r>
            <w:proofErr w:type="spellEnd"/>
            <w:r w:rsidRPr="001C3A2A">
              <w:rPr>
                <w:rFonts w:ascii="Arial" w:eastAsia="Arial MT" w:hAnsi="Arial" w:cs="Arial"/>
                <w:w w:val="85"/>
              </w:rPr>
              <w:t xml:space="preserve"> </w:t>
            </w:r>
            <w:proofErr w:type="spellStart"/>
            <w:r w:rsidRPr="001C3A2A">
              <w:rPr>
                <w:rFonts w:ascii="Arial" w:eastAsia="Arial MT" w:hAnsi="Arial" w:cs="Arial"/>
                <w:w w:val="85"/>
              </w:rPr>
              <w:t>generales</w:t>
            </w:r>
            <w:proofErr w:type="spellEnd"/>
            <w:r w:rsidRPr="001C3A2A">
              <w:rPr>
                <w:rFonts w:ascii="Arial" w:eastAsia="Arial MT" w:hAnsi="Arial" w:cs="Arial"/>
                <w:w w:val="85"/>
              </w:rPr>
              <w:t xml:space="preserve"> de aula</w:t>
            </w:r>
            <w:r w:rsidRPr="001C3A2A">
              <w:rPr>
                <w:rFonts w:ascii="Arial" w:eastAsia="Arial MT" w:hAnsi="Arial" w:cs="Arial"/>
                <w:spacing w:val="1"/>
                <w:w w:val="85"/>
              </w:rPr>
              <w:t xml:space="preserve"> </w:t>
            </w:r>
            <w:r w:rsidRPr="001C3A2A">
              <w:rPr>
                <w:rFonts w:ascii="Arial" w:eastAsia="Arial MT" w:hAnsi="Arial" w:cs="Arial"/>
                <w:w w:val="85"/>
              </w:rPr>
              <w:t xml:space="preserve">para </w:t>
            </w:r>
            <w:proofErr w:type="spellStart"/>
            <w:r w:rsidRPr="001C3A2A">
              <w:rPr>
                <w:rFonts w:ascii="Arial" w:eastAsia="Arial MT" w:hAnsi="Arial" w:cs="Arial"/>
                <w:w w:val="85"/>
              </w:rPr>
              <w:t>informar</w:t>
            </w:r>
            <w:proofErr w:type="spellEnd"/>
            <w:r w:rsidRPr="001C3A2A">
              <w:rPr>
                <w:rFonts w:ascii="Arial" w:eastAsia="Arial MT" w:hAnsi="Arial" w:cs="Arial"/>
                <w:w w:val="85"/>
              </w:rPr>
              <w:t xml:space="preserve"> a los padres de </w:t>
            </w:r>
            <w:proofErr w:type="spellStart"/>
            <w:r w:rsidRPr="001C3A2A">
              <w:rPr>
                <w:rFonts w:ascii="Arial" w:eastAsia="Arial MT" w:hAnsi="Arial" w:cs="Arial"/>
                <w:w w:val="85"/>
              </w:rPr>
              <w:t>familia</w:t>
            </w:r>
            <w:proofErr w:type="spellEnd"/>
            <w:r w:rsidRPr="001C3A2A">
              <w:rPr>
                <w:rFonts w:ascii="Arial" w:eastAsia="Arial MT" w:hAnsi="Arial" w:cs="Arial"/>
                <w:w w:val="85"/>
              </w:rPr>
              <w:t xml:space="preserve"> los</w:t>
            </w:r>
            <w:r w:rsidRPr="001C3A2A">
              <w:rPr>
                <w:rFonts w:ascii="Arial" w:eastAsia="Arial MT" w:hAnsi="Arial" w:cs="Arial"/>
                <w:spacing w:val="1"/>
                <w:w w:val="85"/>
              </w:rPr>
              <w:t xml:space="preserve"> </w:t>
            </w:r>
            <w:proofErr w:type="spellStart"/>
            <w:r w:rsidRPr="001C3A2A">
              <w:rPr>
                <w:rFonts w:ascii="Arial" w:eastAsia="Arial MT" w:hAnsi="Arial" w:cs="Arial"/>
                <w:w w:val="80"/>
              </w:rPr>
              <w:t>avances</w:t>
            </w:r>
            <w:proofErr w:type="spellEnd"/>
            <w:r w:rsidRPr="001C3A2A">
              <w:rPr>
                <w:rFonts w:ascii="Arial" w:eastAsia="Arial MT" w:hAnsi="Arial" w:cs="Arial"/>
                <w:w w:val="80"/>
              </w:rPr>
              <w:t xml:space="preserve"> </w:t>
            </w:r>
            <w:proofErr w:type="spellStart"/>
            <w:r w:rsidRPr="001C3A2A">
              <w:rPr>
                <w:rFonts w:ascii="Arial" w:eastAsia="Arial MT" w:hAnsi="Arial" w:cs="Arial"/>
                <w:w w:val="80"/>
              </w:rPr>
              <w:t>obtenidos</w:t>
            </w:r>
            <w:proofErr w:type="spellEnd"/>
            <w:r w:rsidRPr="001C3A2A">
              <w:rPr>
                <w:rFonts w:ascii="Arial" w:eastAsia="Arial MT" w:hAnsi="Arial" w:cs="Arial"/>
                <w:w w:val="80"/>
              </w:rPr>
              <w:t xml:space="preserve"> </w:t>
            </w:r>
          </w:p>
          <w:p w14:paraId="59F8B981" w14:textId="77777777" w:rsidR="00EC362F" w:rsidRPr="001C3A2A" w:rsidRDefault="00EC362F" w:rsidP="00C03FD7">
            <w:pPr>
              <w:spacing w:after="0" w:line="240" w:lineRule="auto"/>
              <w:ind w:left="108" w:right="96"/>
              <w:jc w:val="both"/>
              <w:rPr>
                <w:rFonts w:ascii="Arial" w:eastAsia="Arial MT" w:hAnsi="Arial" w:cs="Arial"/>
              </w:rPr>
            </w:pPr>
            <w:proofErr w:type="spellStart"/>
            <w:r w:rsidRPr="001C3A2A">
              <w:rPr>
                <w:rFonts w:ascii="Arial" w:eastAsia="Arial MT" w:hAnsi="Arial" w:cs="Arial"/>
                <w:w w:val="80"/>
              </w:rPr>
              <w:t>Dialogo</w:t>
            </w:r>
            <w:proofErr w:type="spellEnd"/>
            <w:r w:rsidRPr="001C3A2A">
              <w:rPr>
                <w:rFonts w:ascii="Arial" w:eastAsia="Arial MT" w:hAnsi="Arial" w:cs="Arial"/>
                <w:w w:val="80"/>
              </w:rPr>
              <w:t xml:space="preserve"> individual con los padres de </w:t>
            </w:r>
            <w:proofErr w:type="spellStart"/>
            <w:r w:rsidRPr="001C3A2A">
              <w:rPr>
                <w:rFonts w:ascii="Arial" w:eastAsia="Arial MT" w:hAnsi="Arial" w:cs="Arial"/>
                <w:w w:val="80"/>
              </w:rPr>
              <w:t>familia</w:t>
            </w:r>
            <w:proofErr w:type="spellEnd"/>
            <w:r w:rsidRPr="001C3A2A">
              <w:rPr>
                <w:rFonts w:ascii="Arial" w:eastAsia="Arial MT" w:hAnsi="Arial" w:cs="Arial"/>
                <w:spacing w:val="-46"/>
                <w:w w:val="80"/>
              </w:rPr>
              <w:t xml:space="preserve"> </w:t>
            </w:r>
            <w:r w:rsidRPr="001C3A2A">
              <w:rPr>
                <w:rFonts w:ascii="Arial" w:eastAsia="Arial MT" w:hAnsi="Arial" w:cs="Arial"/>
                <w:w w:val="85"/>
              </w:rPr>
              <w:t xml:space="preserve">para </w:t>
            </w:r>
            <w:proofErr w:type="spellStart"/>
            <w:r w:rsidRPr="001C3A2A">
              <w:rPr>
                <w:rFonts w:ascii="Arial" w:eastAsia="Arial MT" w:hAnsi="Arial" w:cs="Arial"/>
                <w:w w:val="85"/>
              </w:rPr>
              <w:t>informarles</w:t>
            </w:r>
            <w:proofErr w:type="spellEnd"/>
            <w:r w:rsidRPr="001C3A2A">
              <w:rPr>
                <w:rFonts w:ascii="Arial" w:eastAsia="Arial MT" w:hAnsi="Arial" w:cs="Arial"/>
                <w:w w:val="85"/>
              </w:rPr>
              <w:t xml:space="preserve"> los </w:t>
            </w:r>
            <w:proofErr w:type="spellStart"/>
            <w:r w:rsidRPr="001C3A2A">
              <w:rPr>
                <w:rFonts w:ascii="Arial" w:eastAsia="Arial MT" w:hAnsi="Arial" w:cs="Arial"/>
                <w:w w:val="85"/>
              </w:rPr>
              <w:t>avances</w:t>
            </w:r>
            <w:proofErr w:type="spellEnd"/>
            <w:r w:rsidRPr="001C3A2A">
              <w:rPr>
                <w:rFonts w:ascii="Arial" w:eastAsia="Arial MT" w:hAnsi="Arial" w:cs="Arial"/>
                <w:w w:val="85"/>
              </w:rPr>
              <w:t xml:space="preserve"> </w:t>
            </w:r>
            <w:proofErr w:type="spellStart"/>
            <w:r w:rsidRPr="001C3A2A">
              <w:rPr>
                <w:rFonts w:ascii="Arial" w:eastAsia="Arial MT" w:hAnsi="Arial" w:cs="Arial"/>
                <w:w w:val="85"/>
              </w:rPr>
              <w:t>logrados</w:t>
            </w:r>
            <w:proofErr w:type="spellEnd"/>
            <w:r w:rsidRPr="001C3A2A">
              <w:rPr>
                <w:rFonts w:ascii="Arial" w:eastAsia="Arial MT" w:hAnsi="Arial" w:cs="Arial"/>
                <w:w w:val="85"/>
              </w:rPr>
              <w:t xml:space="preserve"> y</w:t>
            </w:r>
            <w:r w:rsidRPr="001C3A2A">
              <w:rPr>
                <w:rFonts w:ascii="Arial" w:eastAsia="Arial MT" w:hAnsi="Arial" w:cs="Arial"/>
                <w:spacing w:val="1"/>
                <w:w w:val="85"/>
              </w:rPr>
              <w:t xml:space="preserve"> </w:t>
            </w:r>
            <w:proofErr w:type="spellStart"/>
            <w:r w:rsidRPr="001C3A2A">
              <w:rPr>
                <w:rFonts w:ascii="Arial" w:eastAsia="Arial MT" w:hAnsi="Arial" w:cs="Arial"/>
                <w:w w:val="85"/>
              </w:rPr>
              <w:t>dificultades</w:t>
            </w:r>
            <w:proofErr w:type="spellEnd"/>
            <w:r w:rsidRPr="001C3A2A">
              <w:rPr>
                <w:rFonts w:ascii="Arial" w:eastAsia="Arial MT" w:hAnsi="Arial" w:cs="Arial"/>
                <w:spacing w:val="-5"/>
                <w:w w:val="85"/>
              </w:rPr>
              <w:t xml:space="preserve"> </w:t>
            </w:r>
            <w:proofErr w:type="spellStart"/>
            <w:r w:rsidRPr="001C3A2A">
              <w:rPr>
                <w:rFonts w:ascii="Arial" w:eastAsia="Arial MT" w:hAnsi="Arial" w:cs="Arial"/>
                <w:w w:val="85"/>
              </w:rPr>
              <w:t>persistentes</w:t>
            </w:r>
            <w:proofErr w:type="spellEnd"/>
            <w:r w:rsidRPr="001C3A2A">
              <w:rPr>
                <w:rFonts w:ascii="Arial" w:eastAsia="Arial MT" w:hAnsi="Arial" w:cs="Arial"/>
                <w:w w:val="85"/>
              </w:rPr>
              <w:t>.</w:t>
            </w:r>
          </w:p>
        </w:tc>
        <w:tc>
          <w:tcPr>
            <w:tcW w:w="294" w:type="pct"/>
          </w:tcPr>
          <w:p w14:paraId="35F16906" w14:textId="77777777" w:rsidR="00EC362F" w:rsidRPr="001C3A2A" w:rsidRDefault="00EC362F" w:rsidP="00C03FD7">
            <w:pPr>
              <w:spacing w:after="0" w:line="240" w:lineRule="auto"/>
              <w:ind w:left="249" w:right="237"/>
              <w:jc w:val="center"/>
              <w:rPr>
                <w:rFonts w:ascii="Arial" w:eastAsia="Arial MT" w:hAnsi="Arial" w:cs="Arial"/>
              </w:rPr>
            </w:pPr>
          </w:p>
        </w:tc>
        <w:tc>
          <w:tcPr>
            <w:tcW w:w="231" w:type="pct"/>
            <w:vAlign w:val="center"/>
          </w:tcPr>
          <w:p w14:paraId="0956D8E2" w14:textId="77777777" w:rsidR="00EC362F" w:rsidRPr="001C3A2A" w:rsidRDefault="00EC362F" w:rsidP="00C03FD7">
            <w:pPr>
              <w:spacing w:after="0" w:line="240" w:lineRule="auto"/>
              <w:jc w:val="center"/>
              <w:rPr>
                <w:rFonts w:ascii="Arial" w:eastAsia="Arial MT" w:hAnsi="Arial" w:cs="Arial"/>
              </w:rPr>
            </w:pPr>
          </w:p>
        </w:tc>
        <w:tc>
          <w:tcPr>
            <w:tcW w:w="231" w:type="pct"/>
            <w:vAlign w:val="center"/>
          </w:tcPr>
          <w:p w14:paraId="63CB1770" w14:textId="77777777" w:rsidR="00EC362F" w:rsidRPr="001C3A2A" w:rsidRDefault="00EC362F" w:rsidP="00C03FD7">
            <w:pPr>
              <w:spacing w:after="0" w:line="240" w:lineRule="auto"/>
              <w:jc w:val="center"/>
              <w:rPr>
                <w:rFonts w:ascii="Arial" w:eastAsia="Arial MT" w:hAnsi="Arial" w:cs="Arial"/>
              </w:rPr>
            </w:pPr>
          </w:p>
        </w:tc>
        <w:tc>
          <w:tcPr>
            <w:tcW w:w="230" w:type="pct"/>
            <w:tcBorders>
              <w:right w:val="single" w:sz="4" w:space="0" w:color="auto"/>
            </w:tcBorders>
            <w:vAlign w:val="center"/>
          </w:tcPr>
          <w:p w14:paraId="014F0C84" w14:textId="77777777" w:rsidR="00EC362F" w:rsidRPr="001C3A2A" w:rsidRDefault="00EC362F" w:rsidP="00C03FD7">
            <w:pPr>
              <w:spacing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509FDBD9" w14:textId="77777777" w:rsidR="00EC362F" w:rsidRPr="001C3A2A" w:rsidRDefault="00EC362F" w:rsidP="00C03FD7">
            <w:pPr>
              <w:spacing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right w:val="single" w:sz="4" w:space="0" w:color="auto"/>
            </w:tcBorders>
            <w:vAlign w:val="center"/>
          </w:tcPr>
          <w:p w14:paraId="1FC20102" w14:textId="77777777" w:rsidR="00EC362F" w:rsidRPr="001C3A2A" w:rsidRDefault="00EC362F" w:rsidP="00C03FD7">
            <w:pPr>
              <w:spacing w:after="0" w:line="240" w:lineRule="auto"/>
              <w:ind w:right="210"/>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70AD5B40" w14:textId="77777777" w:rsidR="00EC362F" w:rsidRPr="001C3A2A" w:rsidRDefault="00EC362F" w:rsidP="00C03FD7">
            <w:pPr>
              <w:spacing w:after="0" w:line="240" w:lineRule="auto"/>
              <w:ind w:right="210"/>
              <w:jc w:val="center"/>
              <w:rPr>
                <w:rFonts w:ascii="Arial" w:eastAsia="Arial MT" w:hAnsi="Arial" w:cs="Arial"/>
                <w:b/>
              </w:rPr>
            </w:pPr>
          </w:p>
        </w:tc>
        <w:tc>
          <w:tcPr>
            <w:tcW w:w="230" w:type="pct"/>
            <w:vAlign w:val="center"/>
          </w:tcPr>
          <w:p w14:paraId="4592A8ED" w14:textId="77777777" w:rsidR="00EC362F" w:rsidRPr="001C3A2A" w:rsidRDefault="00EC362F" w:rsidP="00C03FD7">
            <w:pPr>
              <w:spacing w:after="0" w:line="240" w:lineRule="auto"/>
              <w:jc w:val="center"/>
              <w:rPr>
                <w:rFonts w:ascii="Arial" w:eastAsia="Arial MT" w:hAnsi="Arial" w:cs="Arial"/>
              </w:rPr>
            </w:pPr>
          </w:p>
        </w:tc>
        <w:tc>
          <w:tcPr>
            <w:tcW w:w="247" w:type="pct"/>
            <w:vAlign w:val="center"/>
          </w:tcPr>
          <w:p w14:paraId="26675D8C" w14:textId="77777777" w:rsidR="00EC362F" w:rsidRPr="001C3A2A" w:rsidRDefault="00EC362F" w:rsidP="00C03FD7">
            <w:pPr>
              <w:spacing w:after="0" w:line="240" w:lineRule="auto"/>
              <w:jc w:val="center"/>
              <w:rPr>
                <w:rFonts w:ascii="Arial" w:eastAsia="Arial MT" w:hAnsi="Arial" w:cs="Arial"/>
              </w:rPr>
            </w:pPr>
          </w:p>
        </w:tc>
        <w:tc>
          <w:tcPr>
            <w:tcW w:w="228" w:type="pct"/>
            <w:vAlign w:val="center"/>
          </w:tcPr>
          <w:p w14:paraId="667C8858" w14:textId="77777777" w:rsidR="00EC362F" w:rsidRPr="001C3A2A" w:rsidRDefault="00EC362F" w:rsidP="00C03FD7">
            <w:pPr>
              <w:spacing w:after="0" w:line="240" w:lineRule="auto"/>
              <w:jc w:val="center"/>
              <w:rPr>
                <w:rFonts w:ascii="Arial" w:eastAsia="Arial MT" w:hAnsi="Arial" w:cs="Arial"/>
              </w:rPr>
            </w:pPr>
          </w:p>
        </w:tc>
        <w:tc>
          <w:tcPr>
            <w:tcW w:w="229" w:type="pct"/>
            <w:vAlign w:val="center"/>
          </w:tcPr>
          <w:p w14:paraId="5287728E" w14:textId="77777777" w:rsidR="00EC362F" w:rsidRPr="001C3A2A" w:rsidRDefault="00EC362F" w:rsidP="00C03FD7">
            <w:pPr>
              <w:spacing w:after="0" w:line="240" w:lineRule="auto"/>
              <w:jc w:val="center"/>
              <w:rPr>
                <w:rFonts w:ascii="Arial" w:eastAsia="Arial MT" w:hAnsi="Arial" w:cs="Arial"/>
              </w:rPr>
            </w:pPr>
          </w:p>
        </w:tc>
      </w:tr>
      <w:tr w:rsidR="00C03FD7" w:rsidRPr="001C3A2A" w14:paraId="56FD7C2C" w14:textId="77777777" w:rsidTr="00C03FD7">
        <w:trPr>
          <w:trHeight w:val="819"/>
        </w:trPr>
        <w:tc>
          <w:tcPr>
            <w:tcW w:w="972" w:type="pct"/>
          </w:tcPr>
          <w:p w14:paraId="6463DE4E" w14:textId="77777777" w:rsidR="00EC362F" w:rsidRPr="001C3A2A" w:rsidRDefault="00EC362F" w:rsidP="00C03FD7">
            <w:pPr>
              <w:spacing w:after="0" w:line="240" w:lineRule="auto"/>
              <w:ind w:left="107" w:right="99"/>
              <w:jc w:val="both"/>
              <w:rPr>
                <w:rFonts w:ascii="Arial" w:eastAsia="Arial MT" w:hAnsi="Arial" w:cs="Arial"/>
              </w:rPr>
            </w:pPr>
            <w:proofErr w:type="spellStart"/>
            <w:r w:rsidRPr="001C3A2A">
              <w:rPr>
                <w:rFonts w:ascii="Arial" w:eastAsia="Arial MT" w:hAnsi="Arial" w:cs="Arial"/>
              </w:rPr>
              <w:t>Desarrollar</w:t>
            </w:r>
            <w:proofErr w:type="spellEnd"/>
            <w:r w:rsidRPr="001C3A2A">
              <w:rPr>
                <w:rFonts w:ascii="Arial" w:eastAsia="Arial MT" w:hAnsi="Arial" w:cs="Arial"/>
              </w:rPr>
              <w:t xml:space="preserve">  </w:t>
            </w:r>
            <w:proofErr w:type="spellStart"/>
            <w:r w:rsidRPr="001C3A2A">
              <w:rPr>
                <w:rFonts w:ascii="Arial" w:eastAsia="Arial MT" w:hAnsi="Arial" w:cs="Arial"/>
              </w:rPr>
              <w:t>sesiones</w:t>
            </w:r>
            <w:proofErr w:type="spellEnd"/>
            <w:r w:rsidRPr="001C3A2A">
              <w:rPr>
                <w:rFonts w:ascii="Arial" w:eastAsia="Arial MT" w:hAnsi="Arial" w:cs="Arial"/>
              </w:rPr>
              <w:t xml:space="preserve"> y/o </w:t>
            </w:r>
            <w:proofErr w:type="spellStart"/>
            <w:r w:rsidRPr="001C3A2A">
              <w:rPr>
                <w:rFonts w:ascii="Arial" w:eastAsia="Arial MT" w:hAnsi="Arial" w:cs="Arial"/>
              </w:rPr>
              <w:t>fichas</w:t>
            </w:r>
            <w:proofErr w:type="spellEnd"/>
            <w:r w:rsidRPr="001C3A2A">
              <w:rPr>
                <w:rFonts w:ascii="Arial" w:eastAsia="Arial MT" w:hAnsi="Arial" w:cs="Arial"/>
              </w:rPr>
              <w:t xml:space="preserve"> de </w:t>
            </w:r>
            <w:proofErr w:type="spellStart"/>
            <w:r w:rsidRPr="001C3A2A">
              <w:rPr>
                <w:rFonts w:ascii="Arial" w:eastAsia="Arial MT" w:hAnsi="Arial" w:cs="Arial"/>
              </w:rPr>
              <w:t>aprendizaje</w:t>
            </w:r>
            <w:proofErr w:type="spellEnd"/>
            <w:r w:rsidRPr="001C3A2A">
              <w:rPr>
                <w:rFonts w:ascii="Arial" w:eastAsia="Arial MT" w:hAnsi="Arial" w:cs="Arial"/>
              </w:rPr>
              <w:t xml:space="preserve"> de </w:t>
            </w:r>
            <w:proofErr w:type="spellStart"/>
            <w:r w:rsidRPr="001C3A2A">
              <w:rPr>
                <w:rFonts w:ascii="Arial" w:eastAsia="Arial MT" w:hAnsi="Arial" w:cs="Arial"/>
              </w:rPr>
              <w:t>Refuerzo</w:t>
            </w:r>
            <w:proofErr w:type="spellEnd"/>
            <w:r w:rsidRPr="001C3A2A">
              <w:rPr>
                <w:rFonts w:ascii="Arial" w:eastAsia="Arial MT" w:hAnsi="Arial" w:cs="Arial"/>
              </w:rPr>
              <w:t xml:space="preserve"> Escolar </w:t>
            </w:r>
            <w:proofErr w:type="spellStart"/>
            <w:r w:rsidRPr="001C3A2A">
              <w:rPr>
                <w:rFonts w:ascii="Arial" w:eastAsia="Arial MT" w:hAnsi="Arial" w:cs="Arial"/>
              </w:rPr>
              <w:t>haciendo</w:t>
            </w:r>
            <w:proofErr w:type="spellEnd"/>
            <w:r w:rsidRPr="001C3A2A">
              <w:rPr>
                <w:rFonts w:ascii="Arial" w:eastAsia="Arial MT" w:hAnsi="Arial" w:cs="Arial"/>
              </w:rPr>
              <w:t xml:space="preserve"> </w:t>
            </w:r>
            <w:proofErr w:type="spellStart"/>
            <w:r w:rsidRPr="001C3A2A">
              <w:rPr>
                <w:rFonts w:ascii="Arial" w:eastAsia="Arial MT" w:hAnsi="Arial" w:cs="Arial"/>
              </w:rPr>
              <w:t>uso</w:t>
            </w:r>
            <w:proofErr w:type="spellEnd"/>
            <w:r w:rsidRPr="001C3A2A">
              <w:rPr>
                <w:rFonts w:ascii="Arial" w:eastAsia="Arial MT" w:hAnsi="Arial" w:cs="Arial"/>
              </w:rPr>
              <w:t xml:space="preserve"> de </w:t>
            </w:r>
            <w:proofErr w:type="spellStart"/>
            <w:r w:rsidRPr="001C3A2A">
              <w:rPr>
                <w:rFonts w:ascii="Arial" w:eastAsia="Arial MT" w:hAnsi="Arial" w:cs="Arial"/>
              </w:rPr>
              <w:t>diversas</w:t>
            </w:r>
            <w:proofErr w:type="spellEnd"/>
            <w:r w:rsidRPr="001C3A2A">
              <w:rPr>
                <w:rFonts w:ascii="Arial" w:eastAsia="Arial MT" w:hAnsi="Arial" w:cs="Arial"/>
              </w:rPr>
              <w:t xml:space="preserve"> </w:t>
            </w:r>
            <w:proofErr w:type="spellStart"/>
            <w:r w:rsidRPr="001C3A2A">
              <w:rPr>
                <w:rFonts w:ascii="Arial" w:eastAsia="Arial MT" w:hAnsi="Arial" w:cs="Arial"/>
              </w:rPr>
              <w:t>estrategias</w:t>
            </w:r>
            <w:proofErr w:type="spellEnd"/>
            <w:r w:rsidRPr="001C3A2A">
              <w:rPr>
                <w:rFonts w:ascii="Arial" w:eastAsia="Arial MT" w:hAnsi="Arial" w:cs="Arial"/>
              </w:rPr>
              <w:t xml:space="preserve">  </w:t>
            </w:r>
          </w:p>
        </w:tc>
        <w:tc>
          <w:tcPr>
            <w:tcW w:w="1421" w:type="pct"/>
          </w:tcPr>
          <w:p w14:paraId="4B5AEB62" w14:textId="04914304" w:rsidR="00EC362F" w:rsidRPr="001C3A2A" w:rsidRDefault="001C3A2A" w:rsidP="001C3A2A">
            <w:pPr>
              <w:spacing w:before="153" w:after="0" w:line="240" w:lineRule="auto"/>
              <w:ind w:left="108" w:right="91"/>
              <w:jc w:val="both"/>
              <w:rPr>
                <w:rFonts w:ascii="Arial" w:eastAsia="Arial MT" w:hAnsi="Arial" w:cs="Arial"/>
              </w:rPr>
            </w:pPr>
            <w:proofErr w:type="spellStart"/>
            <w:r>
              <w:rPr>
                <w:rFonts w:ascii="Arial" w:eastAsia="Arial MT" w:hAnsi="Arial" w:cs="Arial"/>
              </w:rPr>
              <w:t>Sesiones</w:t>
            </w:r>
            <w:proofErr w:type="spellEnd"/>
            <w:r>
              <w:rPr>
                <w:rFonts w:ascii="Arial" w:eastAsia="Arial MT" w:hAnsi="Arial" w:cs="Arial"/>
              </w:rPr>
              <w:t xml:space="preserve"> de </w:t>
            </w:r>
            <w:proofErr w:type="spellStart"/>
            <w:r>
              <w:rPr>
                <w:rFonts w:ascii="Arial" w:eastAsia="Arial MT" w:hAnsi="Arial" w:cs="Arial"/>
              </w:rPr>
              <w:t>clase</w:t>
            </w:r>
            <w:proofErr w:type="spellEnd"/>
            <w:r>
              <w:rPr>
                <w:rFonts w:ascii="Arial" w:eastAsia="Arial MT" w:hAnsi="Arial" w:cs="Arial"/>
              </w:rPr>
              <w:t xml:space="preserve"> </w:t>
            </w:r>
            <w:proofErr w:type="spellStart"/>
            <w:r w:rsidR="00DD44D2">
              <w:rPr>
                <w:rFonts w:ascii="Arial" w:eastAsia="Arial MT" w:hAnsi="Arial" w:cs="Arial"/>
              </w:rPr>
              <w:t>en</w:t>
            </w:r>
            <w:proofErr w:type="spellEnd"/>
            <w:r w:rsidR="00DD44D2">
              <w:rPr>
                <w:rFonts w:ascii="Arial" w:eastAsia="Arial MT" w:hAnsi="Arial" w:cs="Arial"/>
              </w:rPr>
              <w:t xml:space="preserve"> </w:t>
            </w:r>
            <w:proofErr w:type="spellStart"/>
            <w:r w:rsidR="00DD44D2">
              <w:rPr>
                <w:rFonts w:ascii="Arial" w:eastAsia="Arial MT" w:hAnsi="Arial" w:cs="Arial"/>
              </w:rPr>
              <w:t>las</w:t>
            </w:r>
            <w:proofErr w:type="spellEnd"/>
            <w:r w:rsidR="00DD44D2">
              <w:rPr>
                <w:rFonts w:ascii="Arial" w:eastAsia="Arial MT" w:hAnsi="Arial" w:cs="Arial"/>
              </w:rPr>
              <w:t xml:space="preserve"> </w:t>
            </w:r>
            <w:proofErr w:type="spellStart"/>
            <w:r w:rsidR="00DD44D2">
              <w:rPr>
                <w:rFonts w:ascii="Arial" w:eastAsia="Arial MT" w:hAnsi="Arial" w:cs="Arial"/>
              </w:rPr>
              <w:t>áreas</w:t>
            </w:r>
            <w:proofErr w:type="spellEnd"/>
            <w:r w:rsidR="00DD44D2">
              <w:rPr>
                <w:rFonts w:ascii="Arial" w:eastAsia="Arial MT" w:hAnsi="Arial" w:cs="Arial"/>
              </w:rPr>
              <w:t xml:space="preserve"> de </w:t>
            </w:r>
            <w:proofErr w:type="spellStart"/>
            <w:r w:rsidR="00DD44D2">
              <w:rPr>
                <w:rFonts w:ascii="Arial" w:eastAsia="Arial MT" w:hAnsi="Arial" w:cs="Arial"/>
              </w:rPr>
              <w:t>Comunicación</w:t>
            </w:r>
            <w:proofErr w:type="spellEnd"/>
            <w:r w:rsidR="00DD44D2">
              <w:rPr>
                <w:rFonts w:ascii="Arial" w:eastAsia="Arial MT" w:hAnsi="Arial" w:cs="Arial"/>
              </w:rPr>
              <w:t xml:space="preserve"> y </w:t>
            </w:r>
            <w:proofErr w:type="spellStart"/>
            <w:r w:rsidR="00DD44D2">
              <w:rPr>
                <w:rFonts w:ascii="Arial" w:eastAsia="Arial MT" w:hAnsi="Arial" w:cs="Arial"/>
              </w:rPr>
              <w:t>M</w:t>
            </w:r>
            <w:r>
              <w:rPr>
                <w:rFonts w:ascii="Arial" w:eastAsia="Arial MT" w:hAnsi="Arial" w:cs="Arial"/>
              </w:rPr>
              <w:t>atemática</w:t>
            </w:r>
            <w:proofErr w:type="spellEnd"/>
            <w:r>
              <w:rPr>
                <w:rFonts w:ascii="Arial" w:eastAsia="Arial MT" w:hAnsi="Arial" w:cs="Arial"/>
              </w:rPr>
              <w:t xml:space="preserve"> </w:t>
            </w:r>
          </w:p>
          <w:p w14:paraId="7A04F2B4" w14:textId="0F09CFFB" w:rsidR="00EC362F" w:rsidRPr="001C3A2A" w:rsidRDefault="00EC362F" w:rsidP="00C03FD7">
            <w:pPr>
              <w:spacing w:before="153" w:after="0" w:line="240" w:lineRule="auto"/>
              <w:ind w:left="108" w:right="91"/>
              <w:rPr>
                <w:rFonts w:ascii="Arial" w:eastAsia="Arial MT" w:hAnsi="Arial" w:cs="Arial"/>
              </w:rPr>
            </w:pPr>
          </w:p>
        </w:tc>
        <w:tc>
          <w:tcPr>
            <w:tcW w:w="294" w:type="pct"/>
          </w:tcPr>
          <w:p w14:paraId="2ADFD702" w14:textId="77777777" w:rsidR="00EC362F" w:rsidRPr="001C3A2A" w:rsidRDefault="00EC362F" w:rsidP="00C03FD7">
            <w:pPr>
              <w:spacing w:after="0" w:line="240" w:lineRule="auto"/>
              <w:ind w:left="249" w:right="237"/>
              <w:jc w:val="center"/>
              <w:rPr>
                <w:rFonts w:ascii="Arial" w:eastAsia="Arial MT" w:hAnsi="Arial" w:cs="Arial"/>
              </w:rPr>
            </w:pPr>
          </w:p>
        </w:tc>
        <w:tc>
          <w:tcPr>
            <w:tcW w:w="231" w:type="pct"/>
            <w:vAlign w:val="center"/>
          </w:tcPr>
          <w:p w14:paraId="684825B1" w14:textId="77777777" w:rsidR="00EC362F" w:rsidRPr="001C3A2A" w:rsidRDefault="00EC362F" w:rsidP="00C03FD7">
            <w:pPr>
              <w:spacing w:after="0" w:line="240" w:lineRule="auto"/>
              <w:jc w:val="center"/>
              <w:rPr>
                <w:rFonts w:ascii="Arial" w:eastAsia="Arial MT" w:hAnsi="Arial" w:cs="Arial"/>
              </w:rPr>
            </w:pPr>
          </w:p>
        </w:tc>
        <w:tc>
          <w:tcPr>
            <w:tcW w:w="231" w:type="pct"/>
            <w:vAlign w:val="center"/>
          </w:tcPr>
          <w:p w14:paraId="32DAD975" w14:textId="77777777" w:rsidR="00EC362F" w:rsidRPr="001C3A2A" w:rsidRDefault="00EC362F" w:rsidP="00C03FD7">
            <w:pPr>
              <w:spacing w:after="0" w:line="240" w:lineRule="auto"/>
              <w:jc w:val="center"/>
              <w:rPr>
                <w:rFonts w:ascii="Arial" w:eastAsia="Arial MT" w:hAnsi="Arial" w:cs="Arial"/>
                <w:b/>
              </w:rPr>
            </w:pPr>
          </w:p>
        </w:tc>
        <w:tc>
          <w:tcPr>
            <w:tcW w:w="230" w:type="pct"/>
            <w:tcBorders>
              <w:right w:val="single" w:sz="4" w:space="0" w:color="auto"/>
            </w:tcBorders>
            <w:vAlign w:val="center"/>
          </w:tcPr>
          <w:p w14:paraId="10D53566" w14:textId="77777777" w:rsidR="00EC362F" w:rsidRPr="001C3A2A" w:rsidRDefault="00EC362F" w:rsidP="00C03FD7">
            <w:pPr>
              <w:spacing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5E6E4000" w14:textId="77777777" w:rsidR="00EC362F" w:rsidRPr="001C3A2A" w:rsidRDefault="00EC362F" w:rsidP="00C03FD7">
            <w:pPr>
              <w:spacing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right w:val="single" w:sz="4" w:space="0" w:color="auto"/>
            </w:tcBorders>
            <w:vAlign w:val="center"/>
          </w:tcPr>
          <w:p w14:paraId="469A37CF" w14:textId="77777777" w:rsidR="00EC362F" w:rsidRPr="001C3A2A" w:rsidRDefault="00EC362F" w:rsidP="00C03FD7">
            <w:pPr>
              <w:spacing w:after="0" w:line="240" w:lineRule="auto"/>
              <w:ind w:right="210"/>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255BEB0D" w14:textId="77777777" w:rsidR="00EC362F" w:rsidRPr="001C3A2A" w:rsidRDefault="00EC362F" w:rsidP="00C03FD7">
            <w:pPr>
              <w:spacing w:after="0" w:line="240" w:lineRule="auto"/>
              <w:ind w:right="210"/>
              <w:jc w:val="center"/>
              <w:rPr>
                <w:rFonts w:ascii="Arial" w:eastAsia="Arial MT" w:hAnsi="Arial" w:cs="Arial"/>
                <w:b/>
              </w:rPr>
            </w:pPr>
          </w:p>
        </w:tc>
        <w:tc>
          <w:tcPr>
            <w:tcW w:w="230" w:type="pct"/>
            <w:vAlign w:val="center"/>
          </w:tcPr>
          <w:p w14:paraId="525505F2" w14:textId="77777777" w:rsidR="00EC362F" w:rsidRPr="001C3A2A" w:rsidRDefault="00EC362F" w:rsidP="00C03FD7">
            <w:pPr>
              <w:spacing w:after="0" w:line="240" w:lineRule="auto"/>
              <w:jc w:val="center"/>
              <w:rPr>
                <w:rFonts w:ascii="Arial" w:eastAsia="Arial MT" w:hAnsi="Arial" w:cs="Arial"/>
              </w:rPr>
            </w:pPr>
          </w:p>
        </w:tc>
        <w:tc>
          <w:tcPr>
            <w:tcW w:w="247" w:type="pct"/>
            <w:vAlign w:val="center"/>
          </w:tcPr>
          <w:p w14:paraId="22D205E8" w14:textId="77777777" w:rsidR="00EC362F" w:rsidRPr="001C3A2A" w:rsidRDefault="00EC362F" w:rsidP="00C03FD7">
            <w:pPr>
              <w:spacing w:after="0" w:line="240" w:lineRule="auto"/>
              <w:jc w:val="center"/>
              <w:rPr>
                <w:rFonts w:ascii="Arial" w:eastAsia="Arial MT" w:hAnsi="Arial" w:cs="Arial"/>
              </w:rPr>
            </w:pPr>
          </w:p>
        </w:tc>
        <w:tc>
          <w:tcPr>
            <w:tcW w:w="228" w:type="pct"/>
            <w:vAlign w:val="center"/>
          </w:tcPr>
          <w:p w14:paraId="6E396BD2" w14:textId="77777777" w:rsidR="00EC362F" w:rsidRPr="001C3A2A" w:rsidRDefault="00EC362F" w:rsidP="00C03FD7">
            <w:pPr>
              <w:spacing w:after="0" w:line="240" w:lineRule="auto"/>
              <w:jc w:val="center"/>
              <w:rPr>
                <w:rFonts w:ascii="Arial" w:eastAsia="Arial MT" w:hAnsi="Arial" w:cs="Arial"/>
              </w:rPr>
            </w:pPr>
          </w:p>
        </w:tc>
        <w:tc>
          <w:tcPr>
            <w:tcW w:w="229" w:type="pct"/>
            <w:vAlign w:val="center"/>
          </w:tcPr>
          <w:p w14:paraId="2BEA4FA0" w14:textId="77777777" w:rsidR="00EC362F" w:rsidRPr="001C3A2A" w:rsidRDefault="00EC362F" w:rsidP="00C03FD7">
            <w:pPr>
              <w:spacing w:after="0" w:line="240" w:lineRule="auto"/>
              <w:jc w:val="center"/>
              <w:rPr>
                <w:rFonts w:ascii="Arial" w:eastAsia="Arial MT" w:hAnsi="Arial" w:cs="Arial"/>
              </w:rPr>
            </w:pPr>
          </w:p>
        </w:tc>
      </w:tr>
      <w:tr w:rsidR="00C03FD7" w:rsidRPr="001C3A2A" w14:paraId="47486ADC" w14:textId="77777777" w:rsidTr="00C03FD7">
        <w:trPr>
          <w:trHeight w:val="819"/>
        </w:trPr>
        <w:tc>
          <w:tcPr>
            <w:tcW w:w="972" w:type="pct"/>
          </w:tcPr>
          <w:p w14:paraId="55919606" w14:textId="77777777" w:rsidR="00EC362F" w:rsidRPr="001C3A2A" w:rsidRDefault="00EC362F" w:rsidP="00C03FD7">
            <w:pPr>
              <w:spacing w:after="0" w:line="240" w:lineRule="auto"/>
              <w:ind w:left="107" w:right="99"/>
              <w:jc w:val="both"/>
              <w:rPr>
                <w:rFonts w:ascii="Arial" w:eastAsia="Arial MT" w:hAnsi="Arial" w:cs="Arial"/>
              </w:rPr>
            </w:pPr>
            <w:proofErr w:type="spellStart"/>
            <w:r w:rsidRPr="001C3A2A">
              <w:rPr>
                <w:rFonts w:ascii="Arial" w:eastAsia="Arial MT" w:hAnsi="Arial" w:cs="Arial"/>
              </w:rPr>
              <w:t>Trabajar</w:t>
            </w:r>
            <w:proofErr w:type="spellEnd"/>
            <w:r w:rsidRPr="001C3A2A">
              <w:rPr>
                <w:rFonts w:ascii="Arial" w:eastAsia="Arial MT" w:hAnsi="Arial" w:cs="Arial"/>
              </w:rPr>
              <w:t xml:space="preserve"> </w:t>
            </w:r>
            <w:proofErr w:type="spellStart"/>
            <w:r w:rsidRPr="001C3A2A">
              <w:rPr>
                <w:rFonts w:ascii="Arial" w:eastAsia="Arial MT" w:hAnsi="Arial" w:cs="Arial"/>
              </w:rPr>
              <w:t>transversalmente</w:t>
            </w:r>
            <w:proofErr w:type="spellEnd"/>
            <w:r w:rsidRPr="001C3A2A">
              <w:rPr>
                <w:rFonts w:ascii="Arial" w:eastAsia="Arial MT" w:hAnsi="Arial" w:cs="Arial"/>
              </w:rPr>
              <w:t xml:space="preserve"> el </w:t>
            </w:r>
            <w:proofErr w:type="spellStart"/>
            <w:r w:rsidRPr="001C3A2A">
              <w:rPr>
                <w:rFonts w:ascii="Arial" w:eastAsia="Arial MT" w:hAnsi="Arial" w:cs="Arial"/>
              </w:rPr>
              <w:t>aspecto</w:t>
            </w:r>
            <w:proofErr w:type="spellEnd"/>
            <w:r w:rsidRPr="001C3A2A">
              <w:rPr>
                <w:rFonts w:ascii="Arial" w:eastAsia="Arial MT" w:hAnsi="Arial" w:cs="Arial"/>
              </w:rPr>
              <w:t xml:space="preserve"> </w:t>
            </w:r>
            <w:proofErr w:type="spellStart"/>
            <w:r w:rsidRPr="001C3A2A">
              <w:rPr>
                <w:rFonts w:ascii="Arial" w:eastAsia="Arial MT" w:hAnsi="Arial" w:cs="Arial"/>
              </w:rPr>
              <w:t>socioemocional</w:t>
            </w:r>
            <w:proofErr w:type="spellEnd"/>
          </w:p>
        </w:tc>
        <w:tc>
          <w:tcPr>
            <w:tcW w:w="1421" w:type="pct"/>
          </w:tcPr>
          <w:p w14:paraId="4D354F8D" w14:textId="70639428" w:rsidR="00EC362F" w:rsidRPr="001C3A2A" w:rsidRDefault="001C3A2A" w:rsidP="001C3A2A">
            <w:pPr>
              <w:spacing w:before="153" w:after="0" w:line="240" w:lineRule="auto"/>
              <w:ind w:right="91"/>
              <w:rPr>
                <w:rFonts w:ascii="Arial" w:eastAsia="Arial MT" w:hAnsi="Arial" w:cs="Arial"/>
              </w:rPr>
            </w:pPr>
            <w:proofErr w:type="spellStart"/>
            <w:r>
              <w:rPr>
                <w:rFonts w:ascii="Arial" w:eastAsia="Arial MT" w:hAnsi="Arial" w:cs="Arial"/>
              </w:rPr>
              <w:t>Estrategias</w:t>
            </w:r>
            <w:proofErr w:type="spellEnd"/>
            <w:r>
              <w:rPr>
                <w:rFonts w:ascii="Arial" w:eastAsia="Arial MT" w:hAnsi="Arial" w:cs="Arial"/>
              </w:rPr>
              <w:t xml:space="preserve"> de </w:t>
            </w:r>
            <w:proofErr w:type="spellStart"/>
            <w:r>
              <w:rPr>
                <w:rFonts w:ascii="Arial" w:eastAsia="Arial MT" w:hAnsi="Arial" w:cs="Arial"/>
              </w:rPr>
              <w:t>integracion</w:t>
            </w:r>
            <w:proofErr w:type="spellEnd"/>
            <w:r>
              <w:rPr>
                <w:rFonts w:ascii="Arial" w:eastAsia="Arial MT" w:hAnsi="Arial" w:cs="Arial"/>
              </w:rPr>
              <w:t xml:space="preserve"> </w:t>
            </w:r>
            <w:proofErr w:type="spellStart"/>
            <w:r>
              <w:rPr>
                <w:rFonts w:ascii="Arial" w:eastAsia="Arial MT" w:hAnsi="Arial" w:cs="Arial"/>
              </w:rPr>
              <w:t>socioemocianal</w:t>
            </w:r>
            <w:proofErr w:type="spellEnd"/>
          </w:p>
        </w:tc>
        <w:tc>
          <w:tcPr>
            <w:tcW w:w="294" w:type="pct"/>
          </w:tcPr>
          <w:p w14:paraId="1139B93B" w14:textId="77777777" w:rsidR="00EC362F" w:rsidRPr="001C3A2A" w:rsidRDefault="00EC362F" w:rsidP="00C03FD7">
            <w:pPr>
              <w:spacing w:after="0" w:line="240" w:lineRule="auto"/>
              <w:ind w:left="249" w:right="237"/>
              <w:jc w:val="center"/>
              <w:rPr>
                <w:rFonts w:ascii="Arial" w:eastAsia="Arial MT" w:hAnsi="Arial" w:cs="Arial"/>
              </w:rPr>
            </w:pPr>
          </w:p>
        </w:tc>
        <w:tc>
          <w:tcPr>
            <w:tcW w:w="231" w:type="pct"/>
            <w:vAlign w:val="center"/>
          </w:tcPr>
          <w:p w14:paraId="6E83BA36" w14:textId="77777777" w:rsidR="00EC362F" w:rsidRPr="001C3A2A" w:rsidRDefault="00EC362F" w:rsidP="00C03FD7">
            <w:pPr>
              <w:spacing w:after="0" w:line="240" w:lineRule="auto"/>
              <w:jc w:val="center"/>
              <w:rPr>
                <w:rFonts w:ascii="Arial" w:eastAsia="Arial MT" w:hAnsi="Arial" w:cs="Arial"/>
              </w:rPr>
            </w:pPr>
          </w:p>
        </w:tc>
        <w:tc>
          <w:tcPr>
            <w:tcW w:w="231" w:type="pct"/>
            <w:vAlign w:val="center"/>
          </w:tcPr>
          <w:p w14:paraId="4E8BA925" w14:textId="77777777" w:rsidR="00EC362F" w:rsidRPr="001C3A2A" w:rsidRDefault="00EC362F" w:rsidP="00C03FD7">
            <w:pPr>
              <w:spacing w:after="0" w:line="240" w:lineRule="auto"/>
              <w:jc w:val="center"/>
              <w:rPr>
                <w:rFonts w:ascii="Arial" w:eastAsia="Arial MT" w:hAnsi="Arial" w:cs="Arial"/>
                <w:b/>
              </w:rPr>
            </w:pPr>
          </w:p>
        </w:tc>
        <w:tc>
          <w:tcPr>
            <w:tcW w:w="230" w:type="pct"/>
            <w:tcBorders>
              <w:right w:val="single" w:sz="4" w:space="0" w:color="auto"/>
            </w:tcBorders>
            <w:vAlign w:val="center"/>
          </w:tcPr>
          <w:p w14:paraId="5EE4D046" w14:textId="77777777" w:rsidR="00EC362F" w:rsidRPr="001C3A2A" w:rsidRDefault="00EC362F" w:rsidP="00C03FD7">
            <w:pPr>
              <w:spacing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0B16F37C" w14:textId="77777777" w:rsidR="00EC362F" w:rsidRPr="001C3A2A" w:rsidRDefault="00EC362F" w:rsidP="00C03FD7">
            <w:pPr>
              <w:spacing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right w:val="single" w:sz="4" w:space="0" w:color="auto"/>
            </w:tcBorders>
            <w:vAlign w:val="center"/>
          </w:tcPr>
          <w:p w14:paraId="0A879EA9" w14:textId="77777777" w:rsidR="00EC362F" w:rsidRPr="001C3A2A" w:rsidRDefault="00EC362F" w:rsidP="00C03FD7">
            <w:pPr>
              <w:spacing w:after="0" w:line="240" w:lineRule="auto"/>
              <w:ind w:right="210"/>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0FDE7F3B" w14:textId="77777777" w:rsidR="00EC362F" w:rsidRPr="001C3A2A" w:rsidRDefault="00EC362F" w:rsidP="00C03FD7">
            <w:pPr>
              <w:spacing w:after="0" w:line="240" w:lineRule="auto"/>
              <w:ind w:right="210"/>
              <w:jc w:val="center"/>
              <w:rPr>
                <w:rFonts w:ascii="Arial" w:eastAsia="Arial MT" w:hAnsi="Arial" w:cs="Arial"/>
                <w:b/>
              </w:rPr>
            </w:pPr>
          </w:p>
        </w:tc>
        <w:tc>
          <w:tcPr>
            <w:tcW w:w="230" w:type="pct"/>
            <w:vAlign w:val="center"/>
          </w:tcPr>
          <w:p w14:paraId="65C3B8FF" w14:textId="77777777" w:rsidR="00EC362F" w:rsidRPr="001C3A2A" w:rsidRDefault="00EC362F" w:rsidP="00C03FD7">
            <w:pPr>
              <w:spacing w:after="0" w:line="240" w:lineRule="auto"/>
              <w:jc w:val="center"/>
              <w:rPr>
                <w:rFonts w:ascii="Arial" w:eastAsia="Arial MT" w:hAnsi="Arial" w:cs="Arial"/>
              </w:rPr>
            </w:pPr>
          </w:p>
        </w:tc>
        <w:tc>
          <w:tcPr>
            <w:tcW w:w="247" w:type="pct"/>
            <w:vAlign w:val="center"/>
          </w:tcPr>
          <w:p w14:paraId="209D022E" w14:textId="77777777" w:rsidR="00EC362F" w:rsidRPr="001C3A2A" w:rsidRDefault="00EC362F" w:rsidP="00C03FD7">
            <w:pPr>
              <w:spacing w:after="0" w:line="240" w:lineRule="auto"/>
              <w:jc w:val="center"/>
              <w:rPr>
                <w:rFonts w:ascii="Arial" w:eastAsia="Arial MT" w:hAnsi="Arial" w:cs="Arial"/>
              </w:rPr>
            </w:pPr>
          </w:p>
        </w:tc>
        <w:tc>
          <w:tcPr>
            <w:tcW w:w="228" w:type="pct"/>
            <w:vAlign w:val="center"/>
          </w:tcPr>
          <w:p w14:paraId="426955A2" w14:textId="77777777" w:rsidR="00EC362F" w:rsidRPr="001C3A2A" w:rsidRDefault="00EC362F" w:rsidP="00C03FD7">
            <w:pPr>
              <w:spacing w:after="0" w:line="240" w:lineRule="auto"/>
              <w:jc w:val="center"/>
              <w:rPr>
                <w:rFonts w:ascii="Arial" w:eastAsia="Arial MT" w:hAnsi="Arial" w:cs="Arial"/>
              </w:rPr>
            </w:pPr>
          </w:p>
        </w:tc>
        <w:tc>
          <w:tcPr>
            <w:tcW w:w="229" w:type="pct"/>
            <w:vAlign w:val="center"/>
          </w:tcPr>
          <w:p w14:paraId="5E070729" w14:textId="77777777" w:rsidR="00EC362F" w:rsidRPr="001C3A2A" w:rsidRDefault="00EC362F" w:rsidP="00C03FD7">
            <w:pPr>
              <w:spacing w:after="0" w:line="240" w:lineRule="auto"/>
              <w:jc w:val="center"/>
              <w:rPr>
                <w:rFonts w:ascii="Arial" w:eastAsia="Arial MT" w:hAnsi="Arial" w:cs="Arial"/>
              </w:rPr>
            </w:pPr>
          </w:p>
          <w:p w14:paraId="4EAA8B88" w14:textId="77777777" w:rsidR="00EC362F" w:rsidRPr="001C3A2A" w:rsidRDefault="00EC362F" w:rsidP="00C03FD7">
            <w:pPr>
              <w:spacing w:after="0" w:line="240" w:lineRule="auto"/>
              <w:jc w:val="center"/>
              <w:rPr>
                <w:rFonts w:ascii="Arial" w:eastAsia="Arial MT" w:hAnsi="Arial" w:cs="Arial"/>
              </w:rPr>
            </w:pPr>
          </w:p>
          <w:p w14:paraId="7FB7BFDD" w14:textId="77777777" w:rsidR="00EC362F" w:rsidRPr="001C3A2A" w:rsidRDefault="00EC362F" w:rsidP="00C03FD7">
            <w:pPr>
              <w:spacing w:after="0" w:line="240" w:lineRule="auto"/>
              <w:rPr>
                <w:rFonts w:ascii="Arial" w:eastAsia="Arial MT" w:hAnsi="Arial" w:cs="Arial"/>
              </w:rPr>
            </w:pPr>
          </w:p>
        </w:tc>
      </w:tr>
      <w:tr w:rsidR="00C03FD7" w:rsidRPr="001C3A2A" w14:paraId="4D41D539" w14:textId="77777777" w:rsidTr="00C03FD7">
        <w:trPr>
          <w:trHeight w:val="425"/>
        </w:trPr>
        <w:tc>
          <w:tcPr>
            <w:tcW w:w="972" w:type="pct"/>
          </w:tcPr>
          <w:p w14:paraId="40385137" w14:textId="77777777" w:rsidR="00EC362F" w:rsidRPr="001C3A2A" w:rsidRDefault="00EC362F" w:rsidP="00C03FD7">
            <w:pPr>
              <w:spacing w:after="0" w:line="240" w:lineRule="auto"/>
              <w:ind w:left="107" w:right="99"/>
              <w:jc w:val="both"/>
              <w:rPr>
                <w:rFonts w:ascii="Arial" w:eastAsia="Arial MT" w:hAnsi="Arial" w:cs="Arial"/>
              </w:rPr>
            </w:pPr>
            <w:proofErr w:type="spellStart"/>
            <w:r w:rsidRPr="001C3A2A">
              <w:rPr>
                <w:rFonts w:ascii="Arial" w:eastAsia="Arial MT" w:hAnsi="Arial" w:cs="Arial"/>
              </w:rPr>
              <w:t>Evaluación</w:t>
            </w:r>
            <w:proofErr w:type="spellEnd"/>
            <w:r w:rsidRPr="001C3A2A">
              <w:rPr>
                <w:rFonts w:ascii="Arial" w:eastAsia="Arial MT" w:hAnsi="Arial" w:cs="Arial"/>
              </w:rPr>
              <w:t xml:space="preserve"> de los </w:t>
            </w:r>
            <w:proofErr w:type="spellStart"/>
            <w:r w:rsidRPr="001C3A2A">
              <w:rPr>
                <w:rFonts w:ascii="Arial" w:eastAsia="Arial MT" w:hAnsi="Arial" w:cs="Arial"/>
              </w:rPr>
              <w:t>aprendizajes</w:t>
            </w:r>
            <w:proofErr w:type="spellEnd"/>
          </w:p>
        </w:tc>
        <w:tc>
          <w:tcPr>
            <w:tcW w:w="1421" w:type="pct"/>
          </w:tcPr>
          <w:p w14:paraId="4B9075E9" w14:textId="70ADA37F" w:rsidR="00EC362F" w:rsidRPr="001C3A2A" w:rsidRDefault="001C3A2A" w:rsidP="001C3A2A">
            <w:pPr>
              <w:spacing w:before="153" w:after="0" w:line="240" w:lineRule="auto"/>
              <w:ind w:right="91"/>
              <w:rPr>
                <w:rFonts w:ascii="Arial" w:eastAsia="Arial MT" w:hAnsi="Arial" w:cs="Arial"/>
                <w:highlight w:val="yellow"/>
              </w:rPr>
            </w:pPr>
            <w:proofErr w:type="spellStart"/>
            <w:r w:rsidRPr="001C3A2A">
              <w:rPr>
                <w:rFonts w:ascii="Arial" w:eastAsia="Arial MT" w:hAnsi="Arial" w:cs="Arial"/>
              </w:rPr>
              <w:t>Evaluaciones</w:t>
            </w:r>
            <w:proofErr w:type="spellEnd"/>
            <w:r w:rsidRPr="001C3A2A">
              <w:rPr>
                <w:rFonts w:ascii="Arial" w:eastAsia="Arial MT" w:hAnsi="Arial" w:cs="Arial"/>
              </w:rPr>
              <w:t xml:space="preserve"> </w:t>
            </w:r>
            <w:proofErr w:type="spellStart"/>
            <w:r w:rsidRPr="001C3A2A">
              <w:rPr>
                <w:rFonts w:ascii="Arial" w:eastAsia="Arial MT" w:hAnsi="Arial" w:cs="Arial"/>
              </w:rPr>
              <w:t>mensuales</w:t>
            </w:r>
            <w:proofErr w:type="spellEnd"/>
            <w:r w:rsidRPr="001C3A2A">
              <w:rPr>
                <w:rFonts w:ascii="Arial" w:eastAsia="Arial MT" w:hAnsi="Arial" w:cs="Arial"/>
              </w:rPr>
              <w:t xml:space="preserve"> para </w:t>
            </w:r>
            <w:proofErr w:type="spellStart"/>
            <w:r w:rsidRPr="001C3A2A">
              <w:rPr>
                <w:rFonts w:ascii="Arial" w:eastAsia="Arial MT" w:hAnsi="Arial" w:cs="Arial"/>
              </w:rPr>
              <w:t>monitorear</w:t>
            </w:r>
            <w:proofErr w:type="spellEnd"/>
            <w:r w:rsidRPr="001C3A2A">
              <w:rPr>
                <w:rFonts w:ascii="Arial" w:eastAsia="Arial MT" w:hAnsi="Arial" w:cs="Arial"/>
              </w:rPr>
              <w:t xml:space="preserve"> el </w:t>
            </w:r>
            <w:proofErr w:type="spellStart"/>
            <w:r w:rsidRPr="001C3A2A">
              <w:rPr>
                <w:rFonts w:ascii="Arial" w:eastAsia="Arial MT" w:hAnsi="Arial" w:cs="Arial"/>
              </w:rPr>
              <w:t>progreso</w:t>
            </w:r>
            <w:proofErr w:type="spellEnd"/>
            <w:r w:rsidRPr="001C3A2A">
              <w:rPr>
                <w:rFonts w:ascii="Arial" w:eastAsia="Arial MT" w:hAnsi="Arial" w:cs="Arial"/>
              </w:rPr>
              <w:t xml:space="preserve"> de los </w:t>
            </w:r>
            <w:proofErr w:type="spellStart"/>
            <w:r w:rsidRPr="001C3A2A">
              <w:rPr>
                <w:rFonts w:ascii="Arial" w:eastAsia="Arial MT" w:hAnsi="Arial" w:cs="Arial"/>
              </w:rPr>
              <w:t>aprendizajes</w:t>
            </w:r>
            <w:proofErr w:type="spellEnd"/>
          </w:p>
        </w:tc>
        <w:tc>
          <w:tcPr>
            <w:tcW w:w="294" w:type="pct"/>
          </w:tcPr>
          <w:p w14:paraId="000837B3" w14:textId="77777777" w:rsidR="00EC362F" w:rsidRPr="001C3A2A" w:rsidRDefault="00EC362F" w:rsidP="00C03FD7">
            <w:pPr>
              <w:spacing w:after="0" w:line="240" w:lineRule="auto"/>
              <w:ind w:left="249" w:right="237"/>
              <w:jc w:val="center"/>
              <w:rPr>
                <w:rFonts w:ascii="Arial" w:eastAsia="Arial MT" w:hAnsi="Arial" w:cs="Arial"/>
              </w:rPr>
            </w:pPr>
          </w:p>
        </w:tc>
        <w:tc>
          <w:tcPr>
            <w:tcW w:w="231" w:type="pct"/>
            <w:vAlign w:val="center"/>
          </w:tcPr>
          <w:p w14:paraId="564D8F83" w14:textId="77777777" w:rsidR="00EC362F" w:rsidRPr="001C3A2A" w:rsidRDefault="00EC362F" w:rsidP="00C03FD7">
            <w:pPr>
              <w:spacing w:after="0" w:line="240" w:lineRule="auto"/>
              <w:jc w:val="center"/>
              <w:rPr>
                <w:rFonts w:ascii="Arial" w:eastAsia="Arial MT" w:hAnsi="Arial" w:cs="Arial"/>
              </w:rPr>
            </w:pPr>
          </w:p>
        </w:tc>
        <w:tc>
          <w:tcPr>
            <w:tcW w:w="231" w:type="pct"/>
            <w:vAlign w:val="center"/>
          </w:tcPr>
          <w:p w14:paraId="78878B59" w14:textId="77777777" w:rsidR="00EC362F" w:rsidRPr="001C3A2A" w:rsidRDefault="00EC362F" w:rsidP="00C03FD7">
            <w:pPr>
              <w:spacing w:after="0" w:line="240" w:lineRule="auto"/>
              <w:jc w:val="center"/>
              <w:rPr>
                <w:rFonts w:ascii="Arial" w:eastAsia="Arial MT" w:hAnsi="Arial" w:cs="Arial"/>
                <w:b/>
              </w:rPr>
            </w:pPr>
          </w:p>
        </w:tc>
        <w:tc>
          <w:tcPr>
            <w:tcW w:w="230" w:type="pct"/>
            <w:tcBorders>
              <w:right w:val="single" w:sz="4" w:space="0" w:color="auto"/>
            </w:tcBorders>
            <w:vAlign w:val="center"/>
          </w:tcPr>
          <w:p w14:paraId="02F9DF5B" w14:textId="50662ACF" w:rsidR="00EC362F" w:rsidRPr="001C3A2A" w:rsidRDefault="001C3A2A" w:rsidP="00C03FD7">
            <w:pPr>
              <w:spacing w:after="0" w:line="240" w:lineRule="auto"/>
              <w:ind w:left="12"/>
              <w:jc w:val="center"/>
              <w:rPr>
                <w:rFonts w:ascii="Arial" w:eastAsia="Arial MT" w:hAnsi="Arial" w:cs="Arial"/>
                <w:b/>
              </w:rPr>
            </w:pPr>
            <w:r>
              <w:rPr>
                <w:rFonts w:ascii="Arial" w:eastAsia="Arial MT" w:hAnsi="Arial" w:cs="Arial"/>
                <w:b/>
              </w:rPr>
              <w:t>X</w:t>
            </w:r>
          </w:p>
        </w:tc>
        <w:tc>
          <w:tcPr>
            <w:tcW w:w="230" w:type="pct"/>
            <w:tcBorders>
              <w:left w:val="single" w:sz="4" w:space="0" w:color="auto"/>
            </w:tcBorders>
            <w:vAlign w:val="center"/>
          </w:tcPr>
          <w:p w14:paraId="46FA49A6" w14:textId="7A8521C9" w:rsidR="00EC362F" w:rsidRPr="001C3A2A" w:rsidRDefault="001C3A2A" w:rsidP="00C03FD7">
            <w:pPr>
              <w:spacing w:after="0" w:line="240" w:lineRule="auto"/>
              <w:ind w:left="12"/>
              <w:jc w:val="center"/>
              <w:rPr>
                <w:rFonts w:ascii="Arial" w:eastAsia="Arial MT" w:hAnsi="Arial" w:cs="Arial"/>
                <w:b/>
              </w:rPr>
            </w:pPr>
            <w:r>
              <w:rPr>
                <w:rFonts w:ascii="Arial" w:eastAsia="Arial MT" w:hAnsi="Arial" w:cs="Arial"/>
                <w:b/>
              </w:rPr>
              <w:t>X</w:t>
            </w:r>
          </w:p>
        </w:tc>
        <w:tc>
          <w:tcPr>
            <w:tcW w:w="230" w:type="pct"/>
            <w:tcBorders>
              <w:right w:val="single" w:sz="4" w:space="0" w:color="auto"/>
            </w:tcBorders>
            <w:vAlign w:val="center"/>
          </w:tcPr>
          <w:p w14:paraId="0AE849DD" w14:textId="606E0D02" w:rsidR="00EC362F" w:rsidRPr="001C3A2A" w:rsidRDefault="001C3A2A" w:rsidP="00C03FD7">
            <w:pPr>
              <w:spacing w:after="0" w:line="240" w:lineRule="auto"/>
              <w:ind w:right="210"/>
              <w:jc w:val="center"/>
              <w:rPr>
                <w:rFonts w:ascii="Arial" w:eastAsia="Arial MT" w:hAnsi="Arial" w:cs="Arial"/>
                <w:b/>
              </w:rPr>
            </w:pPr>
            <w:r>
              <w:rPr>
                <w:rFonts w:ascii="Arial" w:eastAsia="Arial MT" w:hAnsi="Arial" w:cs="Arial"/>
                <w:b/>
              </w:rPr>
              <w:t>X</w:t>
            </w:r>
          </w:p>
        </w:tc>
        <w:tc>
          <w:tcPr>
            <w:tcW w:w="230" w:type="pct"/>
            <w:tcBorders>
              <w:left w:val="single" w:sz="4" w:space="0" w:color="auto"/>
            </w:tcBorders>
            <w:vAlign w:val="center"/>
          </w:tcPr>
          <w:p w14:paraId="0C6664A0" w14:textId="78F602A1" w:rsidR="00EC362F" w:rsidRPr="001C3A2A" w:rsidRDefault="001C3A2A" w:rsidP="00C03FD7">
            <w:pPr>
              <w:spacing w:after="0" w:line="240" w:lineRule="auto"/>
              <w:ind w:right="210"/>
              <w:jc w:val="center"/>
              <w:rPr>
                <w:rFonts w:ascii="Arial" w:eastAsia="Arial MT" w:hAnsi="Arial" w:cs="Arial"/>
                <w:b/>
              </w:rPr>
            </w:pPr>
            <w:r>
              <w:rPr>
                <w:rFonts w:ascii="Arial" w:eastAsia="Arial MT" w:hAnsi="Arial" w:cs="Arial"/>
                <w:b/>
              </w:rPr>
              <w:t>X</w:t>
            </w:r>
          </w:p>
        </w:tc>
        <w:tc>
          <w:tcPr>
            <w:tcW w:w="230" w:type="pct"/>
            <w:vAlign w:val="center"/>
          </w:tcPr>
          <w:p w14:paraId="4F2F1096" w14:textId="10CFD2D4" w:rsidR="00EC362F" w:rsidRPr="001C3A2A" w:rsidRDefault="001C3A2A" w:rsidP="00C03FD7">
            <w:pPr>
              <w:spacing w:after="0" w:line="240" w:lineRule="auto"/>
              <w:jc w:val="center"/>
              <w:rPr>
                <w:rFonts w:ascii="Arial" w:eastAsia="Arial MT" w:hAnsi="Arial" w:cs="Arial"/>
              </w:rPr>
            </w:pPr>
            <w:r>
              <w:rPr>
                <w:rFonts w:ascii="Arial" w:eastAsia="Arial MT" w:hAnsi="Arial" w:cs="Arial"/>
              </w:rPr>
              <w:t>X</w:t>
            </w:r>
          </w:p>
        </w:tc>
        <w:tc>
          <w:tcPr>
            <w:tcW w:w="247" w:type="pct"/>
            <w:vAlign w:val="center"/>
          </w:tcPr>
          <w:p w14:paraId="5B9C28C0" w14:textId="0FD7B7B4" w:rsidR="00EC362F" w:rsidRPr="001C3A2A" w:rsidRDefault="001C3A2A" w:rsidP="00C03FD7">
            <w:pPr>
              <w:spacing w:after="0" w:line="240" w:lineRule="auto"/>
              <w:jc w:val="center"/>
              <w:rPr>
                <w:rFonts w:ascii="Arial" w:eastAsia="Arial MT" w:hAnsi="Arial" w:cs="Arial"/>
              </w:rPr>
            </w:pPr>
            <w:r>
              <w:rPr>
                <w:rFonts w:ascii="Arial" w:eastAsia="Arial MT" w:hAnsi="Arial" w:cs="Arial"/>
              </w:rPr>
              <w:t>X</w:t>
            </w:r>
          </w:p>
        </w:tc>
        <w:tc>
          <w:tcPr>
            <w:tcW w:w="228" w:type="pct"/>
            <w:vAlign w:val="center"/>
          </w:tcPr>
          <w:p w14:paraId="10D43AEC" w14:textId="61AF4011" w:rsidR="00EC362F" w:rsidRPr="001C3A2A" w:rsidRDefault="001C3A2A" w:rsidP="00C03FD7">
            <w:pPr>
              <w:spacing w:after="0" w:line="240" w:lineRule="auto"/>
              <w:jc w:val="center"/>
              <w:rPr>
                <w:rFonts w:ascii="Arial" w:eastAsia="Arial MT" w:hAnsi="Arial" w:cs="Arial"/>
              </w:rPr>
            </w:pPr>
            <w:r>
              <w:rPr>
                <w:rFonts w:ascii="Arial" w:eastAsia="Arial MT" w:hAnsi="Arial" w:cs="Arial"/>
              </w:rPr>
              <w:t>X</w:t>
            </w:r>
          </w:p>
        </w:tc>
        <w:tc>
          <w:tcPr>
            <w:tcW w:w="229" w:type="pct"/>
            <w:vAlign w:val="center"/>
          </w:tcPr>
          <w:p w14:paraId="38E53C29" w14:textId="77777777" w:rsidR="00EC362F" w:rsidRPr="001C3A2A" w:rsidRDefault="00EC362F" w:rsidP="00C03FD7">
            <w:pPr>
              <w:spacing w:after="0" w:line="240" w:lineRule="auto"/>
              <w:jc w:val="center"/>
              <w:rPr>
                <w:rFonts w:ascii="Arial" w:eastAsia="Arial MT" w:hAnsi="Arial" w:cs="Arial"/>
              </w:rPr>
            </w:pPr>
          </w:p>
        </w:tc>
      </w:tr>
      <w:tr w:rsidR="00C03FD7" w:rsidRPr="001C3A2A" w14:paraId="021A17F8" w14:textId="77777777" w:rsidTr="00C03FD7">
        <w:trPr>
          <w:trHeight w:val="567"/>
        </w:trPr>
        <w:tc>
          <w:tcPr>
            <w:tcW w:w="972" w:type="pct"/>
          </w:tcPr>
          <w:p w14:paraId="719DCDDC" w14:textId="77777777" w:rsidR="00EC362F" w:rsidRPr="001C3A2A" w:rsidRDefault="00EC362F" w:rsidP="00C03FD7">
            <w:pPr>
              <w:spacing w:after="0" w:line="240" w:lineRule="auto"/>
              <w:ind w:left="107" w:right="99"/>
              <w:jc w:val="both"/>
              <w:rPr>
                <w:rFonts w:ascii="Arial" w:eastAsia="Arial MT" w:hAnsi="Arial" w:cs="Arial"/>
              </w:rPr>
            </w:pPr>
            <w:proofErr w:type="spellStart"/>
            <w:r w:rsidRPr="001C3A2A">
              <w:rPr>
                <w:rFonts w:ascii="Arial" w:eastAsia="Arial MT" w:hAnsi="Arial" w:cs="Arial"/>
              </w:rPr>
              <w:t>Elaboración</w:t>
            </w:r>
            <w:proofErr w:type="spellEnd"/>
            <w:r w:rsidRPr="001C3A2A">
              <w:rPr>
                <w:rFonts w:ascii="Arial" w:eastAsia="Arial MT" w:hAnsi="Arial" w:cs="Arial"/>
              </w:rPr>
              <w:t xml:space="preserve"> de </w:t>
            </w:r>
            <w:proofErr w:type="spellStart"/>
            <w:r w:rsidRPr="001C3A2A">
              <w:rPr>
                <w:rFonts w:ascii="Arial" w:eastAsia="Arial MT" w:hAnsi="Arial" w:cs="Arial"/>
              </w:rPr>
              <w:t>informe</w:t>
            </w:r>
            <w:proofErr w:type="spellEnd"/>
            <w:r w:rsidRPr="001C3A2A">
              <w:rPr>
                <w:rFonts w:ascii="Arial" w:eastAsia="Arial MT" w:hAnsi="Arial" w:cs="Arial"/>
              </w:rPr>
              <w:t xml:space="preserve"> de </w:t>
            </w:r>
            <w:proofErr w:type="spellStart"/>
            <w:r w:rsidRPr="001C3A2A">
              <w:rPr>
                <w:rFonts w:ascii="Arial" w:eastAsia="Arial MT" w:hAnsi="Arial" w:cs="Arial"/>
              </w:rPr>
              <w:t>resultados</w:t>
            </w:r>
            <w:proofErr w:type="spellEnd"/>
            <w:r w:rsidRPr="001C3A2A">
              <w:rPr>
                <w:rFonts w:ascii="Arial" w:eastAsia="Arial MT" w:hAnsi="Arial" w:cs="Arial"/>
              </w:rPr>
              <w:t xml:space="preserve"> de </w:t>
            </w:r>
            <w:proofErr w:type="spellStart"/>
            <w:r w:rsidRPr="001C3A2A">
              <w:rPr>
                <w:rFonts w:ascii="Arial" w:eastAsia="Arial MT" w:hAnsi="Arial" w:cs="Arial"/>
              </w:rPr>
              <w:t>Refuerzo</w:t>
            </w:r>
            <w:proofErr w:type="spellEnd"/>
            <w:r w:rsidRPr="001C3A2A">
              <w:rPr>
                <w:rFonts w:ascii="Arial" w:eastAsia="Arial MT" w:hAnsi="Arial" w:cs="Arial"/>
              </w:rPr>
              <w:t xml:space="preserve"> Escolar del II </w:t>
            </w:r>
            <w:proofErr w:type="spellStart"/>
            <w:r w:rsidRPr="001C3A2A">
              <w:rPr>
                <w:rFonts w:ascii="Arial" w:eastAsia="Arial MT" w:hAnsi="Arial" w:cs="Arial"/>
              </w:rPr>
              <w:t>Bimestre</w:t>
            </w:r>
            <w:proofErr w:type="spellEnd"/>
          </w:p>
        </w:tc>
        <w:tc>
          <w:tcPr>
            <w:tcW w:w="1421" w:type="pct"/>
          </w:tcPr>
          <w:p w14:paraId="4DEF6F2D" w14:textId="1E3787A0" w:rsidR="00EC362F" w:rsidRPr="001C3A2A" w:rsidRDefault="001C3A2A" w:rsidP="001C3A2A">
            <w:pPr>
              <w:spacing w:before="153" w:after="0" w:line="240" w:lineRule="auto"/>
              <w:ind w:right="91"/>
              <w:rPr>
                <w:rFonts w:ascii="Arial" w:eastAsia="Arial MT" w:hAnsi="Arial" w:cs="Arial"/>
                <w:highlight w:val="yellow"/>
              </w:rPr>
            </w:pPr>
            <w:r>
              <w:rPr>
                <w:rFonts w:ascii="Arial" w:eastAsia="Arial MT" w:hAnsi="Arial" w:cs="Arial"/>
              </w:rPr>
              <w:t xml:space="preserve"> </w:t>
            </w:r>
            <w:proofErr w:type="spellStart"/>
            <w:r w:rsidR="00EC362F" w:rsidRPr="001C3A2A">
              <w:rPr>
                <w:rFonts w:ascii="Arial" w:eastAsia="Arial MT" w:hAnsi="Arial" w:cs="Arial"/>
              </w:rPr>
              <w:t>Presentación</w:t>
            </w:r>
            <w:proofErr w:type="spellEnd"/>
            <w:r w:rsidR="00EC362F" w:rsidRPr="001C3A2A">
              <w:rPr>
                <w:rFonts w:ascii="Arial" w:eastAsia="Arial MT" w:hAnsi="Arial" w:cs="Arial"/>
              </w:rPr>
              <w:t xml:space="preserve"> de </w:t>
            </w:r>
            <w:proofErr w:type="spellStart"/>
            <w:r w:rsidR="00EC362F" w:rsidRPr="001C3A2A">
              <w:rPr>
                <w:rFonts w:ascii="Arial" w:eastAsia="Arial MT" w:hAnsi="Arial" w:cs="Arial"/>
              </w:rPr>
              <w:t>informe</w:t>
            </w:r>
            <w:proofErr w:type="spellEnd"/>
            <w:r>
              <w:rPr>
                <w:rFonts w:ascii="Arial" w:eastAsia="Arial MT" w:hAnsi="Arial" w:cs="Arial"/>
              </w:rPr>
              <w:t xml:space="preserve"> final con los </w:t>
            </w:r>
            <w:proofErr w:type="spellStart"/>
            <w:r>
              <w:rPr>
                <w:rFonts w:ascii="Arial" w:eastAsia="Arial MT" w:hAnsi="Arial" w:cs="Arial"/>
              </w:rPr>
              <w:t>resultados</w:t>
            </w:r>
            <w:proofErr w:type="spellEnd"/>
            <w:r>
              <w:rPr>
                <w:rFonts w:ascii="Arial" w:eastAsia="Arial MT" w:hAnsi="Arial" w:cs="Arial"/>
              </w:rPr>
              <w:t xml:space="preserve"> </w:t>
            </w:r>
            <w:proofErr w:type="spellStart"/>
            <w:r>
              <w:rPr>
                <w:rFonts w:ascii="Arial" w:eastAsia="Arial MT" w:hAnsi="Arial" w:cs="Arial"/>
              </w:rPr>
              <w:t>obtenidos</w:t>
            </w:r>
            <w:proofErr w:type="spellEnd"/>
            <w:r>
              <w:rPr>
                <w:rFonts w:ascii="Arial" w:eastAsia="Arial MT" w:hAnsi="Arial" w:cs="Arial"/>
              </w:rPr>
              <w:t xml:space="preserve"> del </w:t>
            </w:r>
            <w:proofErr w:type="spellStart"/>
            <w:r>
              <w:rPr>
                <w:rFonts w:ascii="Arial" w:eastAsia="Arial MT" w:hAnsi="Arial" w:cs="Arial"/>
              </w:rPr>
              <w:t>desarrollo</w:t>
            </w:r>
            <w:proofErr w:type="spellEnd"/>
            <w:r>
              <w:rPr>
                <w:rFonts w:ascii="Arial" w:eastAsia="Arial MT" w:hAnsi="Arial" w:cs="Arial"/>
              </w:rPr>
              <w:t xml:space="preserve"> de la </w:t>
            </w:r>
            <w:proofErr w:type="spellStart"/>
            <w:r>
              <w:rPr>
                <w:rFonts w:ascii="Arial" w:eastAsia="Arial MT" w:hAnsi="Arial" w:cs="Arial"/>
              </w:rPr>
              <w:t>estrategia</w:t>
            </w:r>
            <w:proofErr w:type="spellEnd"/>
            <w:r>
              <w:rPr>
                <w:rFonts w:ascii="Arial" w:eastAsia="Arial MT" w:hAnsi="Arial" w:cs="Arial"/>
              </w:rPr>
              <w:t xml:space="preserve"> de REFUERZO ESCOLAR</w:t>
            </w:r>
          </w:p>
        </w:tc>
        <w:tc>
          <w:tcPr>
            <w:tcW w:w="294" w:type="pct"/>
          </w:tcPr>
          <w:p w14:paraId="7588EDBB" w14:textId="77777777" w:rsidR="00EC362F" w:rsidRPr="001C3A2A" w:rsidRDefault="00EC362F" w:rsidP="00C03FD7">
            <w:pPr>
              <w:spacing w:after="0" w:line="240" w:lineRule="auto"/>
              <w:ind w:left="249" w:right="237"/>
              <w:jc w:val="center"/>
              <w:rPr>
                <w:rFonts w:ascii="Arial" w:eastAsia="Arial MT" w:hAnsi="Arial" w:cs="Arial"/>
              </w:rPr>
            </w:pPr>
          </w:p>
        </w:tc>
        <w:tc>
          <w:tcPr>
            <w:tcW w:w="231" w:type="pct"/>
            <w:vAlign w:val="center"/>
          </w:tcPr>
          <w:p w14:paraId="21151DB7" w14:textId="77777777" w:rsidR="00EC362F" w:rsidRPr="001C3A2A" w:rsidRDefault="00EC362F" w:rsidP="00C03FD7">
            <w:pPr>
              <w:spacing w:after="0" w:line="240" w:lineRule="auto"/>
              <w:jc w:val="center"/>
              <w:rPr>
                <w:rFonts w:ascii="Arial" w:eastAsia="Arial MT" w:hAnsi="Arial" w:cs="Arial"/>
              </w:rPr>
            </w:pPr>
          </w:p>
        </w:tc>
        <w:tc>
          <w:tcPr>
            <w:tcW w:w="231" w:type="pct"/>
            <w:vAlign w:val="center"/>
          </w:tcPr>
          <w:p w14:paraId="4221B5D8" w14:textId="77777777" w:rsidR="00EC362F" w:rsidRPr="001C3A2A" w:rsidRDefault="00EC362F" w:rsidP="00C03FD7">
            <w:pPr>
              <w:spacing w:after="0" w:line="240" w:lineRule="auto"/>
              <w:jc w:val="center"/>
              <w:rPr>
                <w:rFonts w:ascii="Arial" w:eastAsia="Arial MT" w:hAnsi="Arial" w:cs="Arial"/>
                <w:b/>
              </w:rPr>
            </w:pPr>
          </w:p>
        </w:tc>
        <w:tc>
          <w:tcPr>
            <w:tcW w:w="230" w:type="pct"/>
            <w:tcBorders>
              <w:right w:val="single" w:sz="4" w:space="0" w:color="auto"/>
            </w:tcBorders>
            <w:vAlign w:val="center"/>
          </w:tcPr>
          <w:p w14:paraId="2249FA6F" w14:textId="77777777" w:rsidR="00EC362F" w:rsidRPr="001C3A2A" w:rsidRDefault="00EC362F" w:rsidP="00C03FD7">
            <w:pPr>
              <w:spacing w:after="0" w:line="240" w:lineRule="auto"/>
              <w:ind w:left="12"/>
              <w:jc w:val="center"/>
              <w:rPr>
                <w:rFonts w:ascii="Arial" w:eastAsia="Arial MT" w:hAnsi="Arial" w:cs="Arial"/>
                <w:b/>
              </w:rPr>
            </w:pPr>
          </w:p>
        </w:tc>
        <w:tc>
          <w:tcPr>
            <w:tcW w:w="230" w:type="pct"/>
            <w:tcBorders>
              <w:left w:val="single" w:sz="4" w:space="0" w:color="auto"/>
            </w:tcBorders>
            <w:vAlign w:val="center"/>
          </w:tcPr>
          <w:p w14:paraId="0B193B6F" w14:textId="77777777" w:rsidR="00EC362F" w:rsidRPr="001C3A2A" w:rsidRDefault="00EC362F" w:rsidP="00C03FD7">
            <w:pPr>
              <w:spacing w:after="0" w:line="240" w:lineRule="auto"/>
              <w:ind w:left="12"/>
              <w:jc w:val="center"/>
              <w:rPr>
                <w:rFonts w:ascii="Arial" w:eastAsia="Arial MT" w:hAnsi="Arial" w:cs="Arial"/>
                <w:b/>
              </w:rPr>
            </w:pPr>
          </w:p>
        </w:tc>
        <w:tc>
          <w:tcPr>
            <w:tcW w:w="230" w:type="pct"/>
            <w:tcBorders>
              <w:right w:val="single" w:sz="4" w:space="0" w:color="auto"/>
            </w:tcBorders>
            <w:vAlign w:val="center"/>
          </w:tcPr>
          <w:p w14:paraId="6209D342" w14:textId="535AC5F0" w:rsidR="00EC362F" w:rsidRPr="001C3A2A" w:rsidRDefault="00EC362F" w:rsidP="00C03FD7">
            <w:pPr>
              <w:spacing w:after="0" w:line="240" w:lineRule="auto"/>
              <w:ind w:right="210"/>
              <w:jc w:val="center"/>
              <w:rPr>
                <w:rFonts w:ascii="Arial" w:eastAsia="Arial MT" w:hAnsi="Arial" w:cs="Arial"/>
                <w:b/>
              </w:rPr>
            </w:pPr>
          </w:p>
        </w:tc>
        <w:tc>
          <w:tcPr>
            <w:tcW w:w="230" w:type="pct"/>
            <w:tcBorders>
              <w:left w:val="single" w:sz="4" w:space="0" w:color="auto"/>
            </w:tcBorders>
            <w:vAlign w:val="center"/>
          </w:tcPr>
          <w:p w14:paraId="2DFA8530" w14:textId="77777777" w:rsidR="00EC362F" w:rsidRPr="001C3A2A" w:rsidRDefault="00EC362F" w:rsidP="00C03FD7">
            <w:pPr>
              <w:spacing w:after="0" w:line="240" w:lineRule="auto"/>
              <w:ind w:right="210"/>
              <w:jc w:val="center"/>
              <w:rPr>
                <w:rFonts w:ascii="Arial" w:eastAsia="Arial MT" w:hAnsi="Arial" w:cs="Arial"/>
                <w:b/>
              </w:rPr>
            </w:pPr>
          </w:p>
        </w:tc>
        <w:tc>
          <w:tcPr>
            <w:tcW w:w="230" w:type="pct"/>
            <w:vAlign w:val="center"/>
          </w:tcPr>
          <w:p w14:paraId="7ED43FBA" w14:textId="77777777" w:rsidR="00EC362F" w:rsidRPr="001C3A2A" w:rsidRDefault="00EC362F" w:rsidP="00C03FD7">
            <w:pPr>
              <w:spacing w:after="0" w:line="240" w:lineRule="auto"/>
              <w:jc w:val="center"/>
              <w:rPr>
                <w:rFonts w:ascii="Arial" w:eastAsia="Arial MT" w:hAnsi="Arial" w:cs="Arial"/>
              </w:rPr>
            </w:pPr>
          </w:p>
        </w:tc>
        <w:tc>
          <w:tcPr>
            <w:tcW w:w="247" w:type="pct"/>
            <w:vAlign w:val="center"/>
          </w:tcPr>
          <w:p w14:paraId="2F9DB2BD" w14:textId="77777777" w:rsidR="00EC362F" w:rsidRPr="001C3A2A" w:rsidRDefault="00EC362F" w:rsidP="00C03FD7">
            <w:pPr>
              <w:spacing w:after="0" w:line="240" w:lineRule="auto"/>
              <w:jc w:val="center"/>
              <w:rPr>
                <w:rFonts w:ascii="Arial" w:eastAsia="Arial MT" w:hAnsi="Arial" w:cs="Arial"/>
              </w:rPr>
            </w:pPr>
          </w:p>
        </w:tc>
        <w:tc>
          <w:tcPr>
            <w:tcW w:w="228" w:type="pct"/>
            <w:vAlign w:val="center"/>
          </w:tcPr>
          <w:p w14:paraId="4FDED35A" w14:textId="5C686699" w:rsidR="00EC362F" w:rsidRPr="001C3A2A" w:rsidRDefault="001C3A2A" w:rsidP="00C03FD7">
            <w:pPr>
              <w:spacing w:after="0" w:line="240" w:lineRule="auto"/>
              <w:jc w:val="center"/>
              <w:rPr>
                <w:rFonts w:ascii="Arial" w:eastAsia="Arial MT" w:hAnsi="Arial" w:cs="Arial"/>
              </w:rPr>
            </w:pPr>
            <w:r>
              <w:rPr>
                <w:rFonts w:ascii="Arial" w:eastAsia="Arial MT" w:hAnsi="Arial" w:cs="Arial"/>
              </w:rPr>
              <w:t>X</w:t>
            </w:r>
          </w:p>
        </w:tc>
        <w:tc>
          <w:tcPr>
            <w:tcW w:w="229" w:type="pct"/>
            <w:vAlign w:val="center"/>
          </w:tcPr>
          <w:p w14:paraId="325F039B" w14:textId="2C34D054" w:rsidR="00EC362F" w:rsidRPr="001C3A2A" w:rsidRDefault="001C3A2A" w:rsidP="00C03FD7">
            <w:pPr>
              <w:spacing w:after="0" w:line="240" w:lineRule="auto"/>
              <w:jc w:val="center"/>
              <w:rPr>
                <w:rFonts w:ascii="Arial" w:eastAsia="Arial MT" w:hAnsi="Arial" w:cs="Arial"/>
              </w:rPr>
            </w:pPr>
            <w:r>
              <w:rPr>
                <w:rFonts w:ascii="Arial" w:eastAsia="Arial MT" w:hAnsi="Arial" w:cs="Arial"/>
              </w:rPr>
              <w:t>X</w:t>
            </w:r>
          </w:p>
        </w:tc>
      </w:tr>
    </w:tbl>
    <w:p w14:paraId="36C68682" w14:textId="77777777" w:rsidR="001C3A2A" w:rsidRDefault="001C3A2A" w:rsidP="001C3A2A">
      <w:pPr>
        <w:spacing w:after="4" w:line="267" w:lineRule="auto"/>
        <w:ind w:right="622"/>
        <w:jc w:val="both"/>
      </w:pPr>
    </w:p>
    <w:p w14:paraId="3D08A10E" w14:textId="77777777" w:rsidR="00DE0EE9" w:rsidRDefault="00DE0EE9" w:rsidP="001C3A2A">
      <w:pPr>
        <w:spacing w:after="4" w:line="267" w:lineRule="auto"/>
        <w:ind w:right="622"/>
        <w:jc w:val="both"/>
      </w:pPr>
      <w:r>
        <w:rPr>
          <w:rFonts w:ascii="Arial" w:eastAsia="Arial" w:hAnsi="Arial" w:cs="Arial"/>
          <w:b/>
        </w:rPr>
        <w:t xml:space="preserve">EVALUACIÓN: </w:t>
      </w:r>
    </w:p>
    <w:p w14:paraId="0F177493" w14:textId="77777777" w:rsidR="00DE0EE9" w:rsidRDefault="00DE0EE9" w:rsidP="00DE0EE9">
      <w:pPr>
        <w:spacing w:after="59" w:line="259" w:lineRule="auto"/>
        <w:ind w:left="788"/>
      </w:pPr>
      <w:r>
        <w:rPr>
          <w:rFonts w:ascii="Arial" w:eastAsia="Arial" w:hAnsi="Arial" w:cs="Arial"/>
          <w:b/>
        </w:rPr>
        <w:t xml:space="preserve"> </w:t>
      </w:r>
    </w:p>
    <w:p w14:paraId="11DFE0C1" w14:textId="77777777" w:rsidR="00DE0EE9" w:rsidRDefault="00DE0EE9" w:rsidP="00DE0EE9">
      <w:pPr>
        <w:spacing w:after="147" w:line="267" w:lineRule="auto"/>
        <w:ind w:left="1143" w:right="622" w:hanging="10"/>
      </w:pPr>
      <w:r>
        <w:rPr>
          <w:rFonts w:ascii="Segoe UI Symbol" w:eastAsia="Segoe UI Symbol" w:hAnsi="Segoe UI Symbol" w:cs="Segoe UI Symbol"/>
        </w:rPr>
        <w:t>•</w:t>
      </w:r>
      <w:r>
        <w:t xml:space="preserve"> </w:t>
      </w:r>
      <w:r>
        <w:rPr>
          <w:rFonts w:ascii="Arial" w:eastAsia="Arial" w:hAnsi="Arial" w:cs="Arial"/>
          <w:b/>
        </w:rPr>
        <w:t xml:space="preserve">Indicadores de evaluación: </w:t>
      </w:r>
    </w:p>
    <w:p w14:paraId="6B05F163" w14:textId="77777777" w:rsidR="001C3A2A" w:rsidRDefault="001C3A2A" w:rsidP="001C3A2A">
      <w:pPr>
        <w:numPr>
          <w:ilvl w:val="2"/>
          <w:numId w:val="3"/>
        </w:numPr>
        <w:spacing w:after="189" w:line="268" w:lineRule="auto"/>
        <w:ind w:right="626" w:hanging="361"/>
        <w:jc w:val="both"/>
      </w:pPr>
      <w:r>
        <w:t>Atender al 100% de estudiantes con la estrategia de REFUERZO ESCOLAR</w:t>
      </w:r>
      <w:r w:rsidR="00DE0EE9">
        <w:t xml:space="preserve">. </w:t>
      </w:r>
    </w:p>
    <w:p w14:paraId="346FCA30" w14:textId="77777777" w:rsidR="00166C59" w:rsidRDefault="001C3A2A" w:rsidP="00166C59">
      <w:pPr>
        <w:numPr>
          <w:ilvl w:val="2"/>
          <w:numId w:val="3"/>
        </w:numPr>
        <w:spacing w:after="189" w:line="268" w:lineRule="auto"/>
        <w:ind w:right="626" w:hanging="361"/>
        <w:jc w:val="both"/>
      </w:pPr>
      <w:r>
        <w:t xml:space="preserve">Evaluación continua en el proceso de los aprendizajes </w:t>
      </w:r>
    </w:p>
    <w:p w14:paraId="4EB74CAB" w14:textId="3FAC5D51" w:rsidR="00DE0EE9" w:rsidRDefault="00DE0EE9" w:rsidP="00166C59">
      <w:pPr>
        <w:numPr>
          <w:ilvl w:val="2"/>
          <w:numId w:val="3"/>
        </w:numPr>
        <w:spacing w:after="189" w:line="268" w:lineRule="auto"/>
        <w:ind w:right="626" w:hanging="361"/>
        <w:jc w:val="both"/>
      </w:pPr>
      <w:r w:rsidRPr="00166C59">
        <w:rPr>
          <w:rFonts w:ascii="Arial" w:eastAsia="Arial" w:hAnsi="Arial" w:cs="Arial"/>
          <w:b/>
        </w:rPr>
        <w:t>Informe final</w:t>
      </w:r>
      <w:r>
        <w:t xml:space="preserve">: Elaborar un informe al finalizar el ciclo escolar que incluya resultados, logros y áreas de mejora. </w:t>
      </w:r>
    </w:p>
    <w:p w14:paraId="69052CF6" w14:textId="77777777" w:rsidR="00DE0EE9" w:rsidRDefault="00DE0EE9" w:rsidP="00DE0EE9">
      <w:pPr>
        <w:spacing w:after="20" w:line="259" w:lineRule="auto"/>
        <w:ind w:right="1201"/>
        <w:jc w:val="center"/>
      </w:pPr>
      <w:r>
        <w:t xml:space="preserve"> </w:t>
      </w:r>
    </w:p>
    <w:p w14:paraId="069AC857" w14:textId="6C9DE510" w:rsidR="00DE0EE9" w:rsidRDefault="00166C59" w:rsidP="00DE0EE9">
      <w:pPr>
        <w:spacing w:after="0" w:line="259" w:lineRule="auto"/>
        <w:ind w:right="914"/>
        <w:jc w:val="right"/>
      </w:pPr>
      <w:proofErr w:type="spellStart"/>
      <w:r>
        <w:t>Checca</w:t>
      </w:r>
      <w:proofErr w:type="spellEnd"/>
      <w:r>
        <w:t>, 16</w:t>
      </w:r>
      <w:r w:rsidR="00DE0EE9">
        <w:t xml:space="preserve"> de octubre de 2024. </w:t>
      </w:r>
    </w:p>
    <w:p w14:paraId="7B046574" w14:textId="3BF24BD2" w:rsidR="00DE0EE9" w:rsidRDefault="00166C59">
      <w:r>
        <w:rPr>
          <w:noProof/>
          <w:lang w:eastAsia="es-ES"/>
        </w:rPr>
        <w:drawing>
          <wp:anchor distT="0" distB="0" distL="114300" distR="114300" simplePos="0" relativeHeight="251661312" behindDoc="0" locked="0" layoutInCell="1" allowOverlap="1" wp14:anchorId="59539D31" wp14:editId="6A8FA4F3">
            <wp:simplePos x="0" y="0"/>
            <wp:positionH relativeFrom="margin">
              <wp:posOffset>2104222</wp:posOffset>
            </wp:positionH>
            <wp:positionV relativeFrom="paragraph">
              <wp:posOffset>957748</wp:posOffset>
            </wp:positionV>
            <wp:extent cx="2362200" cy="14954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87338" name=""/>
                    <pic:cNvPicPr/>
                  </pic:nvPicPr>
                  <pic:blipFill>
                    <a:blip r:embed="rId8">
                      <a:extLst>
                        <a:ext uri="{28A0092B-C50C-407E-A947-70E740481C1C}">
                          <a14:useLocalDpi xmlns:a14="http://schemas.microsoft.com/office/drawing/2010/main" val="0"/>
                        </a:ext>
                      </a:extLst>
                    </a:blip>
                    <a:stretch>
                      <a:fillRect/>
                    </a:stretch>
                  </pic:blipFill>
                  <pic:spPr>
                    <a:xfrm>
                      <a:off x="0" y="0"/>
                      <a:ext cx="2362200" cy="1495425"/>
                    </a:xfrm>
                    <a:prstGeom prst="rect">
                      <a:avLst/>
                    </a:prstGeom>
                  </pic:spPr>
                </pic:pic>
              </a:graphicData>
            </a:graphic>
            <wp14:sizeRelH relativeFrom="margin">
              <wp14:pctWidth>0</wp14:pctWidth>
            </wp14:sizeRelH>
          </wp:anchor>
        </w:drawing>
      </w:r>
    </w:p>
    <w:sectPr w:rsidR="00DE0EE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08EC1" w14:textId="77777777" w:rsidR="002A6441" w:rsidRDefault="002A6441" w:rsidP="002432B0">
      <w:pPr>
        <w:spacing w:after="0" w:line="240" w:lineRule="auto"/>
      </w:pPr>
      <w:r>
        <w:separator/>
      </w:r>
    </w:p>
  </w:endnote>
  <w:endnote w:type="continuationSeparator" w:id="0">
    <w:p w14:paraId="1A92490A" w14:textId="77777777" w:rsidR="002A6441" w:rsidRDefault="002A6441" w:rsidP="00243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PhagsPa">
    <w:panose1 w:val="020B0502040204020203"/>
    <w:charset w:val="00"/>
    <w:family w:val="swiss"/>
    <w:pitch w:val="variable"/>
    <w:sig w:usb0="00000003" w:usb1="00000000" w:usb2="08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3C674" w14:textId="77777777" w:rsidR="002A6441" w:rsidRDefault="002A6441" w:rsidP="002432B0">
      <w:pPr>
        <w:spacing w:after="0" w:line="240" w:lineRule="auto"/>
      </w:pPr>
      <w:r>
        <w:separator/>
      </w:r>
    </w:p>
  </w:footnote>
  <w:footnote w:type="continuationSeparator" w:id="0">
    <w:p w14:paraId="729FDFA3" w14:textId="77777777" w:rsidR="002A6441" w:rsidRDefault="002A6441" w:rsidP="00243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ED085" w14:textId="77777777" w:rsidR="002432B0" w:rsidRPr="001968CA" w:rsidRDefault="002432B0" w:rsidP="002432B0">
    <w:pPr>
      <w:rPr>
        <w:rFonts w:ascii="Bernard MT Condensed" w:hAnsi="Bernard MT Condensed" w:cs="FrankRuehl"/>
        <w:color w:val="002060"/>
        <w:sz w:val="32"/>
        <w:szCs w:val="32"/>
      </w:rPr>
    </w:pPr>
    <w:r>
      <w:rPr>
        <w:noProof/>
        <w:lang w:eastAsia="es-ES"/>
      </w:rPr>
      <w:drawing>
        <wp:anchor distT="0" distB="0" distL="114300" distR="114300" simplePos="0" relativeHeight="251663360" behindDoc="0" locked="0" layoutInCell="1" allowOverlap="1" wp14:anchorId="046177DA" wp14:editId="2A3FA476">
          <wp:simplePos x="0" y="0"/>
          <wp:positionH relativeFrom="leftMargin">
            <wp:posOffset>371475</wp:posOffset>
          </wp:positionH>
          <wp:positionV relativeFrom="paragraph">
            <wp:posOffset>-268605</wp:posOffset>
          </wp:positionV>
          <wp:extent cx="581025" cy="895350"/>
          <wp:effectExtent l="0" t="0" r="9525" b="0"/>
          <wp:wrapSquare wrapText="bothSides"/>
          <wp:docPr id="672878991" name="Imagen 672878991" descr="LOGO – UGEL EL COLL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UGEL EL COLLA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1312" behindDoc="0" locked="0" layoutInCell="1" allowOverlap="1" wp14:anchorId="66951A88" wp14:editId="0127C12E">
              <wp:simplePos x="0" y="0"/>
              <wp:positionH relativeFrom="page">
                <wp:posOffset>2819400</wp:posOffset>
              </wp:positionH>
              <wp:positionV relativeFrom="paragraph">
                <wp:posOffset>93345</wp:posOffset>
              </wp:positionV>
              <wp:extent cx="2571750" cy="381000"/>
              <wp:effectExtent l="0" t="0" r="0" b="0"/>
              <wp:wrapNone/>
              <wp:docPr id="678034393" name="Cuadro de texto 1"/>
              <wp:cNvGraphicFramePr/>
              <a:graphic xmlns:a="http://schemas.openxmlformats.org/drawingml/2006/main">
                <a:graphicData uri="http://schemas.microsoft.com/office/word/2010/wordprocessingShape">
                  <wps:wsp>
                    <wps:cNvSpPr txBox="1"/>
                    <wps:spPr>
                      <a:xfrm>
                        <a:off x="0" y="0"/>
                        <a:ext cx="2571750" cy="381000"/>
                      </a:xfrm>
                      <a:prstGeom prst="rect">
                        <a:avLst/>
                      </a:prstGeom>
                      <a:noFill/>
                      <a:ln>
                        <a:noFill/>
                      </a:ln>
                    </wps:spPr>
                    <wps:txbx>
                      <w:txbxContent>
                        <w:p w14:paraId="68D3E850" w14:textId="77777777" w:rsidR="002432B0" w:rsidRPr="002432B0" w:rsidRDefault="002432B0" w:rsidP="002432B0">
                          <w:pPr>
                            <w:ind w:left="-993"/>
                            <w:jc w:val="center"/>
                            <w:rPr>
                              <w:rFonts w:ascii="Algerian" w:hAnsi="Algerian" w:cs="Arial"/>
                              <w:color w:val="000000" w:themeColor="text1"/>
                              <w:sz w:val="28"/>
                              <w:szCs w:val="28"/>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32B0">
                            <w:rPr>
                              <w:rFonts w:ascii="Algerian" w:hAnsi="Algerian" w:cs="Arial"/>
                              <w:color w:val="000000" w:themeColor="text1"/>
                              <w:sz w:val="28"/>
                              <w:szCs w:val="28"/>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CHECCA-COLLAO-ILAVE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51A88" id="_x0000_t202" coordsize="21600,21600" o:spt="202" path="m,l,21600r21600,l21600,xe">
              <v:stroke joinstyle="miter"/>
              <v:path gradientshapeok="t" o:connecttype="rect"/>
            </v:shapetype>
            <v:shape id="Cuadro de texto 1" o:spid="_x0000_s1026" type="#_x0000_t202" style="position:absolute;margin-left:222pt;margin-top:7.35pt;width:202.5pt;height:3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" filled="f" stroked="f">
              <v:textbox>
                <w:txbxContent>
                  <w:p w14:paraId="68D3E850" w14:textId="77777777" w:rsidR="002432B0" w:rsidRPr="002432B0" w:rsidRDefault="002432B0" w:rsidP="002432B0">
                    <w:pPr>
                      <w:ind w:left="-993"/>
                      <w:jc w:val="center"/>
                      <w:rPr>
                        <w:rFonts w:ascii="Algerian" w:hAnsi="Algerian" w:cs="Arial"/>
                        <w:color w:val="000000" w:themeColor="text1"/>
                        <w:sz w:val="28"/>
                        <w:szCs w:val="28"/>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32B0">
                      <w:rPr>
                        <w:rFonts w:ascii="Algerian" w:hAnsi="Algerian" w:cs="Arial"/>
                        <w:color w:val="000000" w:themeColor="text1"/>
                        <w:sz w:val="28"/>
                        <w:szCs w:val="28"/>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CHECCA-COLLAO-ILAVE</w:t>
                    </w:r>
                  </w:p>
                </w:txbxContent>
              </v:textbox>
              <w10:wrap anchorx="page"/>
            </v:shape>
          </w:pict>
        </mc:Fallback>
      </mc:AlternateContent>
    </w:r>
    <w:r>
      <w:rPr>
        <w:noProof/>
        <w:lang w:eastAsia="es-ES"/>
      </w:rPr>
      <w:drawing>
        <wp:anchor distT="0" distB="0" distL="114300" distR="114300" simplePos="0" relativeHeight="251660288" behindDoc="0" locked="0" layoutInCell="1" allowOverlap="1" wp14:anchorId="6D2AB928" wp14:editId="1B0E1D42">
          <wp:simplePos x="0" y="0"/>
          <wp:positionH relativeFrom="rightMargin">
            <wp:posOffset>149225</wp:posOffset>
          </wp:positionH>
          <wp:positionV relativeFrom="paragraph">
            <wp:posOffset>-268605</wp:posOffset>
          </wp:positionV>
          <wp:extent cx="561975" cy="885825"/>
          <wp:effectExtent l="0" t="0" r="9525" b="9525"/>
          <wp:wrapSquare wrapText="bothSides"/>
          <wp:docPr id="5309354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Arial"/>
        <w:b/>
        <w:bCs/>
        <w:color w:val="202124"/>
        <w:sz w:val="13"/>
        <w:szCs w:val="13"/>
        <w:shd w:val="clear" w:color="auto" w:fill="FFFFFF"/>
      </w:rPr>
      <w:t xml:space="preserve">                                                                    </w:t>
    </w:r>
    <w:bookmarkStart w:id="1" w:name="_Hlk168427671"/>
    <w:r w:rsidRPr="001968CA">
      <w:rPr>
        <w:rFonts w:ascii="Bernard MT Condensed" w:hAnsi="Bernard MT Condensed" w:cs="FrankRuehl"/>
        <w:color w:val="002060"/>
        <w:sz w:val="28"/>
        <w:szCs w:val="28"/>
      </w:rPr>
      <w:t>NSTITUCIÓN EDUCATIVA PRIMARIA N° 70318</w:t>
    </w:r>
  </w:p>
  <w:p w14:paraId="04A2584F" w14:textId="77777777" w:rsidR="002432B0" w:rsidRDefault="002432B0" w:rsidP="002432B0">
    <w:pPr>
      <w:rPr>
        <w:rFonts w:ascii="Arial" w:hAnsi="Arial" w:cs="Arial"/>
        <w:b/>
        <w:sz w:val="16"/>
        <w:szCs w:val="16"/>
      </w:rPr>
    </w:pPr>
    <w:r>
      <w:rPr>
        <w:noProof/>
        <w:lang w:eastAsia="es-ES"/>
      </w:rPr>
      <mc:AlternateContent>
        <mc:Choice Requires="wps">
          <w:drawing>
            <wp:anchor distT="0" distB="0" distL="114300" distR="114300" simplePos="0" relativeHeight="251662336" behindDoc="0" locked="0" layoutInCell="1" allowOverlap="1" wp14:anchorId="07853762" wp14:editId="1CAA6C3E">
              <wp:simplePos x="0" y="0"/>
              <wp:positionH relativeFrom="margin">
                <wp:posOffset>596265</wp:posOffset>
              </wp:positionH>
              <wp:positionV relativeFrom="paragraph">
                <wp:posOffset>11430</wp:posOffset>
              </wp:positionV>
              <wp:extent cx="4838700" cy="276225"/>
              <wp:effectExtent l="0" t="0" r="0" b="9525"/>
              <wp:wrapNone/>
              <wp:docPr id="277770610" name="Cuadro de texto 1"/>
              <wp:cNvGraphicFramePr/>
              <a:graphic xmlns:a="http://schemas.openxmlformats.org/drawingml/2006/main">
                <a:graphicData uri="http://schemas.microsoft.com/office/word/2010/wordprocessingShape">
                  <wps:wsp>
                    <wps:cNvSpPr txBox="1"/>
                    <wps:spPr>
                      <a:xfrm>
                        <a:off x="0" y="0"/>
                        <a:ext cx="4838700" cy="276225"/>
                      </a:xfrm>
                      <a:prstGeom prst="rect">
                        <a:avLst/>
                      </a:prstGeom>
                      <a:noFill/>
                      <a:ln>
                        <a:noFill/>
                      </a:ln>
                    </wps:spPr>
                    <wps:txbx>
                      <w:txbxContent>
                        <w:p w14:paraId="7D4322D6" w14:textId="77777777" w:rsidR="002432B0" w:rsidRPr="00916EEF" w:rsidRDefault="002432B0" w:rsidP="002432B0">
                          <w:pPr>
                            <w:ind w:left="-993"/>
                            <w:jc w:val="center"/>
                            <w:rPr>
                              <w:rFonts w:ascii="Microsoft PhagsPa" w:hAnsi="Microsoft PhagsPa" w:cs="Arial"/>
                              <w:b/>
                              <w:bCs/>
                              <w:color w:val="000000" w:themeColor="text1"/>
                              <w:sz w:val="20"/>
                              <w:szCs w:val="20"/>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6EEF">
                            <w:rPr>
                              <w:rFonts w:ascii="Microsoft PhagsPa" w:hAnsi="Microsoft PhagsPa" w:cs="Arial"/>
                              <w:b/>
                              <w:bCs/>
                              <w:color w:val="000000" w:themeColor="text1"/>
                              <w:sz w:val="20"/>
                              <w:szCs w:val="20"/>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LEMA: “TEMPLO DEL SABER, CUNA DEL PENSAMIENTO COLLAVINO”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07853762" id="_x0000_s1027" type="#_x0000_t202" style="position:absolute;margin-left:46.95pt;margin-top:.9pt;width:381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" filled="f" stroked="f">
              <v:textbox>
                <w:txbxContent>
                  <w:p w14:paraId="7D4322D6" w14:textId="77777777" w:rsidR="002432B0" w:rsidRPr="00916EEF" w:rsidRDefault="002432B0" w:rsidP="002432B0">
                    <w:pPr>
                      <w:ind w:left="-993"/>
                      <w:jc w:val="center"/>
                      <w:rPr>
                        <w:rFonts w:ascii="Microsoft PhagsPa" w:hAnsi="Microsoft PhagsPa" w:cs="Arial"/>
                        <w:b/>
                        <w:bCs/>
                        <w:color w:val="000000" w:themeColor="text1"/>
                        <w:sz w:val="20"/>
                        <w:szCs w:val="20"/>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6EEF">
                      <w:rPr>
                        <w:rFonts w:ascii="Microsoft PhagsPa" w:hAnsi="Microsoft PhagsPa" w:cs="Arial"/>
                        <w:b/>
                        <w:bCs/>
                        <w:color w:val="000000" w:themeColor="text1"/>
                        <w:sz w:val="20"/>
                        <w:szCs w:val="20"/>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LEMA: “TEMPLO DEL SABER, CUNA DEL PENSAMIENTO COLLAVINO”</w:t>
                    </w:r>
                  </w:p>
                </w:txbxContent>
              </v:textbox>
              <w10:wrap anchorx="margin"/>
            </v:shape>
          </w:pict>
        </mc:Fallback>
      </mc:AlternateContent>
    </w:r>
  </w:p>
  <w:p w14:paraId="632287F1" w14:textId="77777777" w:rsidR="002432B0" w:rsidRPr="00B175FD" w:rsidRDefault="002432B0" w:rsidP="002432B0">
    <w:pPr>
      <w:rPr>
        <w:rFonts w:ascii="Arial Rounded MT Bold" w:hAnsi="Arial Rounded MT Bold" w:cs="Arial"/>
        <w:b/>
        <w:sz w:val="12"/>
        <w:szCs w:val="12"/>
      </w:rPr>
    </w:pPr>
    <w:r>
      <w:rPr>
        <w:rFonts w:ascii="Arial Rounded MT Bold" w:hAnsi="Arial Rounded MT Bold" w:cs="Arial"/>
        <w:b/>
        <w:sz w:val="12"/>
        <w:szCs w:val="12"/>
        <w:lang w:val="es-PE"/>
      </w:rPr>
      <w:t xml:space="preserve">                                 </w:t>
    </w:r>
    <w:r>
      <w:rPr>
        <w:noProof/>
        <w:sz w:val="14"/>
        <w:szCs w:val="14"/>
        <w:lang w:eastAsia="es-ES"/>
      </w:rPr>
      <mc:AlternateContent>
        <mc:Choice Requires="wps">
          <w:drawing>
            <wp:anchor distT="0" distB="0" distL="114300" distR="114300" simplePos="0" relativeHeight="251659264" behindDoc="0" locked="0" layoutInCell="1" allowOverlap="1" wp14:anchorId="51073E7F" wp14:editId="1DF55BEA">
              <wp:simplePos x="0" y="0"/>
              <wp:positionH relativeFrom="page">
                <wp:posOffset>348343</wp:posOffset>
              </wp:positionH>
              <wp:positionV relativeFrom="paragraph">
                <wp:posOffset>289106</wp:posOffset>
              </wp:positionV>
              <wp:extent cx="6901452" cy="0"/>
              <wp:effectExtent l="0" t="19050" r="33020" b="19050"/>
              <wp:wrapNone/>
              <wp:docPr id="13" name="2 Conector recto"/>
              <wp:cNvGraphicFramePr/>
              <a:graphic xmlns:a="http://schemas.openxmlformats.org/drawingml/2006/main">
                <a:graphicData uri="http://schemas.microsoft.com/office/word/2010/wordprocessingShape">
                  <wps:wsp>
                    <wps:cNvCnPr/>
                    <wps:spPr>
                      <a:xfrm>
                        <a:off x="0" y="0"/>
                        <a:ext cx="6901452" cy="0"/>
                      </a:xfrm>
                      <a:prstGeom prst="line">
                        <a:avLst/>
                      </a:prstGeom>
                      <a:ln w="38100" cmpd="tri">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09421F7"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45pt,22.75pt" to="570.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" strokecolor="#c45911 [2405]" strokeweight="3pt">
              <v:stroke linestyle="thickBetweenThin" joinstyle="miter"/>
              <w10:wrap anchorx="page"/>
            </v:line>
          </w:pict>
        </mc:Fallback>
      </mc:AlternateContent>
    </w:r>
    <w:r w:rsidRPr="000D057C">
      <w:rPr>
        <w:rFonts w:ascii="Arial Narrow" w:hAnsi="Arial Narrow" w:cs="Arial"/>
        <w:b/>
        <w:sz w:val="24"/>
        <w:szCs w:val="24"/>
        <w:lang w:val="pt-PT"/>
      </w:rPr>
      <w:t xml:space="preserve">CÓDIGO MODULAR: </w:t>
    </w:r>
    <w:r>
      <w:rPr>
        <w:rFonts w:ascii="Arial Narrow" w:hAnsi="Arial Narrow" w:cs="Arial"/>
        <w:b/>
        <w:color w:val="000000"/>
        <w:sz w:val="24"/>
        <w:szCs w:val="24"/>
        <w:shd w:val="clear" w:color="auto" w:fill="FFFFFF"/>
        <w:lang w:val="pt-PT"/>
      </w:rPr>
      <w:t>0270645</w:t>
    </w:r>
    <w:r w:rsidRPr="000D057C">
      <w:rPr>
        <w:rFonts w:ascii="Arial Narrow" w:hAnsi="Arial Narrow" w:cs="Arial"/>
        <w:b/>
        <w:color w:val="000000"/>
        <w:sz w:val="24"/>
        <w:szCs w:val="24"/>
        <w:shd w:val="clear" w:color="auto" w:fill="FFFFFF"/>
        <w:lang w:val="pt-PT"/>
      </w:rPr>
      <w:t xml:space="preserve"> /  </w:t>
    </w:r>
    <w:r w:rsidRPr="000D057C">
      <w:rPr>
        <w:rFonts w:ascii="Arial Narrow" w:hAnsi="Arial Narrow" w:cs="Arial"/>
        <w:b/>
        <w:color w:val="7030A0"/>
        <w:sz w:val="24"/>
        <w:szCs w:val="24"/>
        <w:shd w:val="clear" w:color="auto" w:fill="FFFFFF"/>
        <w:lang w:val="pt-PT"/>
      </w:rPr>
      <w:t>CÓDIGO DE LOCAL ESCOLAR: 453</w:t>
    </w:r>
    <w:r>
      <w:rPr>
        <w:rFonts w:ascii="Arial Narrow" w:hAnsi="Arial Narrow" w:cs="Arial"/>
        <w:b/>
        <w:color w:val="7030A0"/>
        <w:sz w:val="24"/>
        <w:szCs w:val="24"/>
        <w:shd w:val="clear" w:color="auto" w:fill="FFFFFF"/>
        <w:lang w:val="pt-PT"/>
      </w:rPr>
      <w:t>077</w:t>
    </w:r>
  </w:p>
  <w:bookmarkEnd w:id="1"/>
  <w:p w14:paraId="3EC62010" w14:textId="77777777" w:rsidR="002432B0" w:rsidRDefault="002432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452"/>
    <w:multiLevelType w:val="multilevel"/>
    <w:tmpl w:val="678CF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3680AE0"/>
    <w:multiLevelType w:val="hybridMultilevel"/>
    <w:tmpl w:val="C144E4D2"/>
    <w:lvl w:ilvl="0" w:tplc="D42E90F8">
      <w:start w:val="1"/>
      <w:numFmt w:val="bullet"/>
      <w:lvlText w:val="•"/>
      <w:lvlJc w:val="left"/>
      <w:pPr>
        <w:ind w:left="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68D7A2">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1E388A">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A0C698">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5E844C">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1078BA">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8C68C8">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8277C0">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F89B90">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F8A0565"/>
    <w:multiLevelType w:val="hybridMultilevel"/>
    <w:tmpl w:val="89B6AFCC"/>
    <w:lvl w:ilvl="0" w:tplc="D91A612E">
      <w:start w:val="2"/>
      <w:numFmt w:val="bullet"/>
      <w:lvlText w:val="-"/>
      <w:lvlJc w:val="left"/>
      <w:pPr>
        <w:ind w:left="405" w:hanging="360"/>
      </w:pPr>
      <w:rPr>
        <w:rFonts w:ascii="Calibri" w:eastAsia="Arial MT" w:hAnsi="Calibri" w:cs="Calibri" w:hint="default"/>
      </w:rPr>
    </w:lvl>
    <w:lvl w:ilvl="1" w:tplc="280A0003" w:tentative="1">
      <w:start w:val="1"/>
      <w:numFmt w:val="bullet"/>
      <w:lvlText w:val="o"/>
      <w:lvlJc w:val="left"/>
      <w:pPr>
        <w:ind w:left="1125" w:hanging="360"/>
      </w:pPr>
      <w:rPr>
        <w:rFonts w:ascii="Courier New" w:hAnsi="Courier New" w:cs="Courier New" w:hint="default"/>
      </w:rPr>
    </w:lvl>
    <w:lvl w:ilvl="2" w:tplc="280A0005" w:tentative="1">
      <w:start w:val="1"/>
      <w:numFmt w:val="bullet"/>
      <w:lvlText w:val=""/>
      <w:lvlJc w:val="left"/>
      <w:pPr>
        <w:ind w:left="1845" w:hanging="360"/>
      </w:pPr>
      <w:rPr>
        <w:rFonts w:ascii="Wingdings" w:hAnsi="Wingdings" w:hint="default"/>
      </w:rPr>
    </w:lvl>
    <w:lvl w:ilvl="3" w:tplc="280A0001" w:tentative="1">
      <w:start w:val="1"/>
      <w:numFmt w:val="bullet"/>
      <w:lvlText w:val=""/>
      <w:lvlJc w:val="left"/>
      <w:pPr>
        <w:ind w:left="2565" w:hanging="360"/>
      </w:pPr>
      <w:rPr>
        <w:rFonts w:ascii="Symbol" w:hAnsi="Symbol" w:hint="default"/>
      </w:rPr>
    </w:lvl>
    <w:lvl w:ilvl="4" w:tplc="280A0003" w:tentative="1">
      <w:start w:val="1"/>
      <w:numFmt w:val="bullet"/>
      <w:lvlText w:val="o"/>
      <w:lvlJc w:val="left"/>
      <w:pPr>
        <w:ind w:left="3285" w:hanging="360"/>
      </w:pPr>
      <w:rPr>
        <w:rFonts w:ascii="Courier New" w:hAnsi="Courier New" w:cs="Courier New" w:hint="default"/>
      </w:rPr>
    </w:lvl>
    <w:lvl w:ilvl="5" w:tplc="280A0005" w:tentative="1">
      <w:start w:val="1"/>
      <w:numFmt w:val="bullet"/>
      <w:lvlText w:val=""/>
      <w:lvlJc w:val="left"/>
      <w:pPr>
        <w:ind w:left="4005" w:hanging="360"/>
      </w:pPr>
      <w:rPr>
        <w:rFonts w:ascii="Wingdings" w:hAnsi="Wingdings" w:hint="default"/>
      </w:rPr>
    </w:lvl>
    <w:lvl w:ilvl="6" w:tplc="280A0001" w:tentative="1">
      <w:start w:val="1"/>
      <w:numFmt w:val="bullet"/>
      <w:lvlText w:val=""/>
      <w:lvlJc w:val="left"/>
      <w:pPr>
        <w:ind w:left="4725" w:hanging="360"/>
      </w:pPr>
      <w:rPr>
        <w:rFonts w:ascii="Symbol" w:hAnsi="Symbol" w:hint="default"/>
      </w:rPr>
    </w:lvl>
    <w:lvl w:ilvl="7" w:tplc="280A0003" w:tentative="1">
      <w:start w:val="1"/>
      <w:numFmt w:val="bullet"/>
      <w:lvlText w:val="o"/>
      <w:lvlJc w:val="left"/>
      <w:pPr>
        <w:ind w:left="5445" w:hanging="360"/>
      </w:pPr>
      <w:rPr>
        <w:rFonts w:ascii="Courier New" w:hAnsi="Courier New" w:cs="Courier New" w:hint="default"/>
      </w:rPr>
    </w:lvl>
    <w:lvl w:ilvl="8" w:tplc="280A0005" w:tentative="1">
      <w:start w:val="1"/>
      <w:numFmt w:val="bullet"/>
      <w:lvlText w:val=""/>
      <w:lvlJc w:val="left"/>
      <w:pPr>
        <w:ind w:left="6165" w:hanging="360"/>
      </w:pPr>
      <w:rPr>
        <w:rFonts w:ascii="Wingdings" w:hAnsi="Wingdings" w:hint="default"/>
      </w:rPr>
    </w:lvl>
  </w:abstractNum>
  <w:abstractNum w:abstractNumId="3">
    <w:nsid w:val="35CA57B2"/>
    <w:multiLevelType w:val="hybridMultilevel"/>
    <w:tmpl w:val="08D8C32C"/>
    <w:lvl w:ilvl="0" w:tplc="FE268740">
      <w:start w:val="1"/>
      <w:numFmt w:val="bullet"/>
      <w:lvlText w:val="•"/>
      <w:lvlJc w:val="left"/>
      <w:pPr>
        <w:ind w:left="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606BE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7CB30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6CB89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9A438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3A90D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06EF9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4E89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B0D88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40DA25E6"/>
    <w:multiLevelType w:val="hybridMultilevel"/>
    <w:tmpl w:val="41AA6E10"/>
    <w:lvl w:ilvl="0" w:tplc="DC3EBFE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7893D2">
      <w:start w:val="1"/>
      <w:numFmt w:val="lowerLetter"/>
      <w:lvlText w:val="%2"/>
      <w:lvlJc w:val="left"/>
      <w:pPr>
        <w:ind w:left="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8CBA6">
      <w:start w:val="1"/>
      <w:numFmt w:val="lowerRoman"/>
      <w:lvlText w:val="%3"/>
      <w:lvlJc w:val="left"/>
      <w:pPr>
        <w:ind w:left="1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FE6C92">
      <w:start w:val="1"/>
      <w:numFmt w:val="decimal"/>
      <w:lvlRestart w:val="0"/>
      <w:lvlText w:val="%4."/>
      <w:lvlJc w:val="left"/>
      <w:pPr>
        <w:ind w:left="1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EF02A">
      <w:start w:val="1"/>
      <w:numFmt w:val="lowerLetter"/>
      <w:lvlText w:val="%5"/>
      <w:lvlJc w:val="left"/>
      <w:pPr>
        <w:ind w:left="2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C83BFA">
      <w:start w:val="1"/>
      <w:numFmt w:val="lowerRoman"/>
      <w:lvlText w:val="%6"/>
      <w:lvlJc w:val="left"/>
      <w:pPr>
        <w:ind w:left="3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34C560">
      <w:start w:val="1"/>
      <w:numFmt w:val="decimal"/>
      <w:lvlText w:val="%7"/>
      <w:lvlJc w:val="left"/>
      <w:pPr>
        <w:ind w:left="3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D2EC16">
      <w:start w:val="1"/>
      <w:numFmt w:val="lowerLetter"/>
      <w:lvlText w:val="%8"/>
      <w:lvlJc w:val="left"/>
      <w:pPr>
        <w:ind w:left="4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ECC150">
      <w:start w:val="1"/>
      <w:numFmt w:val="lowerRoman"/>
      <w:lvlText w:val="%9"/>
      <w:lvlJc w:val="left"/>
      <w:pPr>
        <w:ind w:left="5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43C1016D"/>
    <w:multiLevelType w:val="hybridMultilevel"/>
    <w:tmpl w:val="B0A67F0E"/>
    <w:lvl w:ilvl="0" w:tplc="DBF02E10">
      <w:start w:val="1"/>
      <w:numFmt w:val="bullet"/>
      <w:lvlText w:val="•"/>
      <w:lvlJc w:val="left"/>
      <w:pPr>
        <w:ind w:left="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476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BA11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6E43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A68B9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EC8A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74F5D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309F7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F8186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443E4926"/>
    <w:multiLevelType w:val="hybridMultilevel"/>
    <w:tmpl w:val="F0E2C8E6"/>
    <w:lvl w:ilvl="0" w:tplc="D2022F6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DAC90A">
      <w:start w:val="1"/>
      <w:numFmt w:val="lowerLetter"/>
      <w:lvlText w:val="%2"/>
      <w:lvlJc w:val="left"/>
      <w:pPr>
        <w:ind w:left="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E084E4">
      <w:start w:val="1"/>
      <w:numFmt w:val="decimal"/>
      <w:lvlRestart w:val="0"/>
      <w:lvlText w:val="%3."/>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4E96">
      <w:start w:val="1"/>
      <w:numFmt w:val="decimal"/>
      <w:lvlText w:val="%4"/>
      <w:lvlJc w:val="left"/>
      <w:pPr>
        <w:ind w:left="2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AAA5D8">
      <w:start w:val="1"/>
      <w:numFmt w:val="lowerLetter"/>
      <w:lvlText w:val="%5"/>
      <w:lvlJc w:val="left"/>
      <w:pPr>
        <w:ind w:left="2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2C85D2">
      <w:start w:val="1"/>
      <w:numFmt w:val="lowerRoman"/>
      <w:lvlText w:val="%6"/>
      <w:lvlJc w:val="left"/>
      <w:pPr>
        <w:ind w:left="3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8425CA">
      <w:start w:val="1"/>
      <w:numFmt w:val="decimal"/>
      <w:lvlText w:val="%7"/>
      <w:lvlJc w:val="left"/>
      <w:pPr>
        <w:ind w:left="4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324B30">
      <w:start w:val="1"/>
      <w:numFmt w:val="lowerLetter"/>
      <w:lvlText w:val="%8"/>
      <w:lvlJc w:val="left"/>
      <w:pPr>
        <w:ind w:left="4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B0CAE6">
      <w:start w:val="1"/>
      <w:numFmt w:val="lowerRoman"/>
      <w:lvlText w:val="%9"/>
      <w:lvlJc w:val="left"/>
      <w:pPr>
        <w:ind w:left="5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450C2EEB"/>
    <w:multiLevelType w:val="multilevel"/>
    <w:tmpl w:val="494E9F88"/>
    <w:lvl w:ilvl="0">
      <w:start w:val="1"/>
      <w:numFmt w:val="decimal"/>
      <w:lvlText w:val="%1."/>
      <w:lvlJc w:val="left"/>
      <w:pPr>
        <w:ind w:left="502" w:hanging="360"/>
      </w:pPr>
    </w:lvl>
    <w:lvl w:ilvl="1">
      <w:start w:val="1"/>
      <w:numFmt w:val="lowerLetter"/>
      <w:lvlText w:val="%2."/>
      <w:lvlJc w:val="left"/>
      <w:pPr>
        <w:ind w:left="1440" w:hanging="360"/>
      </w:pPr>
      <w:rPr>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010F9D"/>
    <w:multiLevelType w:val="hybridMultilevel"/>
    <w:tmpl w:val="41CEE6E4"/>
    <w:lvl w:ilvl="0" w:tplc="77EC10CC">
      <w:start w:val="1"/>
      <w:numFmt w:val="bullet"/>
      <w:lvlText w:val="•"/>
      <w:lvlJc w:val="left"/>
      <w:pPr>
        <w:ind w:left="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DE0D2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F6027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8EFA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A09D1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A2CA9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B83D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FAD62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C214B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4F9D712B"/>
    <w:multiLevelType w:val="hybridMultilevel"/>
    <w:tmpl w:val="B9A47E22"/>
    <w:lvl w:ilvl="0" w:tplc="4EDA56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6A55F0">
      <w:start w:val="1"/>
      <w:numFmt w:val="lowerLetter"/>
      <w:lvlText w:val="%2"/>
      <w:lvlJc w:val="left"/>
      <w:pPr>
        <w:ind w:left="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2CB106">
      <w:start w:val="1"/>
      <w:numFmt w:val="decimal"/>
      <w:lvlRestart w:val="0"/>
      <w:lvlText w:val="%3."/>
      <w:lvlJc w:val="left"/>
      <w:pPr>
        <w:ind w:left="1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4C8288">
      <w:start w:val="1"/>
      <w:numFmt w:val="decimal"/>
      <w:lvlText w:val="%4"/>
      <w:lvlJc w:val="left"/>
      <w:pPr>
        <w:ind w:left="2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CDD46">
      <w:start w:val="1"/>
      <w:numFmt w:val="lowerLetter"/>
      <w:lvlText w:val="%5"/>
      <w:lvlJc w:val="left"/>
      <w:pPr>
        <w:ind w:left="2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F0DD5C">
      <w:start w:val="1"/>
      <w:numFmt w:val="lowerRoman"/>
      <w:lvlText w:val="%6"/>
      <w:lvlJc w:val="left"/>
      <w:pPr>
        <w:ind w:left="3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E6B8D0">
      <w:start w:val="1"/>
      <w:numFmt w:val="decimal"/>
      <w:lvlText w:val="%7"/>
      <w:lvlJc w:val="left"/>
      <w:pPr>
        <w:ind w:left="4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0E695E">
      <w:start w:val="1"/>
      <w:numFmt w:val="lowerLetter"/>
      <w:lvlText w:val="%8"/>
      <w:lvlJc w:val="left"/>
      <w:pPr>
        <w:ind w:left="4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584C40">
      <w:start w:val="1"/>
      <w:numFmt w:val="lowerRoman"/>
      <w:lvlText w:val="%9"/>
      <w:lvlJc w:val="left"/>
      <w:pPr>
        <w:ind w:left="5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4C431BF"/>
    <w:multiLevelType w:val="multilevel"/>
    <w:tmpl w:val="6F965948"/>
    <w:lvl w:ilvl="0">
      <w:start w:val="4"/>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2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nsid w:val="58B72CD7"/>
    <w:multiLevelType w:val="hybridMultilevel"/>
    <w:tmpl w:val="E89E94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35C6239"/>
    <w:multiLevelType w:val="hybridMultilevel"/>
    <w:tmpl w:val="EE222A0E"/>
    <w:lvl w:ilvl="0" w:tplc="A1420E8A">
      <w:start w:val="2"/>
      <w:numFmt w:val="upperRoman"/>
      <w:lvlText w:val="%1."/>
      <w:lvlJc w:val="left"/>
      <w:pPr>
        <w:ind w:left="9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AA1766">
      <w:start w:val="1"/>
      <w:numFmt w:val="lowerLetter"/>
      <w:lvlText w:val="%2"/>
      <w:lvlJc w:val="left"/>
      <w:pPr>
        <w:ind w:left="1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86A4410">
      <w:start w:val="1"/>
      <w:numFmt w:val="lowerRoman"/>
      <w:lvlText w:val="%3"/>
      <w:lvlJc w:val="left"/>
      <w:pPr>
        <w:ind w:left="1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AE0F774">
      <w:start w:val="1"/>
      <w:numFmt w:val="decimal"/>
      <w:lvlText w:val="%4"/>
      <w:lvlJc w:val="left"/>
      <w:pPr>
        <w:ind w:left="25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9A68EBC">
      <w:start w:val="1"/>
      <w:numFmt w:val="lowerLetter"/>
      <w:lvlText w:val="%5"/>
      <w:lvlJc w:val="left"/>
      <w:pPr>
        <w:ind w:left="3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85C8044">
      <w:start w:val="1"/>
      <w:numFmt w:val="lowerRoman"/>
      <w:lvlText w:val="%6"/>
      <w:lvlJc w:val="left"/>
      <w:pPr>
        <w:ind w:left="39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B02371A">
      <w:start w:val="1"/>
      <w:numFmt w:val="decimal"/>
      <w:lvlText w:val="%7"/>
      <w:lvlJc w:val="left"/>
      <w:pPr>
        <w:ind w:left="4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EEA9B0A">
      <w:start w:val="1"/>
      <w:numFmt w:val="lowerLetter"/>
      <w:lvlText w:val="%8"/>
      <w:lvlJc w:val="left"/>
      <w:pPr>
        <w:ind w:left="54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F801CD2">
      <w:start w:val="1"/>
      <w:numFmt w:val="lowerRoman"/>
      <w:lvlText w:val="%9"/>
      <w:lvlJc w:val="left"/>
      <w:pPr>
        <w:ind w:left="61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nsid w:val="771F3B67"/>
    <w:multiLevelType w:val="hybridMultilevel"/>
    <w:tmpl w:val="47585BF8"/>
    <w:lvl w:ilvl="0" w:tplc="A84C02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A4EEF0">
      <w:start w:val="1"/>
      <w:numFmt w:val="lowerLetter"/>
      <w:lvlText w:val="%2"/>
      <w:lvlJc w:val="left"/>
      <w:pPr>
        <w:ind w:left="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026BEE">
      <w:start w:val="1"/>
      <w:numFmt w:val="decimal"/>
      <w:lvlRestart w:val="0"/>
      <w:lvlText w:val="%3."/>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66E886">
      <w:start w:val="1"/>
      <w:numFmt w:val="decimal"/>
      <w:lvlText w:val="%4"/>
      <w:lvlJc w:val="left"/>
      <w:pPr>
        <w:ind w:left="1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683776">
      <w:start w:val="1"/>
      <w:numFmt w:val="lowerLetter"/>
      <w:lvlText w:val="%5"/>
      <w:lvlJc w:val="left"/>
      <w:pPr>
        <w:ind w:left="2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CC5C4">
      <w:start w:val="1"/>
      <w:numFmt w:val="lowerRoman"/>
      <w:lvlText w:val="%6"/>
      <w:lvlJc w:val="left"/>
      <w:pPr>
        <w:ind w:left="3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B0B9EC">
      <w:start w:val="1"/>
      <w:numFmt w:val="decimal"/>
      <w:lvlText w:val="%7"/>
      <w:lvlJc w:val="left"/>
      <w:pPr>
        <w:ind w:left="4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AFE3A">
      <w:start w:val="1"/>
      <w:numFmt w:val="lowerLetter"/>
      <w:lvlText w:val="%8"/>
      <w:lvlJc w:val="left"/>
      <w:pPr>
        <w:ind w:left="4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4646D0">
      <w:start w:val="1"/>
      <w:numFmt w:val="lowerRoman"/>
      <w:lvlText w:val="%9"/>
      <w:lvlJc w:val="left"/>
      <w:pPr>
        <w:ind w:left="5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75A17FC"/>
    <w:multiLevelType w:val="hybridMultilevel"/>
    <w:tmpl w:val="990A970C"/>
    <w:lvl w:ilvl="0" w:tplc="3796E0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2231C">
      <w:start w:val="1"/>
      <w:numFmt w:val="lowerLetter"/>
      <w:lvlText w:val="%2"/>
      <w:lvlJc w:val="left"/>
      <w:pPr>
        <w:ind w:left="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9095B2">
      <w:start w:val="1"/>
      <w:numFmt w:val="decimal"/>
      <w:lvlRestart w:val="0"/>
      <w:lvlText w:val="%3."/>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9208F0">
      <w:start w:val="1"/>
      <w:numFmt w:val="decimal"/>
      <w:lvlText w:val="%4"/>
      <w:lvlJc w:val="left"/>
      <w:pPr>
        <w:ind w:left="2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03912">
      <w:start w:val="1"/>
      <w:numFmt w:val="lowerLetter"/>
      <w:lvlText w:val="%5"/>
      <w:lvlJc w:val="left"/>
      <w:pPr>
        <w:ind w:left="2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7E27AA">
      <w:start w:val="1"/>
      <w:numFmt w:val="lowerRoman"/>
      <w:lvlText w:val="%6"/>
      <w:lvlJc w:val="left"/>
      <w:pPr>
        <w:ind w:left="3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726EA4">
      <w:start w:val="1"/>
      <w:numFmt w:val="decimal"/>
      <w:lvlText w:val="%7"/>
      <w:lvlJc w:val="left"/>
      <w:pPr>
        <w:ind w:left="4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24CBE">
      <w:start w:val="1"/>
      <w:numFmt w:val="lowerLetter"/>
      <w:lvlText w:val="%8"/>
      <w:lvlJc w:val="left"/>
      <w:pPr>
        <w:ind w:left="4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FAA140">
      <w:start w:val="1"/>
      <w:numFmt w:val="lowerRoman"/>
      <w:lvlText w:val="%9"/>
      <w:lvlJc w:val="left"/>
      <w:pPr>
        <w:ind w:left="5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F4F4C0B"/>
    <w:multiLevelType w:val="hybridMultilevel"/>
    <w:tmpl w:val="04EE9EAA"/>
    <w:lvl w:ilvl="0" w:tplc="46B4EFD6">
      <w:start w:val="1"/>
      <w:numFmt w:val="bullet"/>
      <w:lvlText w:val="•"/>
      <w:lvlJc w:val="left"/>
      <w:pPr>
        <w:ind w:left="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8A6B04">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6457F6">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DEF7B0">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242484">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62C99C">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BA3170">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F0E766">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DE767E">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3"/>
  </w:num>
  <w:num w:numId="3">
    <w:abstractNumId w:val="14"/>
  </w:num>
  <w:num w:numId="4">
    <w:abstractNumId w:val="4"/>
  </w:num>
  <w:num w:numId="5">
    <w:abstractNumId w:val="10"/>
  </w:num>
  <w:num w:numId="6">
    <w:abstractNumId w:val="9"/>
  </w:num>
  <w:num w:numId="7">
    <w:abstractNumId w:val="6"/>
  </w:num>
  <w:num w:numId="8">
    <w:abstractNumId w:val="8"/>
  </w:num>
  <w:num w:numId="9">
    <w:abstractNumId w:val="15"/>
  </w:num>
  <w:num w:numId="10">
    <w:abstractNumId w:val="1"/>
  </w:num>
  <w:num w:numId="11">
    <w:abstractNumId w:val="3"/>
  </w:num>
  <w:num w:numId="12">
    <w:abstractNumId w:val="5"/>
  </w:num>
  <w:num w:numId="13">
    <w:abstractNumId w:val="7"/>
  </w:num>
  <w:num w:numId="14">
    <w:abstractNumId w:val="0"/>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B0"/>
    <w:rsid w:val="00091FDB"/>
    <w:rsid w:val="000B02F4"/>
    <w:rsid w:val="00125F78"/>
    <w:rsid w:val="00150747"/>
    <w:rsid w:val="00166C59"/>
    <w:rsid w:val="001A03B0"/>
    <w:rsid w:val="001C3A2A"/>
    <w:rsid w:val="001E7F6F"/>
    <w:rsid w:val="0021308F"/>
    <w:rsid w:val="002432B0"/>
    <w:rsid w:val="002A6441"/>
    <w:rsid w:val="002E5509"/>
    <w:rsid w:val="003261AB"/>
    <w:rsid w:val="003968D6"/>
    <w:rsid w:val="004920CC"/>
    <w:rsid w:val="00530FB9"/>
    <w:rsid w:val="005557FA"/>
    <w:rsid w:val="00593820"/>
    <w:rsid w:val="005E276D"/>
    <w:rsid w:val="00624EA2"/>
    <w:rsid w:val="006821CA"/>
    <w:rsid w:val="0070249F"/>
    <w:rsid w:val="00713BB0"/>
    <w:rsid w:val="007251F0"/>
    <w:rsid w:val="007732E9"/>
    <w:rsid w:val="00812C35"/>
    <w:rsid w:val="00855289"/>
    <w:rsid w:val="008B1711"/>
    <w:rsid w:val="008E57FA"/>
    <w:rsid w:val="009906AF"/>
    <w:rsid w:val="00992497"/>
    <w:rsid w:val="00A01536"/>
    <w:rsid w:val="00A76386"/>
    <w:rsid w:val="00B855B1"/>
    <w:rsid w:val="00C03FD7"/>
    <w:rsid w:val="00C11A90"/>
    <w:rsid w:val="00C40020"/>
    <w:rsid w:val="00CB7973"/>
    <w:rsid w:val="00CC4BDA"/>
    <w:rsid w:val="00CF2F9E"/>
    <w:rsid w:val="00D15D14"/>
    <w:rsid w:val="00DA7524"/>
    <w:rsid w:val="00DD44D2"/>
    <w:rsid w:val="00DE0EE9"/>
    <w:rsid w:val="00E81DF4"/>
    <w:rsid w:val="00EC362F"/>
    <w:rsid w:val="00F070ED"/>
    <w:rsid w:val="00F35130"/>
    <w:rsid w:val="00F415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D8EE3A"/>
  <w15:chartTrackingRefBased/>
  <w15:docId w15:val="{4FFFE4D6-0FD8-4726-AD04-E8C99B9A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2B0"/>
    <w:pPr>
      <w:spacing w:after="200" w:line="276" w:lineRule="auto"/>
    </w:pPr>
  </w:style>
  <w:style w:type="paragraph" w:styleId="Ttulo1">
    <w:name w:val="heading 1"/>
    <w:basedOn w:val="Normal"/>
    <w:next w:val="Normal"/>
    <w:link w:val="Ttulo1Car"/>
    <w:uiPriority w:val="9"/>
    <w:qFormat/>
    <w:rsid w:val="00C40020"/>
    <w:pPr>
      <w:keepNext/>
      <w:keepLines/>
      <w:spacing w:before="240" w:after="0" w:line="259" w:lineRule="auto"/>
      <w:outlineLvl w:val="0"/>
    </w:pPr>
    <w:rPr>
      <w:rFonts w:eastAsiaTheme="majorEastAsia" w:cstheme="majorBidi"/>
      <w:color w:val="000000" w:themeColor="text1"/>
      <w:szCs w:val="32"/>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32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32B0"/>
  </w:style>
  <w:style w:type="paragraph" w:styleId="Piedepgina">
    <w:name w:val="footer"/>
    <w:basedOn w:val="Normal"/>
    <w:link w:val="PiedepginaCar"/>
    <w:uiPriority w:val="99"/>
    <w:unhideWhenUsed/>
    <w:rsid w:val="002432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2B0"/>
  </w:style>
  <w:style w:type="table" w:customStyle="1" w:styleId="TableGrid">
    <w:name w:val="TableGrid"/>
    <w:rsid w:val="00DE0EE9"/>
    <w:pPr>
      <w:spacing w:after="0" w:line="240" w:lineRule="auto"/>
    </w:pPr>
    <w:rPr>
      <w:rFonts w:eastAsiaTheme="minorEastAsia"/>
      <w:lang w:eastAsia="es-ES"/>
    </w:rPr>
    <w:tblPr>
      <w:tblCellMar>
        <w:top w:w="0" w:type="dxa"/>
        <w:left w:w="0" w:type="dxa"/>
        <w:bottom w:w="0" w:type="dxa"/>
        <w:right w:w="0" w:type="dxa"/>
      </w:tblCellMar>
    </w:tblPr>
  </w:style>
  <w:style w:type="character" w:styleId="Hipervnculo">
    <w:name w:val="Hyperlink"/>
    <w:basedOn w:val="Fuentedeprrafopredeter"/>
    <w:uiPriority w:val="99"/>
    <w:unhideWhenUsed/>
    <w:rsid w:val="00150747"/>
    <w:rPr>
      <w:color w:val="0563C1" w:themeColor="hyperlink"/>
      <w:u w:val="single"/>
    </w:rPr>
  </w:style>
  <w:style w:type="character" w:customStyle="1" w:styleId="UnresolvedMention">
    <w:name w:val="Unresolved Mention"/>
    <w:basedOn w:val="Fuentedeprrafopredeter"/>
    <w:uiPriority w:val="99"/>
    <w:semiHidden/>
    <w:unhideWhenUsed/>
    <w:rsid w:val="00150747"/>
    <w:rPr>
      <w:color w:val="605E5C"/>
      <w:shd w:val="clear" w:color="auto" w:fill="E1DFDD"/>
    </w:rPr>
  </w:style>
  <w:style w:type="character" w:styleId="Hipervnculovisitado">
    <w:name w:val="FollowedHyperlink"/>
    <w:basedOn w:val="Fuentedeprrafopredeter"/>
    <w:uiPriority w:val="99"/>
    <w:semiHidden/>
    <w:unhideWhenUsed/>
    <w:rsid w:val="00150747"/>
    <w:rPr>
      <w:color w:val="954F72" w:themeColor="followedHyperlink"/>
      <w:u w:val="single"/>
    </w:rPr>
  </w:style>
  <w:style w:type="character" w:customStyle="1" w:styleId="Ttulo1Car">
    <w:name w:val="Título 1 Car"/>
    <w:basedOn w:val="Fuentedeprrafopredeter"/>
    <w:link w:val="Ttulo1"/>
    <w:uiPriority w:val="9"/>
    <w:rsid w:val="00C40020"/>
    <w:rPr>
      <w:rFonts w:eastAsiaTheme="majorEastAsia" w:cstheme="majorBidi"/>
      <w:color w:val="000000" w:themeColor="text1"/>
      <w:szCs w:val="32"/>
      <w:lang w:eastAsia="es-PE"/>
    </w:rPr>
  </w:style>
  <w:style w:type="paragraph" w:styleId="Prrafodelista">
    <w:name w:val="List Paragraph"/>
    <w:basedOn w:val="Normal"/>
    <w:uiPriority w:val="34"/>
    <w:qFormat/>
    <w:rsid w:val="00CF2F9E"/>
    <w:pPr>
      <w:ind w:left="720"/>
      <w:contextualSpacing/>
    </w:pPr>
  </w:style>
  <w:style w:type="table" w:styleId="Tablaconcuadrcula">
    <w:name w:val="Table Grid"/>
    <w:basedOn w:val="Tablanormal"/>
    <w:uiPriority w:val="39"/>
    <w:rsid w:val="00396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C3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E27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27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911925">
      <w:bodyDiv w:val="1"/>
      <w:marLeft w:val="0"/>
      <w:marRight w:val="0"/>
      <w:marTop w:val="0"/>
      <w:marBottom w:val="0"/>
      <w:divBdr>
        <w:top w:val="none" w:sz="0" w:space="0" w:color="auto"/>
        <w:left w:val="none" w:sz="0" w:space="0" w:color="auto"/>
        <w:bottom w:val="none" w:sz="0" w:space="0" w:color="auto"/>
        <w:right w:val="none" w:sz="0" w:space="0" w:color="auto"/>
      </w:divBdr>
      <w:divsChild>
        <w:div w:id="1396319871">
          <w:marLeft w:val="0"/>
          <w:marRight w:val="0"/>
          <w:marTop w:val="0"/>
          <w:marBottom w:val="0"/>
          <w:divBdr>
            <w:top w:val="single" w:sz="2" w:space="0" w:color="E5E5E5"/>
            <w:left w:val="single" w:sz="2" w:space="0" w:color="E5E5E5"/>
            <w:bottom w:val="single" w:sz="2" w:space="0" w:color="E5E5E5"/>
            <w:right w:val="single" w:sz="2" w:space="0" w:color="E5E5E5"/>
          </w:divBdr>
        </w:div>
        <w:div w:id="1483279135">
          <w:marLeft w:val="0"/>
          <w:marRight w:val="0"/>
          <w:marTop w:val="0"/>
          <w:marBottom w:val="0"/>
          <w:divBdr>
            <w:top w:val="single" w:sz="2" w:space="0" w:color="E5E5E5"/>
            <w:left w:val="single" w:sz="2" w:space="0" w:color="E5E5E5"/>
            <w:bottom w:val="single" w:sz="2" w:space="0" w:color="E5E5E5"/>
            <w:right w:val="single" w:sz="2" w:space="0" w:color="E5E5E5"/>
          </w:divBdr>
        </w:div>
        <w:div w:id="518467662">
          <w:marLeft w:val="0"/>
          <w:marRight w:val="0"/>
          <w:marTop w:val="0"/>
          <w:marBottom w:val="0"/>
          <w:divBdr>
            <w:top w:val="single" w:sz="2" w:space="0" w:color="E5E5E5"/>
            <w:left w:val="single" w:sz="2" w:space="0" w:color="E5E5E5"/>
            <w:bottom w:val="single" w:sz="2" w:space="0" w:color="E5E5E5"/>
            <w:right w:val="single" w:sz="2" w:space="0" w:color="E5E5E5"/>
          </w:divBdr>
        </w:div>
        <w:div w:id="620503972">
          <w:marLeft w:val="0"/>
          <w:marRight w:val="0"/>
          <w:marTop w:val="0"/>
          <w:marBottom w:val="0"/>
          <w:divBdr>
            <w:top w:val="single" w:sz="2" w:space="0" w:color="E5E5E5"/>
            <w:left w:val="single" w:sz="2" w:space="0" w:color="E5E5E5"/>
            <w:bottom w:val="single" w:sz="2" w:space="0" w:color="E5E5E5"/>
            <w:right w:val="single" w:sz="2" w:space="0" w:color="E5E5E5"/>
          </w:divBdr>
        </w:div>
        <w:div w:id="1537355004">
          <w:marLeft w:val="0"/>
          <w:marRight w:val="0"/>
          <w:marTop w:val="0"/>
          <w:marBottom w:val="0"/>
          <w:divBdr>
            <w:top w:val="single" w:sz="2" w:space="0" w:color="E5E5E5"/>
            <w:left w:val="single" w:sz="2" w:space="0" w:color="E5E5E5"/>
            <w:bottom w:val="single" w:sz="2" w:space="0" w:color="E5E5E5"/>
            <w:right w:val="single" w:sz="2" w:space="0" w:color="E5E5E5"/>
          </w:divBdr>
        </w:div>
        <w:div w:id="1669088753">
          <w:marLeft w:val="0"/>
          <w:marRight w:val="0"/>
          <w:marTop w:val="0"/>
          <w:marBottom w:val="0"/>
          <w:divBdr>
            <w:top w:val="single" w:sz="2" w:space="0" w:color="E5E5E5"/>
            <w:left w:val="single" w:sz="2" w:space="0" w:color="E5E5E5"/>
            <w:bottom w:val="single" w:sz="2" w:space="0" w:color="E5E5E5"/>
            <w:right w:val="single" w:sz="2" w:space="0" w:color="E5E5E5"/>
          </w:divBdr>
        </w:div>
        <w:div w:id="1129131613">
          <w:marLeft w:val="0"/>
          <w:marRight w:val="0"/>
          <w:marTop w:val="0"/>
          <w:marBottom w:val="0"/>
          <w:divBdr>
            <w:top w:val="single" w:sz="2" w:space="0" w:color="E5E5E5"/>
            <w:left w:val="single" w:sz="2" w:space="0" w:color="E5E5E5"/>
            <w:bottom w:val="single" w:sz="2" w:space="0" w:color="E5E5E5"/>
            <w:right w:val="single" w:sz="2" w:space="0" w:color="E5E5E5"/>
          </w:divBdr>
        </w:div>
        <w:div w:id="687827294">
          <w:marLeft w:val="0"/>
          <w:marRight w:val="0"/>
          <w:marTop w:val="0"/>
          <w:marBottom w:val="0"/>
          <w:divBdr>
            <w:top w:val="single" w:sz="2" w:space="0" w:color="E5E5E5"/>
            <w:left w:val="single" w:sz="2" w:space="0" w:color="E5E5E5"/>
            <w:bottom w:val="single" w:sz="2" w:space="0" w:color="E5E5E5"/>
            <w:right w:val="single" w:sz="2" w:space="0" w:color="E5E5E5"/>
          </w:divBdr>
        </w:div>
        <w:div w:id="1707946056">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980767453">
      <w:bodyDiv w:val="1"/>
      <w:marLeft w:val="0"/>
      <w:marRight w:val="0"/>
      <w:marTop w:val="0"/>
      <w:marBottom w:val="0"/>
      <w:divBdr>
        <w:top w:val="none" w:sz="0" w:space="0" w:color="auto"/>
        <w:left w:val="none" w:sz="0" w:space="0" w:color="auto"/>
        <w:bottom w:val="none" w:sz="0" w:space="0" w:color="auto"/>
        <w:right w:val="none" w:sz="0" w:space="0" w:color="auto"/>
      </w:divBdr>
      <w:divsChild>
        <w:div w:id="1058896280">
          <w:marLeft w:val="0"/>
          <w:marRight w:val="0"/>
          <w:marTop w:val="0"/>
          <w:marBottom w:val="0"/>
          <w:divBdr>
            <w:top w:val="single" w:sz="2" w:space="0" w:color="E5E5E5"/>
            <w:left w:val="single" w:sz="2" w:space="0" w:color="E5E5E5"/>
            <w:bottom w:val="single" w:sz="2" w:space="0" w:color="E5E5E5"/>
            <w:right w:val="single" w:sz="2" w:space="0" w:color="E5E5E5"/>
          </w:divBdr>
        </w:div>
        <w:div w:id="1838616066">
          <w:marLeft w:val="0"/>
          <w:marRight w:val="0"/>
          <w:marTop w:val="0"/>
          <w:marBottom w:val="0"/>
          <w:divBdr>
            <w:top w:val="single" w:sz="2" w:space="0" w:color="E5E5E5"/>
            <w:left w:val="single" w:sz="2" w:space="0" w:color="E5E5E5"/>
            <w:bottom w:val="single" w:sz="2" w:space="0" w:color="E5E5E5"/>
            <w:right w:val="single" w:sz="2" w:space="0" w:color="E5E5E5"/>
          </w:divBdr>
        </w:div>
        <w:div w:id="1840852952">
          <w:marLeft w:val="0"/>
          <w:marRight w:val="0"/>
          <w:marTop w:val="0"/>
          <w:marBottom w:val="0"/>
          <w:divBdr>
            <w:top w:val="single" w:sz="2" w:space="0" w:color="E5E5E5"/>
            <w:left w:val="single" w:sz="2" w:space="0" w:color="E5E5E5"/>
            <w:bottom w:val="single" w:sz="2" w:space="0" w:color="E5E5E5"/>
            <w:right w:val="single" w:sz="2" w:space="0" w:color="E5E5E5"/>
          </w:divBdr>
        </w:div>
        <w:div w:id="182939125">
          <w:marLeft w:val="0"/>
          <w:marRight w:val="0"/>
          <w:marTop w:val="0"/>
          <w:marBottom w:val="0"/>
          <w:divBdr>
            <w:top w:val="single" w:sz="2" w:space="0" w:color="E5E5E5"/>
            <w:left w:val="single" w:sz="2" w:space="0" w:color="E5E5E5"/>
            <w:bottom w:val="single" w:sz="2" w:space="0" w:color="E5E5E5"/>
            <w:right w:val="single" w:sz="2" w:space="0" w:color="E5E5E5"/>
          </w:divBdr>
        </w:div>
        <w:div w:id="2002348693">
          <w:marLeft w:val="0"/>
          <w:marRight w:val="0"/>
          <w:marTop w:val="0"/>
          <w:marBottom w:val="0"/>
          <w:divBdr>
            <w:top w:val="single" w:sz="2" w:space="0" w:color="E5E5E5"/>
            <w:left w:val="single" w:sz="2" w:space="0" w:color="E5E5E5"/>
            <w:bottom w:val="single" w:sz="2" w:space="0" w:color="E5E5E5"/>
            <w:right w:val="single" w:sz="2" w:space="0" w:color="E5E5E5"/>
          </w:divBdr>
        </w:div>
        <w:div w:id="1807116753">
          <w:marLeft w:val="0"/>
          <w:marRight w:val="0"/>
          <w:marTop w:val="0"/>
          <w:marBottom w:val="0"/>
          <w:divBdr>
            <w:top w:val="single" w:sz="2" w:space="0" w:color="E5E5E5"/>
            <w:left w:val="single" w:sz="2" w:space="0" w:color="E5E5E5"/>
            <w:bottom w:val="single" w:sz="2" w:space="0" w:color="E5E5E5"/>
            <w:right w:val="single" w:sz="2" w:space="0" w:color="E5E5E5"/>
          </w:divBdr>
        </w:div>
        <w:div w:id="225994690">
          <w:marLeft w:val="0"/>
          <w:marRight w:val="0"/>
          <w:marTop w:val="0"/>
          <w:marBottom w:val="0"/>
          <w:divBdr>
            <w:top w:val="single" w:sz="2" w:space="0" w:color="E5E5E5"/>
            <w:left w:val="single" w:sz="2" w:space="0" w:color="E5E5E5"/>
            <w:bottom w:val="single" w:sz="2" w:space="0" w:color="E5E5E5"/>
            <w:right w:val="single" w:sz="2" w:space="0" w:color="E5E5E5"/>
          </w:divBdr>
        </w:div>
        <w:div w:id="299920225">
          <w:marLeft w:val="0"/>
          <w:marRight w:val="0"/>
          <w:marTop w:val="0"/>
          <w:marBottom w:val="0"/>
          <w:divBdr>
            <w:top w:val="single" w:sz="2" w:space="0" w:color="E5E5E5"/>
            <w:left w:val="single" w:sz="2" w:space="0" w:color="E5E5E5"/>
            <w:bottom w:val="single" w:sz="2" w:space="0" w:color="E5E5E5"/>
            <w:right w:val="single" w:sz="2" w:space="0" w:color="E5E5E5"/>
          </w:divBdr>
        </w:div>
        <w:div w:id="328757936">
          <w:marLeft w:val="0"/>
          <w:marRight w:val="0"/>
          <w:marTop w:val="0"/>
          <w:marBottom w:val="0"/>
          <w:divBdr>
            <w:top w:val="single" w:sz="2" w:space="0" w:color="E5E5E5"/>
            <w:left w:val="single" w:sz="2" w:space="0" w:color="E5E5E5"/>
            <w:bottom w:val="single" w:sz="2" w:space="0" w:color="E5E5E5"/>
            <w:right w:val="single" w:sz="2" w:space="0" w:color="E5E5E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DFCA-71DF-4233-AA0B-A107B85E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8</Pages>
  <Words>1864</Words>
  <Characters>10255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CHECCA</dc:creator>
  <cp:keywords/>
  <dc:description/>
  <cp:lastModifiedBy>CHECCA</cp:lastModifiedBy>
  <cp:revision>23</cp:revision>
  <cp:lastPrinted>2024-10-23T11:42:00Z</cp:lastPrinted>
  <dcterms:created xsi:type="dcterms:W3CDTF">2024-10-17T08:21:00Z</dcterms:created>
  <dcterms:modified xsi:type="dcterms:W3CDTF">2024-10-23T11:45:00Z</dcterms:modified>
</cp:coreProperties>
</file>