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0D6AA" w14:textId="54F70263" w:rsidR="00EB3368" w:rsidRPr="00EB3368" w:rsidRDefault="00EB3368" w:rsidP="00EB3368">
      <w:pPr>
        <w:spacing w:after="0" w:line="240" w:lineRule="auto"/>
        <w:ind w:left="360"/>
        <w:jc w:val="center"/>
        <w:rPr>
          <w:rFonts w:ascii="Calibri" w:eastAsia="Times New Roman" w:hAnsi="Calibri" w:cs="Calibri"/>
          <w:color w:val="000000"/>
          <w:lang w:eastAsia="es-PE"/>
        </w:rPr>
      </w:pPr>
      <w:r w:rsidRPr="00EB3368">
        <w:rPr>
          <w:rFonts w:ascii="Arial" w:eastAsia="Times New Roman" w:hAnsi="Arial" w:cs="Arial"/>
          <w:b/>
          <w:bCs/>
          <w:color w:val="000000"/>
          <w:sz w:val="32"/>
          <w:szCs w:val="32"/>
          <w:lang w:eastAsia="es-PE"/>
        </w:rPr>
        <w:t>Requerimiento</w:t>
      </w:r>
      <w:r w:rsidR="008E0145">
        <w:rPr>
          <w:rFonts w:ascii="Arial" w:eastAsia="Times New Roman" w:hAnsi="Arial" w:cs="Arial"/>
          <w:b/>
          <w:bCs/>
          <w:color w:val="000000"/>
          <w:sz w:val="32"/>
          <w:szCs w:val="32"/>
          <w:lang w:eastAsia="es-PE"/>
        </w:rPr>
        <w:t xml:space="preserve"> Bienes</w:t>
      </w:r>
    </w:p>
    <w:p w14:paraId="6A384226" w14:textId="77777777" w:rsidR="00EB3368" w:rsidRPr="00EB3368" w:rsidRDefault="00EB3368" w:rsidP="00EB3368">
      <w:pPr>
        <w:spacing w:after="0" w:line="240" w:lineRule="auto"/>
        <w:ind w:left="360"/>
        <w:jc w:val="center"/>
        <w:rPr>
          <w:rFonts w:ascii="Calibri" w:eastAsia="Times New Roman" w:hAnsi="Calibri" w:cs="Calibri"/>
          <w:color w:val="000000"/>
          <w:lang w:eastAsia="es-PE"/>
        </w:rPr>
      </w:pPr>
      <w:r w:rsidRPr="00EB3368">
        <w:rPr>
          <w:rFonts w:ascii="Arial" w:eastAsia="Times New Roman" w:hAnsi="Arial" w:cs="Arial"/>
          <w:b/>
          <w:bCs/>
          <w:color w:val="000000"/>
          <w:sz w:val="32"/>
          <w:szCs w:val="32"/>
          <w:lang w:eastAsia="es-PE"/>
        </w:rPr>
        <w:t>Especificaciones Técnicas</w:t>
      </w:r>
    </w:p>
    <w:tbl>
      <w:tblPr>
        <w:tblW w:w="8921" w:type="dxa"/>
        <w:tblCellMar>
          <w:top w:w="15" w:type="dxa"/>
          <w:left w:w="15" w:type="dxa"/>
          <w:bottom w:w="15" w:type="dxa"/>
          <w:right w:w="15" w:type="dxa"/>
        </w:tblCellMar>
        <w:tblLook w:val="04A0" w:firstRow="1" w:lastRow="0" w:firstColumn="1" w:lastColumn="0" w:noHBand="0" w:noVBand="1"/>
      </w:tblPr>
      <w:tblGrid>
        <w:gridCol w:w="3870"/>
        <w:gridCol w:w="5051"/>
      </w:tblGrid>
      <w:tr w:rsidR="00EB3368" w:rsidRPr="00A44588" w14:paraId="2B9188E0" w14:textId="77777777" w:rsidTr="00501084">
        <w:tc>
          <w:tcPr>
            <w:tcW w:w="3870" w:type="dxa"/>
            <w:tcBorders>
              <w:top w:val="single" w:sz="8" w:space="0" w:color="767171"/>
              <w:left w:val="single" w:sz="8" w:space="0" w:color="767171"/>
              <w:bottom w:val="single" w:sz="8" w:space="0" w:color="767171"/>
              <w:right w:val="single" w:sz="8" w:space="0" w:color="767171"/>
            </w:tcBorders>
            <w:tcMar>
              <w:top w:w="84" w:type="dxa"/>
              <w:left w:w="108" w:type="dxa"/>
              <w:bottom w:w="84" w:type="dxa"/>
              <w:right w:w="108" w:type="dxa"/>
            </w:tcMar>
            <w:hideMark/>
          </w:tcPr>
          <w:p w14:paraId="0B4E9887" w14:textId="77777777" w:rsidR="00EB3368" w:rsidRPr="00A44588" w:rsidRDefault="00EB3368" w:rsidP="00EB3368">
            <w:pPr>
              <w:spacing w:after="0" w:line="240" w:lineRule="auto"/>
              <w:rPr>
                <w:rFonts w:ascii="Arial" w:eastAsia="Times New Roman" w:hAnsi="Arial" w:cs="Arial"/>
                <w:color w:val="000000"/>
                <w:lang w:eastAsia="es-PE"/>
              </w:rPr>
            </w:pPr>
            <w:r w:rsidRPr="00A44588">
              <w:rPr>
                <w:rFonts w:ascii="Arial" w:eastAsia="Times New Roman" w:hAnsi="Arial" w:cs="Arial"/>
                <w:b/>
                <w:bCs/>
                <w:color w:val="000000"/>
                <w:lang w:eastAsia="es-PE"/>
              </w:rPr>
              <w:t>Órgano y/o Unidad Orgánica</w:t>
            </w:r>
          </w:p>
        </w:tc>
        <w:tc>
          <w:tcPr>
            <w:tcW w:w="5051" w:type="dxa"/>
            <w:tcBorders>
              <w:top w:val="single" w:sz="8" w:space="0" w:color="767171"/>
              <w:left w:val="single" w:sz="8" w:space="0" w:color="767171"/>
              <w:bottom w:val="single" w:sz="8" w:space="0" w:color="767171"/>
              <w:right w:val="single" w:sz="8" w:space="0" w:color="767171"/>
            </w:tcBorders>
            <w:tcMar>
              <w:top w:w="84" w:type="dxa"/>
              <w:left w:w="108" w:type="dxa"/>
              <w:bottom w:w="84" w:type="dxa"/>
              <w:right w:w="108" w:type="dxa"/>
            </w:tcMar>
            <w:hideMark/>
          </w:tcPr>
          <w:p w14:paraId="613E3C05" w14:textId="2A219A36" w:rsidR="00EB3368" w:rsidRPr="00A44588" w:rsidRDefault="00315E62" w:rsidP="00EB3368">
            <w:pPr>
              <w:spacing w:after="0" w:line="240" w:lineRule="auto"/>
              <w:rPr>
                <w:rFonts w:ascii="Arial" w:eastAsia="Times New Roman" w:hAnsi="Arial" w:cs="Arial"/>
                <w:color w:val="000000"/>
                <w:lang w:eastAsia="es-PE"/>
              </w:rPr>
            </w:pPr>
            <w:r w:rsidRPr="00A44588">
              <w:rPr>
                <w:rFonts w:ascii="Arial" w:eastAsia="Times New Roman" w:hAnsi="Arial" w:cs="Arial"/>
                <w:color w:val="000000"/>
                <w:lang w:eastAsia="es-PE"/>
              </w:rPr>
              <w:t>AGP</w:t>
            </w:r>
            <w:r w:rsidR="00B771F3" w:rsidRPr="00A44588">
              <w:rPr>
                <w:rFonts w:ascii="Arial" w:eastAsia="Times New Roman" w:hAnsi="Arial" w:cs="Arial"/>
                <w:color w:val="000000"/>
                <w:lang w:eastAsia="es-PE"/>
              </w:rPr>
              <w:t>- ESP</w:t>
            </w:r>
            <w:r w:rsidR="00501084" w:rsidRPr="00A44588">
              <w:rPr>
                <w:rFonts w:ascii="Arial" w:eastAsia="Times New Roman" w:hAnsi="Arial" w:cs="Arial"/>
                <w:color w:val="000000"/>
                <w:lang w:eastAsia="es-PE"/>
              </w:rPr>
              <w:t>. CIENCIA Y TECNOLOGÍA</w:t>
            </w:r>
          </w:p>
        </w:tc>
      </w:tr>
      <w:tr w:rsidR="00EB3368" w:rsidRPr="00A44588" w14:paraId="7F02B72E" w14:textId="77777777" w:rsidTr="00501084">
        <w:tc>
          <w:tcPr>
            <w:tcW w:w="3870" w:type="dxa"/>
            <w:tcBorders>
              <w:top w:val="single" w:sz="8" w:space="0" w:color="767171"/>
              <w:left w:val="single" w:sz="8" w:space="0" w:color="767171"/>
              <w:bottom w:val="single" w:sz="8" w:space="0" w:color="767171"/>
              <w:right w:val="single" w:sz="8" w:space="0" w:color="767171"/>
            </w:tcBorders>
            <w:tcMar>
              <w:top w:w="84" w:type="dxa"/>
              <w:left w:w="108" w:type="dxa"/>
              <w:bottom w:w="84" w:type="dxa"/>
              <w:right w:w="108" w:type="dxa"/>
            </w:tcMar>
            <w:hideMark/>
          </w:tcPr>
          <w:p w14:paraId="093CB2EC" w14:textId="77777777" w:rsidR="00EB3368" w:rsidRPr="00A44588" w:rsidRDefault="00EB3368" w:rsidP="00EB3368">
            <w:pPr>
              <w:spacing w:after="0" w:line="240" w:lineRule="auto"/>
              <w:rPr>
                <w:rFonts w:ascii="Arial" w:eastAsia="Times New Roman" w:hAnsi="Arial" w:cs="Arial"/>
                <w:color w:val="000000"/>
                <w:lang w:eastAsia="es-PE"/>
              </w:rPr>
            </w:pPr>
            <w:r w:rsidRPr="00A44588">
              <w:rPr>
                <w:rFonts w:ascii="Arial" w:eastAsia="Times New Roman" w:hAnsi="Arial" w:cs="Arial"/>
                <w:b/>
                <w:bCs/>
                <w:color w:val="000000"/>
                <w:lang w:eastAsia="es-PE"/>
              </w:rPr>
              <w:t>Actividad del POI:</w:t>
            </w:r>
          </w:p>
        </w:tc>
        <w:tc>
          <w:tcPr>
            <w:tcW w:w="5051" w:type="dxa"/>
            <w:tcBorders>
              <w:top w:val="single" w:sz="8" w:space="0" w:color="767171"/>
              <w:left w:val="single" w:sz="8" w:space="0" w:color="767171"/>
              <w:bottom w:val="single" w:sz="8" w:space="0" w:color="767171"/>
              <w:right w:val="single" w:sz="8" w:space="0" w:color="767171"/>
            </w:tcBorders>
            <w:tcMar>
              <w:top w:w="84" w:type="dxa"/>
              <w:left w:w="108" w:type="dxa"/>
              <w:bottom w:w="84" w:type="dxa"/>
              <w:right w:w="108" w:type="dxa"/>
            </w:tcMar>
            <w:hideMark/>
          </w:tcPr>
          <w:p w14:paraId="78A8CE63" w14:textId="4FA15E41" w:rsidR="00EB3368" w:rsidRPr="00A44588" w:rsidRDefault="00315E62" w:rsidP="00EB3368">
            <w:pPr>
              <w:spacing w:after="0" w:line="240" w:lineRule="auto"/>
              <w:rPr>
                <w:rFonts w:ascii="Arial" w:eastAsia="Times New Roman" w:hAnsi="Arial" w:cs="Arial"/>
                <w:color w:val="000000"/>
                <w:lang w:eastAsia="es-PE"/>
              </w:rPr>
            </w:pPr>
            <w:r w:rsidRPr="00A44588">
              <w:rPr>
                <w:rFonts w:ascii="Arial" w:eastAsia="Times New Roman" w:hAnsi="Arial" w:cs="Arial"/>
                <w:color w:val="000000"/>
                <w:lang w:eastAsia="es-PE"/>
              </w:rPr>
              <w:t>FENCYT – EUREKA</w:t>
            </w:r>
            <w:r w:rsidR="00D1776B">
              <w:rPr>
                <w:rFonts w:ascii="Arial" w:eastAsia="Times New Roman" w:hAnsi="Arial" w:cs="Arial"/>
                <w:color w:val="000000"/>
                <w:lang w:eastAsia="es-PE"/>
              </w:rPr>
              <w:t xml:space="preserve"> </w:t>
            </w:r>
            <w:r w:rsidR="00EE4E76">
              <w:rPr>
                <w:rFonts w:ascii="Arial" w:eastAsia="Times New Roman" w:hAnsi="Arial" w:cs="Arial"/>
                <w:color w:val="000000"/>
                <w:lang w:eastAsia="es-PE"/>
              </w:rPr>
              <w:t xml:space="preserve">ETAPA </w:t>
            </w:r>
            <w:proofErr w:type="gramStart"/>
            <w:r w:rsidR="00D1776B">
              <w:rPr>
                <w:rFonts w:ascii="Arial" w:eastAsia="Times New Roman" w:hAnsi="Arial" w:cs="Arial"/>
                <w:color w:val="000000"/>
                <w:lang w:eastAsia="es-PE"/>
              </w:rPr>
              <w:t>REGIONAL</w:t>
            </w:r>
            <w:r w:rsidRPr="00A44588">
              <w:rPr>
                <w:rFonts w:ascii="Arial" w:eastAsia="Times New Roman" w:hAnsi="Arial" w:cs="Arial"/>
                <w:color w:val="000000"/>
                <w:lang w:eastAsia="es-PE"/>
              </w:rPr>
              <w:t xml:space="preserve"> </w:t>
            </w:r>
            <w:r w:rsidR="00342EE4">
              <w:rPr>
                <w:rFonts w:ascii="Arial" w:eastAsia="Times New Roman" w:hAnsi="Arial" w:cs="Arial"/>
                <w:color w:val="000000"/>
                <w:lang w:eastAsia="es-PE"/>
              </w:rPr>
              <w:t>,</w:t>
            </w:r>
            <w:proofErr w:type="gramEnd"/>
            <w:r w:rsidR="00342EE4">
              <w:rPr>
                <w:rFonts w:ascii="Arial" w:eastAsia="Times New Roman" w:hAnsi="Arial" w:cs="Arial"/>
                <w:color w:val="000000"/>
                <w:lang w:eastAsia="es-PE"/>
              </w:rPr>
              <w:t xml:space="preserve"> CCT Y  PEAI </w:t>
            </w:r>
            <w:r w:rsidRPr="00A44588">
              <w:rPr>
                <w:rFonts w:ascii="Arial" w:eastAsia="Times New Roman" w:hAnsi="Arial" w:cs="Arial"/>
                <w:color w:val="000000"/>
                <w:lang w:eastAsia="es-PE"/>
              </w:rPr>
              <w:t>2024</w:t>
            </w:r>
          </w:p>
        </w:tc>
      </w:tr>
      <w:tr w:rsidR="00EB3368" w:rsidRPr="00A44588" w14:paraId="148EF1E7" w14:textId="77777777" w:rsidTr="00501084">
        <w:tc>
          <w:tcPr>
            <w:tcW w:w="3870" w:type="dxa"/>
            <w:tcBorders>
              <w:top w:val="single" w:sz="8" w:space="0" w:color="767171"/>
              <w:left w:val="single" w:sz="8" w:space="0" w:color="767171"/>
              <w:bottom w:val="single" w:sz="8" w:space="0" w:color="767171"/>
              <w:right w:val="single" w:sz="8" w:space="0" w:color="767171"/>
            </w:tcBorders>
            <w:tcMar>
              <w:top w:w="84" w:type="dxa"/>
              <w:left w:w="108" w:type="dxa"/>
              <w:bottom w:w="84" w:type="dxa"/>
              <w:right w:w="108" w:type="dxa"/>
            </w:tcMar>
            <w:hideMark/>
          </w:tcPr>
          <w:p w14:paraId="263A4C6F" w14:textId="77777777" w:rsidR="00EB3368" w:rsidRPr="00A44588" w:rsidRDefault="00EB3368" w:rsidP="00EB3368">
            <w:pPr>
              <w:spacing w:after="0" w:line="240" w:lineRule="auto"/>
              <w:rPr>
                <w:rFonts w:ascii="Arial" w:eastAsia="Times New Roman" w:hAnsi="Arial" w:cs="Arial"/>
                <w:color w:val="000000"/>
                <w:lang w:eastAsia="es-PE"/>
              </w:rPr>
            </w:pPr>
            <w:r w:rsidRPr="00A44588">
              <w:rPr>
                <w:rFonts w:ascii="Arial" w:eastAsia="Times New Roman" w:hAnsi="Arial" w:cs="Arial"/>
                <w:b/>
                <w:bCs/>
                <w:color w:val="000000"/>
                <w:lang w:eastAsia="es-PE"/>
              </w:rPr>
              <w:t>Denominación de la contratación:</w:t>
            </w:r>
          </w:p>
        </w:tc>
        <w:tc>
          <w:tcPr>
            <w:tcW w:w="5051" w:type="dxa"/>
            <w:tcBorders>
              <w:top w:val="single" w:sz="8" w:space="0" w:color="767171"/>
              <w:left w:val="single" w:sz="8" w:space="0" w:color="767171"/>
              <w:bottom w:val="single" w:sz="8" w:space="0" w:color="767171"/>
              <w:right w:val="single" w:sz="8" w:space="0" w:color="767171"/>
            </w:tcBorders>
            <w:tcMar>
              <w:top w:w="84" w:type="dxa"/>
              <w:left w:w="108" w:type="dxa"/>
              <w:bottom w:w="84" w:type="dxa"/>
              <w:right w:w="108" w:type="dxa"/>
            </w:tcMar>
            <w:hideMark/>
          </w:tcPr>
          <w:p w14:paraId="25930762" w14:textId="37A3C27E" w:rsidR="00EB3368" w:rsidRPr="00A44588" w:rsidRDefault="00501084" w:rsidP="00EB3368">
            <w:pPr>
              <w:spacing w:after="0" w:line="240" w:lineRule="auto"/>
              <w:rPr>
                <w:rFonts w:ascii="Arial" w:eastAsia="Times New Roman" w:hAnsi="Arial" w:cs="Arial"/>
                <w:color w:val="000000"/>
                <w:lang w:eastAsia="es-PE"/>
              </w:rPr>
            </w:pPr>
            <w:r w:rsidRPr="00A44588">
              <w:rPr>
                <w:rFonts w:ascii="Arial" w:eastAsia="Times New Roman" w:hAnsi="Arial" w:cs="Arial"/>
                <w:color w:val="000000"/>
                <w:lang w:eastAsia="es-PE"/>
              </w:rPr>
              <w:t>ADQUISICIÓN DE DISTINTIVOS Y RECORDATORIOS</w:t>
            </w:r>
          </w:p>
        </w:tc>
      </w:tr>
    </w:tbl>
    <w:p w14:paraId="4AE2E057" w14:textId="77777777" w:rsidR="00EB3368" w:rsidRPr="00A44588" w:rsidRDefault="00EB3368" w:rsidP="00EB3368">
      <w:pPr>
        <w:spacing w:after="0" w:line="240" w:lineRule="auto"/>
        <w:rPr>
          <w:rFonts w:ascii="Arial" w:eastAsia="Times New Roman" w:hAnsi="Arial" w:cs="Arial"/>
          <w:vanish/>
          <w:lang w:eastAsia="es-PE"/>
        </w:rPr>
      </w:pPr>
    </w:p>
    <w:tbl>
      <w:tblPr>
        <w:tblW w:w="8921" w:type="dxa"/>
        <w:tblCellMar>
          <w:top w:w="15" w:type="dxa"/>
          <w:left w:w="15" w:type="dxa"/>
          <w:bottom w:w="15" w:type="dxa"/>
          <w:right w:w="15" w:type="dxa"/>
        </w:tblCellMar>
        <w:tblLook w:val="04A0" w:firstRow="1" w:lastRow="0" w:firstColumn="1" w:lastColumn="0" w:noHBand="0" w:noVBand="1"/>
      </w:tblPr>
      <w:tblGrid>
        <w:gridCol w:w="8921"/>
      </w:tblGrid>
      <w:tr w:rsidR="00EB3368" w:rsidRPr="00A44588" w14:paraId="39A77C55" w14:textId="77777777" w:rsidTr="00501084">
        <w:trPr>
          <w:trHeight w:val="20"/>
        </w:trPr>
        <w:tc>
          <w:tcPr>
            <w:tcW w:w="8921" w:type="dxa"/>
            <w:tcBorders>
              <w:top w:val="single" w:sz="8" w:space="0" w:color="767171"/>
              <w:left w:val="single" w:sz="8" w:space="0" w:color="767171"/>
              <w:bottom w:val="single" w:sz="8" w:space="0" w:color="767171"/>
              <w:right w:val="single" w:sz="8" w:space="0" w:color="767171"/>
            </w:tcBorders>
            <w:tcMar>
              <w:top w:w="58" w:type="dxa"/>
              <w:left w:w="108" w:type="dxa"/>
              <w:bottom w:w="58" w:type="dxa"/>
              <w:right w:w="108" w:type="dxa"/>
            </w:tcMar>
            <w:hideMark/>
          </w:tcPr>
          <w:p w14:paraId="105C9A9C" w14:textId="5865D595" w:rsidR="00EB3368" w:rsidRPr="00A44588" w:rsidRDefault="00EB3368" w:rsidP="00AF5BDA">
            <w:pPr>
              <w:pStyle w:val="Prrafodelista"/>
              <w:numPr>
                <w:ilvl w:val="0"/>
                <w:numId w:val="38"/>
              </w:numPr>
              <w:spacing w:after="0" w:line="240" w:lineRule="auto"/>
              <w:rPr>
                <w:rFonts w:ascii="Arial" w:eastAsia="Times New Roman" w:hAnsi="Arial" w:cs="Arial"/>
                <w:b/>
                <w:bCs/>
                <w:color w:val="000000"/>
                <w:lang w:eastAsia="es-PE"/>
              </w:rPr>
            </w:pPr>
            <w:r w:rsidRPr="00A44588">
              <w:rPr>
                <w:rFonts w:ascii="Arial" w:eastAsia="Times New Roman" w:hAnsi="Arial" w:cs="Arial"/>
                <w:b/>
                <w:bCs/>
                <w:color w:val="000000"/>
                <w:lang w:eastAsia="es-PE"/>
              </w:rPr>
              <w:t>FINALIDAD PÚBLICA</w:t>
            </w:r>
            <w:r w:rsidR="00E6341A" w:rsidRPr="00A44588">
              <w:rPr>
                <w:rFonts w:ascii="Arial" w:eastAsia="Times New Roman" w:hAnsi="Arial" w:cs="Arial"/>
                <w:b/>
                <w:bCs/>
                <w:color w:val="000000"/>
                <w:lang w:eastAsia="es-PE"/>
              </w:rPr>
              <w:t>:</w:t>
            </w:r>
          </w:p>
          <w:p w14:paraId="55BF878D" w14:textId="79A61F6F" w:rsidR="00E6341A" w:rsidRDefault="00E6341A" w:rsidP="002930BA">
            <w:pPr>
              <w:pStyle w:val="Prrafodelista"/>
              <w:spacing w:after="0" w:line="240" w:lineRule="auto"/>
              <w:ind w:left="164"/>
              <w:jc w:val="both"/>
              <w:rPr>
                <w:rFonts w:ascii="Arial" w:eastAsia="Times New Roman" w:hAnsi="Arial" w:cs="Arial"/>
                <w:color w:val="000000"/>
                <w:lang w:eastAsia="es-PE"/>
              </w:rPr>
            </w:pPr>
            <w:r w:rsidRPr="00A44588">
              <w:rPr>
                <w:rFonts w:ascii="Arial" w:eastAsia="Times New Roman" w:hAnsi="Arial" w:cs="Arial"/>
                <w:color w:val="000000"/>
                <w:lang w:eastAsia="es-PE"/>
              </w:rPr>
              <w:t>La adquisición de medallas</w:t>
            </w:r>
            <w:r w:rsidR="00800B7A" w:rsidRPr="00A44588">
              <w:rPr>
                <w:rFonts w:ascii="Arial" w:eastAsia="Times New Roman" w:hAnsi="Arial" w:cs="Arial"/>
                <w:color w:val="000000"/>
                <w:lang w:eastAsia="es-PE"/>
              </w:rPr>
              <w:t>, galvanos y otros bienes</w:t>
            </w:r>
            <w:r w:rsidRPr="00A44588">
              <w:rPr>
                <w:rFonts w:ascii="Arial" w:eastAsia="Times New Roman" w:hAnsi="Arial" w:cs="Arial"/>
                <w:color w:val="000000"/>
                <w:lang w:eastAsia="es-PE"/>
              </w:rPr>
              <w:t xml:space="preserve"> tiene como finalidad pública reconocer públicamente los logros sobresalientes de los estudiantes</w:t>
            </w:r>
            <w:r w:rsidR="00D628E4" w:rsidRPr="00A44588">
              <w:rPr>
                <w:rFonts w:ascii="Arial" w:eastAsia="Times New Roman" w:hAnsi="Arial" w:cs="Arial"/>
                <w:color w:val="000000"/>
                <w:lang w:eastAsia="es-PE"/>
              </w:rPr>
              <w:t xml:space="preserve"> investigadores</w:t>
            </w:r>
            <w:r w:rsidRPr="00A44588">
              <w:rPr>
                <w:rFonts w:ascii="Arial" w:eastAsia="Times New Roman" w:hAnsi="Arial" w:cs="Arial"/>
                <w:color w:val="000000"/>
                <w:lang w:eastAsia="es-PE"/>
              </w:rPr>
              <w:t xml:space="preserve"> y proyectos participantes en la FENCYT</w:t>
            </w:r>
            <w:r w:rsidR="00342EE4">
              <w:rPr>
                <w:rFonts w:ascii="Arial" w:eastAsia="Times New Roman" w:hAnsi="Arial" w:cs="Arial"/>
                <w:color w:val="000000"/>
                <w:lang w:eastAsia="es-PE"/>
              </w:rPr>
              <w:t>-EUREKA</w:t>
            </w:r>
            <w:r w:rsidRPr="00A44588">
              <w:rPr>
                <w:rFonts w:ascii="Arial" w:eastAsia="Times New Roman" w:hAnsi="Arial" w:cs="Arial"/>
                <w:color w:val="000000"/>
                <w:lang w:eastAsia="es-PE"/>
              </w:rPr>
              <w:t xml:space="preserve"> 2024</w:t>
            </w:r>
            <w:r w:rsidR="00800B7A" w:rsidRPr="00A44588">
              <w:rPr>
                <w:rFonts w:ascii="Arial" w:eastAsia="Times New Roman" w:hAnsi="Arial" w:cs="Arial"/>
                <w:color w:val="000000"/>
                <w:lang w:eastAsia="es-PE"/>
              </w:rPr>
              <w:t xml:space="preserve"> Etapa </w:t>
            </w:r>
            <w:r w:rsidR="00895B56">
              <w:rPr>
                <w:rFonts w:ascii="Arial" w:eastAsia="Times New Roman" w:hAnsi="Arial" w:cs="Arial"/>
                <w:color w:val="000000"/>
                <w:lang w:eastAsia="es-PE"/>
              </w:rPr>
              <w:t>REGIONAL</w:t>
            </w:r>
            <w:r w:rsidR="00800B7A" w:rsidRPr="00A44588">
              <w:rPr>
                <w:rFonts w:ascii="Arial" w:eastAsia="Times New Roman" w:hAnsi="Arial" w:cs="Arial"/>
                <w:color w:val="000000"/>
                <w:lang w:eastAsia="es-PE"/>
              </w:rPr>
              <w:t>,</w:t>
            </w:r>
            <w:r w:rsidR="00342EE4">
              <w:rPr>
                <w:rFonts w:ascii="Arial" w:eastAsia="Times New Roman" w:hAnsi="Arial" w:cs="Arial"/>
                <w:color w:val="000000"/>
                <w:lang w:eastAsia="es-PE"/>
              </w:rPr>
              <w:t xml:space="preserve"> IMPLEMENTACION DE CLUBES DE CIENCIA Y TECNOLOGÍA y REPORTE DE LOGROS AMBIENTALES en la II.EE., </w:t>
            </w:r>
            <w:r w:rsidR="00800B7A" w:rsidRPr="00A44588">
              <w:rPr>
                <w:rFonts w:ascii="Arial" w:eastAsia="Times New Roman" w:hAnsi="Arial" w:cs="Arial"/>
                <w:color w:val="000000"/>
                <w:lang w:eastAsia="es-PE"/>
              </w:rPr>
              <w:t xml:space="preserve"> los cuales serán el soporte para el logro de las competencias de las áreas de Ciencia y Tecnología y Ciencias Sociales – DPCC de los estudiantes de los niveles primaria y secundaria</w:t>
            </w:r>
            <w:r w:rsidRPr="00A44588">
              <w:rPr>
                <w:rFonts w:ascii="Arial" w:eastAsia="Times New Roman" w:hAnsi="Arial" w:cs="Arial"/>
                <w:color w:val="000000"/>
                <w:lang w:eastAsia="es-PE"/>
              </w:rPr>
              <w:t>. Al otorgar estos premios, se busca estimular la generación de nuevas ideas, fomentar la investigación de calidad y promover la cultura de la excelencia en el ámbito científico y tecnológico de la región.</w:t>
            </w:r>
          </w:p>
          <w:p w14:paraId="2F8ADA7B" w14:textId="19C74A99" w:rsidR="00342EE4" w:rsidRDefault="00342EE4" w:rsidP="002930BA">
            <w:pPr>
              <w:pStyle w:val="Prrafodelista"/>
              <w:spacing w:after="0" w:line="240" w:lineRule="auto"/>
              <w:ind w:left="164"/>
              <w:jc w:val="both"/>
              <w:rPr>
                <w:rFonts w:ascii="Arial" w:eastAsia="Times New Roman" w:hAnsi="Arial" w:cs="Arial"/>
                <w:color w:val="000000"/>
                <w:lang w:eastAsia="es-PE"/>
              </w:rPr>
            </w:pPr>
            <w:r w:rsidRPr="00342EE4">
              <w:rPr>
                <w:rFonts w:ascii="Arial" w:eastAsia="Times New Roman" w:hAnsi="Arial" w:cs="Arial"/>
                <w:color w:val="000000"/>
                <w:lang w:eastAsia="es-PE"/>
              </w:rPr>
              <w:t>Desarrollar el interés por las ciencias y sistematizar los conocimientos en los estudiantes; Asimismo estas actividades buscan crear espacios de intercambio entre los diferentes actores sociales para generar nuevas ideas, compartir conocimientos y experiencias.</w:t>
            </w:r>
          </w:p>
          <w:p w14:paraId="0D85835C" w14:textId="5122AD9D" w:rsidR="00342EE4" w:rsidRPr="00A44588" w:rsidRDefault="00342EE4" w:rsidP="002930BA">
            <w:pPr>
              <w:pStyle w:val="Prrafodelista"/>
              <w:spacing w:after="0" w:line="240" w:lineRule="auto"/>
              <w:ind w:left="164"/>
              <w:jc w:val="both"/>
              <w:rPr>
                <w:rFonts w:ascii="Arial" w:eastAsia="Times New Roman" w:hAnsi="Arial" w:cs="Arial"/>
                <w:color w:val="000000"/>
                <w:lang w:eastAsia="es-PE"/>
              </w:rPr>
            </w:pPr>
            <w:r w:rsidRPr="00342EE4">
              <w:rPr>
                <w:rFonts w:ascii="Arial" w:eastAsia="Times New Roman" w:hAnsi="Arial" w:cs="Arial"/>
                <w:color w:val="000000"/>
                <w:lang w:eastAsia="es-PE"/>
              </w:rPr>
              <w:t>Reporte de logros ambientales</w:t>
            </w:r>
            <w:r w:rsidR="00895B56">
              <w:rPr>
                <w:rFonts w:ascii="Arial" w:eastAsia="Times New Roman" w:hAnsi="Arial" w:cs="Arial"/>
                <w:color w:val="000000"/>
                <w:lang w:eastAsia="es-PE"/>
              </w:rPr>
              <w:t xml:space="preserve"> </w:t>
            </w:r>
            <w:r w:rsidRPr="00342EE4">
              <w:rPr>
                <w:rFonts w:ascii="Arial" w:eastAsia="Times New Roman" w:hAnsi="Arial" w:cs="Arial"/>
                <w:color w:val="000000"/>
                <w:lang w:eastAsia="es-PE"/>
              </w:rPr>
              <w:t>2024, busca reconocer aquellas buenas prácticas educativas, que son estrategias y metodologías innovadoras de educación ambiental, y que han sido implementadas en las Instituciones Educativas (II.EE.) de todos los niveles y modalidades de la educación básica, a fin de promover el ejercicio de una ciudadanía ambientalmente responsable y el logro de aprendizajes que permitan fortalecer los principios y valores de la educación para el desarrollo sostenible.</w:t>
            </w:r>
          </w:p>
          <w:p w14:paraId="0B91BCAC" w14:textId="77777777" w:rsidR="00E6341A" w:rsidRPr="00A44588" w:rsidRDefault="00E6341A" w:rsidP="00E6341A">
            <w:pPr>
              <w:pStyle w:val="Prrafodelista"/>
              <w:spacing w:after="0" w:line="240" w:lineRule="auto"/>
              <w:ind w:left="1080"/>
              <w:rPr>
                <w:rFonts w:ascii="Arial" w:eastAsia="Times New Roman" w:hAnsi="Arial" w:cs="Arial"/>
                <w:b/>
                <w:bCs/>
                <w:color w:val="000000"/>
                <w:lang w:eastAsia="es-PE"/>
              </w:rPr>
            </w:pPr>
          </w:p>
          <w:p w14:paraId="7CC556FF" w14:textId="35EAEB96" w:rsidR="00AF5BDA" w:rsidRPr="00A44588" w:rsidRDefault="00AF5BDA" w:rsidP="00AF5BDA">
            <w:pPr>
              <w:pStyle w:val="Prrafodelista"/>
              <w:spacing w:after="0" w:line="240" w:lineRule="auto"/>
              <w:ind w:left="1080"/>
              <w:rPr>
                <w:rFonts w:ascii="Arial" w:eastAsia="Times New Roman" w:hAnsi="Arial" w:cs="Arial"/>
                <w:color w:val="000000"/>
                <w:lang w:eastAsia="es-PE"/>
              </w:rPr>
            </w:pPr>
          </w:p>
        </w:tc>
      </w:tr>
      <w:tr w:rsidR="00EB3368" w:rsidRPr="00A44588" w14:paraId="2E7F419F" w14:textId="77777777" w:rsidTr="00501084">
        <w:trPr>
          <w:trHeight w:val="20"/>
        </w:trPr>
        <w:tc>
          <w:tcPr>
            <w:tcW w:w="8921" w:type="dxa"/>
            <w:tcBorders>
              <w:top w:val="single" w:sz="8" w:space="0" w:color="767171"/>
              <w:left w:val="single" w:sz="8" w:space="0" w:color="767171"/>
              <w:bottom w:val="single" w:sz="8" w:space="0" w:color="767171"/>
              <w:right w:val="single" w:sz="8" w:space="0" w:color="767171"/>
            </w:tcBorders>
            <w:tcMar>
              <w:top w:w="58" w:type="dxa"/>
              <w:left w:w="108" w:type="dxa"/>
              <w:bottom w:w="58" w:type="dxa"/>
              <w:right w:w="108" w:type="dxa"/>
            </w:tcMar>
            <w:hideMark/>
          </w:tcPr>
          <w:p w14:paraId="6959A0EB" w14:textId="77777777" w:rsidR="00EB3368" w:rsidRPr="00A44588" w:rsidRDefault="00EB3368" w:rsidP="00EB3368">
            <w:pPr>
              <w:spacing w:after="0" w:line="240" w:lineRule="auto"/>
              <w:rPr>
                <w:rFonts w:ascii="Arial" w:eastAsia="Times New Roman" w:hAnsi="Arial" w:cs="Arial"/>
                <w:color w:val="000000"/>
                <w:lang w:eastAsia="es-PE"/>
              </w:rPr>
            </w:pPr>
          </w:p>
        </w:tc>
      </w:tr>
      <w:tr w:rsidR="00EB3368" w:rsidRPr="00A44588" w14:paraId="5A8DA454" w14:textId="77777777" w:rsidTr="00501084">
        <w:trPr>
          <w:trHeight w:val="20"/>
        </w:trPr>
        <w:tc>
          <w:tcPr>
            <w:tcW w:w="8921" w:type="dxa"/>
            <w:tcBorders>
              <w:top w:val="single" w:sz="8" w:space="0" w:color="767171"/>
              <w:left w:val="single" w:sz="8" w:space="0" w:color="767171"/>
              <w:bottom w:val="single" w:sz="8" w:space="0" w:color="767171"/>
              <w:right w:val="single" w:sz="8" w:space="0" w:color="767171"/>
            </w:tcBorders>
            <w:tcMar>
              <w:top w:w="58" w:type="dxa"/>
              <w:left w:w="108" w:type="dxa"/>
              <w:bottom w:w="58" w:type="dxa"/>
              <w:right w:w="108" w:type="dxa"/>
            </w:tcMar>
            <w:hideMark/>
          </w:tcPr>
          <w:p w14:paraId="44C57BC5" w14:textId="77777777" w:rsidR="00EB3368" w:rsidRPr="00A44588" w:rsidRDefault="00EB3368" w:rsidP="00EB3368">
            <w:pPr>
              <w:spacing w:after="0" w:line="240" w:lineRule="auto"/>
              <w:rPr>
                <w:rFonts w:ascii="Arial" w:eastAsia="Times New Roman" w:hAnsi="Arial" w:cs="Arial"/>
                <w:b/>
                <w:bCs/>
                <w:color w:val="000000"/>
                <w:lang w:eastAsia="es-PE"/>
              </w:rPr>
            </w:pPr>
            <w:r w:rsidRPr="00A44588">
              <w:rPr>
                <w:rFonts w:ascii="Arial" w:eastAsia="Times New Roman" w:hAnsi="Arial" w:cs="Arial"/>
                <w:b/>
                <w:bCs/>
                <w:color w:val="000000"/>
                <w:lang w:eastAsia="es-PE"/>
              </w:rPr>
              <w:t>II.        OBJETIVO DE LA CONTRATACIÓN</w:t>
            </w:r>
            <w:r w:rsidR="00315E62" w:rsidRPr="00A44588">
              <w:rPr>
                <w:rFonts w:ascii="Arial" w:eastAsia="Times New Roman" w:hAnsi="Arial" w:cs="Arial"/>
                <w:b/>
                <w:bCs/>
                <w:color w:val="000000"/>
                <w:lang w:eastAsia="es-PE"/>
              </w:rPr>
              <w:t>:</w:t>
            </w:r>
          </w:p>
          <w:p w14:paraId="1C215E5D" w14:textId="2A6B8FA2" w:rsidR="00315E62" w:rsidRDefault="00501084" w:rsidP="000173F9">
            <w:pPr>
              <w:spacing w:after="0" w:line="240" w:lineRule="auto"/>
              <w:jc w:val="both"/>
              <w:rPr>
                <w:rFonts w:ascii="Arial" w:eastAsia="Times New Roman" w:hAnsi="Arial" w:cs="Arial"/>
                <w:color w:val="000000"/>
                <w:lang w:eastAsia="es-PE"/>
              </w:rPr>
            </w:pPr>
            <w:r w:rsidRPr="00A44588">
              <w:rPr>
                <w:rFonts w:ascii="Arial" w:eastAsia="Times New Roman" w:hAnsi="Arial" w:cs="Arial"/>
                <w:color w:val="000000"/>
                <w:lang w:eastAsia="es-PE"/>
              </w:rPr>
              <w:t>D</w:t>
            </w:r>
            <w:r w:rsidR="00315E62" w:rsidRPr="00A44588">
              <w:rPr>
                <w:rFonts w:ascii="Arial" w:eastAsia="Times New Roman" w:hAnsi="Arial" w:cs="Arial"/>
                <w:color w:val="000000"/>
                <w:lang w:eastAsia="es-PE"/>
              </w:rPr>
              <w:t>otar a</w:t>
            </w:r>
            <w:r w:rsidR="002930BA" w:rsidRPr="00A44588">
              <w:rPr>
                <w:rFonts w:ascii="Arial" w:eastAsia="Times New Roman" w:hAnsi="Arial" w:cs="Arial"/>
                <w:color w:val="000000"/>
                <w:lang w:eastAsia="es-PE"/>
              </w:rPr>
              <w:t xml:space="preserve"> la </w:t>
            </w:r>
            <w:r w:rsidR="002930BA" w:rsidRPr="00EE51BC">
              <w:rPr>
                <w:rFonts w:ascii="Arial" w:eastAsia="Times New Roman" w:hAnsi="Arial" w:cs="Arial"/>
                <w:b/>
                <w:bCs/>
                <w:color w:val="000000"/>
                <w:lang w:eastAsia="es-PE"/>
              </w:rPr>
              <w:t>FENCYT – EUREKA 2024</w:t>
            </w:r>
            <w:r w:rsidR="00EE51BC" w:rsidRPr="00EE51BC">
              <w:rPr>
                <w:rFonts w:ascii="Arial" w:eastAsia="Times New Roman" w:hAnsi="Arial" w:cs="Arial"/>
                <w:b/>
                <w:bCs/>
                <w:color w:val="000000"/>
                <w:lang w:eastAsia="es-PE"/>
              </w:rPr>
              <w:t xml:space="preserve"> ETAPA REGIONAL</w:t>
            </w:r>
            <w:r w:rsidR="00315E62" w:rsidRPr="00A44588">
              <w:rPr>
                <w:rFonts w:ascii="Arial" w:eastAsia="Times New Roman" w:hAnsi="Arial" w:cs="Arial"/>
                <w:color w:val="000000"/>
                <w:lang w:eastAsia="es-PE"/>
              </w:rPr>
              <w:t xml:space="preserve"> de los recursos materiales necesarios para su correcta ejecución</w:t>
            </w:r>
            <w:r w:rsidRPr="00A44588">
              <w:rPr>
                <w:rFonts w:ascii="Arial" w:eastAsia="Times New Roman" w:hAnsi="Arial" w:cs="Arial"/>
                <w:color w:val="000000"/>
                <w:lang w:eastAsia="es-PE"/>
              </w:rPr>
              <w:t xml:space="preserve"> y PREMIACIÓN a los proyectos gan</w:t>
            </w:r>
            <w:r w:rsidR="002930BA" w:rsidRPr="00A44588">
              <w:rPr>
                <w:rFonts w:ascii="Arial" w:eastAsia="Times New Roman" w:hAnsi="Arial" w:cs="Arial"/>
                <w:color w:val="000000"/>
                <w:lang w:eastAsia="es-PE"/>
              </w:rPr>
              <w:t>adores</w:t>
            </w:r>
            <w:r w:rsidR="00EE51BC">
              <w:rPr>
                <w:rFonts w:ascii="Arial" w:eastAsia="Times New Roman" w:hAnsi="Arial" w:cs="Arial"/>
                <w:color w:val="000000"/>
                <w:lang w:eastAsia="es-PE"/>
              </w:rPr>
              <w:t xml:space="preserve"> de la ETAPA REGIONAL</w:t>
            </w:r>
            <w:r w:rsidR="000173F9">
              <w:rPr>
                <w:rFonts w:ascii="Arial" w:eastAsia="Times New Roman" w:hAnsi="Arial" w:cs="Arial"/>
                <w:color w:val="000000"/>
                <w:lang w:eastAsia="es-PE"/>
              </w:rPr>
              <w:t xml:space="preserve"> para</w:t>
            </w:r>
            <w:r w:rsidR="002930BA" w:rsidRPr="00A44588">
              <w:rPr>
                <w:rFonts w:ascii="Arial" w:hAnsi="Arial" w:cs="Arial"/>
                <w:spacing w:val="-3"/>
              </w:rPr>
              <w:t xml:space="preserve"> </w:t>
            </w:r>
            <w:r w:rsidR="002930BA" w:rsidRPr="00A44588">
              <w:rPr>
                <w:rFonts w:ascii="Arial" w:hAnsi="Arial" w:cs="Arial"/>
              </w:rPr>
              <w:t>estimular,</w:t>
            </w:r>
            <w:r w:rsidR="002930BA" w:rsidRPr="00A44588">
              <w:rPr>
                <w:rFonts w:ascii="Arial" w:hAnsi="Arial" w:cs="Arial"/>
                <w:spacing w:val="-6"/>
              </w:rPr>
              <w:t xml:space="preserve"> fomentar en </w:t>
            </w:r>
            <w:r w:rsidR="002930BA" w:rsidRPr="00A44588">
              <w:rPr>
                <w:rFonts w:ascii="Arial" w:hAnsi="Arial" w:cs="Arial"/>
              </w:rPr>
              <w:t>las</w:t>
            </w:r>
            <w:r w:rsidR="002930BA" w:rsidRPr="00A44588">
              <w:rPr>
                <w:rFonts w:ascii="Arial" w:hAnsi="Arial" w:cs="Arial"/>
                <w:spacing w:val="-8"/>
              </w:rPr>
              <w:t xml:space="preserve"> </w:t>
            </w:r>
            <w:r w:rsidR="002930BA" w:rsidRPr="00A44588">
              <w:rPr>
                <w:rFonts w:ascii="Arial" w:hAnsi="Arial" w:cs="Arial"/>
              </w:rPr>
              <w:t>y</w:t>
            </w:r>
            <w:r w:rsidR="002930BA" w:rsidRPr="00A44588">
              <w:rPr>
                <w:rFonts w:ascii="Arial" w:hAnsi="Arial" w:cs="Arial"/>
                <w:spacing w:val="-4"/>
              </w:rPr>
              <w:t xml:space="preserve"> </w:t>
            </w:r>
            <w:r w:rsidR="002930BA" w:rsidRPr="00A44588">
              <w:rPr>
                <w:rFonts w:ascii="Arial" w:hAnsi="Arial" w:cs="Arial"/>
              </w:rPr>
              <w:t>los</w:t>
            </w:r>
            <w:r w:rsidR="002930BA" w:rsidRPr="00A44588">
              <w:rPr>
                <w:rFonts w:ascii="Arial" w:hAnsi="Arial" w:cs="Arial"/>
                <w:spacing w:val="-5"/>
              </w:rPr>
              <w:t xml:space="preserve"> </w:t>
            </w:r>
            <w:r w:rsidR="002930BA" w:rsidRPr="00A44588">
              <w:rPr>
                <w:rFonts w:ascii="Arial" w:hAnsi="Arial" w:cs="Arial"/>
              </w:rPr>
              <w:t>estudiantes</w:t>
            </w:r>
            <w:r w:rsidR="002930BA" w:rsidRPr="00A44588">
              <w:rPr>
                <w:rFonts w:ascii="Arial" w:hAnsi="Arial" w:cs="Arial"/>
                <w:spacing w:val="-5"/>
              </w:rPr>
              <w:t xml:space="preserve"> </w:t>
            </w:r>
            <w:r w:rsidR="002930BA" w:rsidRPr="00A44588">
              <w:rPr>
                <w:rFonts w:ascii="Arial" w:hAnsi="Arial" w:cs="Arial"/>
              </w:rPr>
              <w:t>de los niveles educativos</w:t>
            </w:r>
            <w:r w:rsidR="002930BA" w:rsidRPr="00A44588">
              <w:rPr>
                <w:rFonts w:ascii="Arial" w:hAnsi="Arial" w:cs="Arial"/>
                <w:spacing w:val="-6"/>
              </w:rPr>
              <w:t xml:space="preserve"> </w:t>
            </w:r>
            <w:r w:rsidR="002930BA" w:rsidRPr="00A44588">
              <w:rPr>
                <w:rFonts w:ascii="Arial" w:hAnsi="Arial" w:cs="Arial"/>
              </w:rPr>
              <w:t>secundaria, el interés por la cultura e Indagación científica, la apropiación de los beneficios de la Ciencia, la Tecnología y la Innovación, así como también la promoción del aprendizaje activo y la creatividad</w:t>
            </w:r>
            <w:r w:rsidR="00315E62" w:rsidRPr="00A44588">
              <w:rPr>
                <w:rFonts w:ascii="Arial" w:eastAsia="Times New Roman" w:hAnsi="Arial" w:cs="Arial"/>
                <w:color w:val="000000"/>
                <w:lang w:eastAsia="es-PE"/>
              </w:rPr>
              <w:t>.</w:t>
            </w:r>
            <w:r w:rsidR="00A44588" w:rsidRPr="00A44588">
              <w:rPr>
                <w:rFonts w:ascii="Arial" w:eastAsia="Times New Roman" w:hAnsi="Arial" w:cs="Arial"/>
                <w:color w:val="000000"/>
                <w:lang w:eastAsia="es-PE"/>
              </w:rPr>
              <w:t xml:space="preserve"> Implica</w:t>
            </w:r>
            <w:r w:rsidR="00315E62" w:rsidRPr="00A44588">
              <w:rPr>
                <w:rFonts w:ascii="Arial" w:eastAsia="Times New Roman" w:hAnsi="Arial" w:cs="Arial"/>
                <w:color w:val="000000"/>
                <w:lang w:eastAsia="es-PE"/>
              </w:rPr>
              <w:t xml:space="preserve"> proporcionar a los, organizadores</w:t>
            </w:r>
            <w:r w:rsidR="00A44588" w:rsidRPr="00A44588">
              <w:rPr>
                <w:rFonts w:ascii="Arial" w:eastAsia="Times New Roman" w:hAnsi="Arial" w:cs="Arial"/>
                <w:color w:val="000000"/>
                <w:lang w:eastAsia="es-PE"/>
              </w:rPr>
              <w:t>,</w:t>
            </w:r>
            <w:r w:rsidR="00315E62" w:rsidRPr="00A44588">
              <w:rPr>
                <w:rFonts w:ascii="Arial" w:eastAsia="Times New Roman" w:hAnsi="Arial" w:cs="Arial"/>
                <w:color w:val="000000"/>
                <w:lang w:eastAsia="es-PE"/>
              </w:rPr>
              <w:t xml:space="preserve"> </w:t>
            </w:r>
            <w:r w:rsidR="00A44588" w:rsidRPr="00A44588">
              <w:rPr>
                <w:rFonts w:ascii="Arial" w:eastAsia="Times New Roman" w:hAnsi="Arial" w:cs="Arial"/>
                <w:color w:val="000000"/>
                <w:lang w:eastAsia="es-PE"/>
              </w:rPr>
              <w:t xml:space="preserve">participantes </w:t>
            </w:r>
            <w:r w:rsidR="00315E62" w:rsidRPr="00A44588">
              <w:rPr>
                <w:rFonts w:ascii="Arial" w:eastAsia="Times New Roman" w:hAnsi="Arial" w:cs="Arial"/>
                <w:color w:val="000000"/>
                <w:lang w:eastAsia="es-PE"/>
              </w:rPr>
              <w:t>y asistentes todo lo indispensable para llevar a cabo las actividades planificadas de manera segura, eficiente y atractiva.</w:t>
            </w:r>
          </w:p>
          <w:p w14:paraId="347BDE32" w14:textId="388534F5" w:rsidR="00342EE4" w:rsidRDefault="00342EE4" w:rsidP="000173F9">
            <w:pPr>
              <w:spacing w:after="0" w:line="240" w:lineRule="auto"/>
              <w:jc w:val="both"/>
              <w:rPr>
                <w:rFonts w:ascii="Arial" w:eastAsia="Times New Roman" w:hAnsi="Arial" w:cs="Arial"/>
                <w:color w:val="000000"/>
                <w:lang w:eastAsia="es-PE"/>
              </w:rPr>
            </w:pPr>
            <w:r w:rsidRPr="00342EE4">
              <w:rPr>
                <w:rFonts w:ascii="Arial" w:eastAsia="Times New Roman" w:hAnsi="Arial" w:cs="Arial"/>
                <w:color w:val="000000"/>
                <w:lang w:eastAsia="es-PE"/>
              </w:rPr>
              <w:t>Promover el desarrollo de la cultura científica en las/los estudiantes de las instituciones educativas públicas y privadas de la Provincia de El Collao de EBR</w:t>
            </w:r>
            <w:r w:rsidR="00EE51BC">
              <w:rPr>
                <w:rFonts w:ascii="Arial" w:eastAsia="Times New Roman" w:hAnsi="Arial" w:cs="Arial"/>
                <w:color w:val="000000"/>
                <w:lang w:eastAsia="es-PE"/>
              </w:rPr>
              <w:t xml:space="preserve"> a través del fortalecimiento a los clubes de Ciencias.</w:t>
            </w:r>
          </w:p>
          <w:p w14:paraId="630539F7" w14:textId="3B57F94C" w:rsidR="00342EE4" w:rsidRPr="00A44588" w:rsidRDefault="00342EE4" w:rsidP="000173F9">
            <w:pPr>
              <w:spacing w:after="0" w:line="240" w:lineRule="auto"/>
              <w:jc w:val="both"/>
              <w:rPr>
                <w:rFonts w:ascii="Arial" w:eastAsia="Times New Roman" w:hAnsi="Arial" w:cs="Arial"/>
                <w:color w:val="000000"/>
                <w:lang w:eastAsia="es-PE"/>
              </w:rPr>
            </w:pPr>
            <w:r w:rsidRPr="00342EE4">
              <w:rPr>
                <w:rFonts w:ascii="Arial" w:eastAsia="Times New Roman" w:hAnsi="Arial" w:cs="Arial"/>
                <w:color w:val="000000"/>
                <w:lang w:eastAsia="es-PE"/>
              </w:rPr>
              <w:t xml:space="preserve">Reconocer a las II.EE. Que lograron </w:t>
            </w:r>
            <w:r w:rsidR="00EE51BC" w:rsidRPr="00342EE4">
              <w:rPr>
                <w:rFonts w:ascii="Arial" w:eastAsia="Times New Roman" w:hAnsi="Arial" w:cs="Arial"/>
                <w:color w:val="000000"/>
                <w:lang w:eastAsia="es-PE"/>
              </w:rPr>
              <w:t>la buena práctica</w:t>
            </w:r>
            <w:r w:rsidRPr="00342EE4">
              <w:rPr>
                <w:rFonts w:ascii="Arial" w:eastAsia="Times New Roman" w:hAnsi="Arial" w:cs="Arial"/>
                <w:color w:val="000000"/>
                <w:lang w:eastAsia="es-PE"/>
              </w:rPr>
              <w:t xml:space="preserve"> de educación ambiental en todos los niveles y modalidades de la educación básica Regular del ámbito de la UGEL El Collao.</w:t>
            </w:r>
          </w:p>
        </w:tc>
      </w:tr>
      <w:tr w:rsidR="00EB3368" w:rsidRPr="00A44588" w14:paraId="40507398" w14:textId="77777777" w:rsidTr="00501084">
        <w:trPr>
          <w:trHeight w:val="20"/>
        </w:trPr>
        <w:tc>
          <w:tcPr>
            <w:tcW w:w="8921" w:type="dxa"/>
            <w:tcBorders>
              <w:top w:val="single" w:sz="8" w:space="0" w:color="767171"/>
              <w:left w:val="single" w:sz="8" w:space="0" w:color="767171"/>
              <w:bottom w:val="single" w:sz="8" w:space="0" w:color="767171"/>
              <w:right w:val="single" w:sz="8" w:space="0" w:color="767171"/>
            </w:tcBorders>
            <w:tcMar>
              <w:top w:w="58" w:type="dxa"/>
              <w:left w:w="108" w:type="dxa"/>
              <w:bottom w:w="58" w:type="dxa"/>
              <w:right w:w="108" w:type="dxa"/>
            </w:tcMar>
            <w:hideMark/>
          </w:tcPr>
          <w:p w14:paraId="5FAB18A4" w14:textId="77777777" w:rsidR="00EB3368" w:rsidRDefault="00EB3368" w:rsidP="00EB3368">
            <w:pPr>
              <w:spacing w:after="0" w:line="240" w:lineRule="auto"/>
              <w:rPr>
                <w:rFonts w:ascii="Arial" w:eastAsia="Times New Roman" w:hAnsi="Arial" w:cs="Arial"/>
                <w:color w:val="000000"/>
                <w:lang w:eastAsia="es-PE"/>
              </w:rPr>
            </w:pPr>
          </w:p>
          <w:p w14:paraId="06E5FE11" w14:textId="65514587" w:rsidR="00EE51BC" w:rsidRPr="00A44588" w:rsidRDefault="00EE51BC" w:rsidP="00EB3368">
            <w:pPr>
              <w:spacing w:after="0" w:line="240" w:lineRule="auto"/>
              <w:rPr>
                <w:rFonts w:ascii="Arial" w:eastAsia="Times New Roman" w:hAnsi="Arial" w:cs="Arial"/>
                <w:color w:val="000000"/>
                <w:lang w:eastAsia="es-PE"/>
              </w:rPr>
            </w:pPr>
          </w:p>
        </w:tc>
      </w:tr>
      <w:tr w:rsidR="00EB3368" w:rsidRPr="00A44588" w14:paraId="72091858" w14:textId="77777777" w:rsidTr="00501084">
        <w:trPr>
          <w:trHeight w:val="20"/>
        </w:trPr>
        <w:tc>
          <w:tcPr>
            <w:tcW w:w="8921" w:type="dxa"/>
            <w:tcBorders>
              <w:top w:val="single" w:sz="8" w:space="0" w:color="767171"/>
              <w:left w:val="single" w:sz="8" w:space="0" w:color="767171"/>
              <w:bottom w:val="single" w:sz="8" w:space="0" w:color="767171"/>
              <w:right w:val="single" w:sz="8" w:space="0" w:color="767171"/>
            </w:tcBorders>
            <w:tcMar>
              <w:top w:w="58" w:type="dxa"/>
              <w:left w:w="108" w:type="dxa"/>
              <w:bottom w:w="58" w:type="dxa"/>
              <w:right w:w="108" w:type="dxa"/>
            </w:tcMar>
            <w:hideMark/>
          </w:tcPr>
          <w:p w14:paraId="696F6881" w14:textId="77777777" w:rsidR="00EB3368" w:rsidRPr="00A44588" w:rsidRDefault="00EB3368" w:rsidP="00EB3368">
            <w:pPr>
              <w:spacing w:after="0" w:line="240" w:lineRule="auto"/>
              <w:rPr>
                <w:rFonts w:ascii="Arial" w:eastAsia="Times New Roman" w:hAnsi="Arial" w:cs="Arial"/>
                <w:color w:val="000000"/>
                <w:lang w:eastAsia="es-PE"/>
              </w:rPr>
            </w:pPr>
            <w:r w:rsidRPr="00A44588">
              <w:rPr>
                <w:rFonts w:ascii="Arial" w:eastAsia="Times New Roman" w:hAnsi="Arial" w:cs="Arial"/>
                <w:b/>
                <w:bCs/>
                <w:color w:val="000000"/>
                <w:lang w:eastAsia="es-PE"/>
              </w:rPr>
              <w:t>III.        CARACTERÍSTICAS Y CONDICIONES DE LOS BIENES A CONTRATAR</w:t>
            </w:r>
          </w:p>
        </w:tc>
      </w:tr>
      <w:tr w:rsidR="00EB3368" w:rsidRPr="00A44588" w14:paraId="14957BEB" w14:textId="77777777" w:rsidTr="00501084">
        <w:trPr>
          <w:trHeight w:val="20"/>
        </w:trPr>
        <w:tc>
          <w:tcPr>
            <w:tcW w:w="8921" w:type="dxa"/>
            <w:tcBorders>
              <w:top w:val="single" w:sz="8" w:space="0" w:color="767171"/>
              <w:left w:val="single" w:sz="8" w:space="0" w:color="767171"/>
              <w:bottom w:val="single" w:sz="8" w:space="0" w:color="767171"/>
              <w:right w:val="single" w:sz="8" w:space="0" w:color="767171"/>
            </w:tcBorders>
            <w:tcMar>
              <w:top w:w="58" w:type="dxa"/>
              <w:left w:w="108" w:type="dxa"/>
              <w:bottom w:w="58" w:type="dxa"/>
              <w:right w:w="108" w:type="dxa"/>
            </w:tcMar>
            <w:hideMark/>
          </w:tcPr>
          <w:p w14:paraId="61F7CEFE" w14:textId="7F82F918" w:rsidR="00EB3368" w:rsidRPr="00A44588" w:rsidRDefault="00EB3368" w:rsidP="00EB3368">
            <w:pPr>
              <w:numPr>
                <w:ilvl w:val="0"/>
                <w:numId w:val="1"/>
              </w:numPr>
              <w:spacing w:after="0" w:line="240" w:lineRule="auto"/>
              <w:ind w:left="1244"/>
              <w:jc w:val="both"/>
              <w:rPr>
                <w:rFonts w:ascii="Arial" w:eastAsia="Times New Roman" w:hAnsi="Arial" w:cs="Arial"/>
                <w:color w:val="000000"/>
                <w:lang w:eastAsia="es-PE"/>
              </w:rPr>
            </w:pPr>
            <w:r w:rsidRPr="00A44588">
              <w:rPr>
                <w:rFonts w:ascii="Arial" w:eastAsia="Times New Roman" w:hAnsi="Arial" w:cs="Arial"/>
                <w:b/>
                <w:bCs/>
                <w:color w:val="000000"/>
                <w:lang w:eastAsia="es-PE"/>
              </w:rPr>
              <w:t>Descripción de los bienes a contratar</w:t>
            </w:r>
          </w:p>
          <w:tbl>
            <w:tblPr>
              <w:tblW w:w="0" w:type="auto"/>
              <w:tblInd w:w="738" w:type="dxa"/>
              <w:tblCellMar>
                <w:top w:w="15" w:type="dxa"/>
                <w:left w:w="15" w:type="dxa"/>
                <w:bottom w:w="15" w:type="dxa"/>
                <w:right w:w="15" w:type="dxa"/>
              </w:tblCellMar>
              <w:tblLook w:val="04A0" w:firstRow="1" w:lastRow="0" w:firstColumn="1" w:lastColumn="0" w:noHBand="0" w:noVBand="1"/>
            </w:tblPr>
            <w:tblGrid>
              <w:gridCol w:w="980"/>
              <w:gridCol w:w="1134"/>
              <w:gridCol w:w="5388"/>
            </w:tblGrid>
            <w:tr w:rsidR="009C0301" w:rsidRPr="00A44588" w14:paraId="65D9F294" w14:textId="77777777">
              <w:tc>
                <w:tcPr>
                  <w:tcW w:w="980"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hideMark/>
                </w:tcPr>
                <w:p w14:paraId="7ACCDD2E" w14:textId="77777777" w:rsidR="00EB3368" w:rsidRPr="00A44588" w:rsidRDefault="00EB3368" w:rsidP="00EB3368">
                  <w:pPr>
                    <w:spacing w:after="0" w:line="240" w:lineRule="auto"/>
                    <w:jc w:val="center"/>
                    <w:rPr>
                      <w:rFonts w:ascii="Arial" w:eastAsia="Times New Roman" w:hAnsi="Arial" w:cs="Arial"/>
                      <w:color w:val="000000"/>
                      <w:lang w:eastAsia="es-PE"/>
                    </w:rPr>
                  </w:pPr>
                  <w:r w:rsidRPr="00A44588">
                    <w:rPr>
                      <w:rFonts w:ascii="Arial" w:eastAsia="Times New Roman" w:hAnsi="Arial" w:cs="Arial"/>
                      <w:b/>
                      <w:bCs/>
                      <w:color w:val="000000"/>
                      <w:lang w:eastAsia="es-PE"/>
                    </w:rPr>
                    <w:t>Ítem</w:t>
                  </w:r>
                </w:p>
              </w:tc>
              <w:tc>
                <w:tcPr>
                  <w:tcW w:w="1134"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hideMark/>
                </w:tcPr>
                <w:p w14:paraId="204E3808" w14:textId="77777777" w:rsidR="00EB3368" w:rsidRPr="00A44588" w:rsidRDefault="00EB3368" w:rsidP="00EB3368">
                  <w:pPr>
                    <w:spacing w:after="0" w:line="240" w:lineRule="auto"/>
                    <w:jc w:val="center"/>
                    <w:rPr>
                      <w:rFonts w:ascii="Arial" w:eastAsia="Times New Roman" w:hAnsi="Arial" w:cs="Arial"/>
                      <w:color w:val="000000"/>
                      <w:lang w:eastAsia="es-PE"/>
                    </w:rPr>
                  </w:pPr>
                  <w:r w:rsidRPr="00A44588">
                    <w:rPr>
                      <w:rFonts w:ascii="Arial" w:eastAsia="Times New Roman" w:hAnsi="Arial" w:cs="Arial"/>
                      <w:b/>
                      <w:bCs/>
                      <w:color w:val="000000"/>
                      <w:lang w:eastAsia="es-PE"/>
                    </w:rPr>
                    <w:t>Cantidad</w:t>
                  </w:r>
                </w:p>
              </w:tc>
              <w:tc>
                <w:tcPr>
                  <w:tcW w:w="5388"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hideMark/>
                </w:tcPr>
                <w:p w14:paraId="73C84A5E" w14:textId="77777777" w:rsidR="00EB3368" w:rsidRPr="00A44588" w:rsidRDefault="00EB3368" w:rsidP="00EB3368">
                  <w:pPr>
                    <w:spacing w:after="0" w:line="240" w:lineRule="auto"/>
                    <w:jc w:val="center"/>
                    <w:rPr>
                      <w:rFonts w:ascii="Arial" w:eastAsia="Times New Roman" w:hAnsi="Arial" w:cs="Arial"/>
                      <w:color w:val="000000"/>
                      <w:lang w:eastAsia="es-PE"/>
                    </w:rPr>
                  </w:pPr>
                  <w:r w:rsidRPr="00A44588">
                    <w:rPr>
                      <w:rFonts w:ascii="Arial" w:eastAsia="Times New Roman" w:hAnsi="Arial" w:cs="Arial"/>
                      <w:b/>
                      <w:bCs/>
                      <w:color w:val="000000"/>
                      <w:lang w:eastAsia="es-PE"/>
                    </w:rPr>
                    <w:t>Descripción del bien</w:t>
                  </w:r>
                </w:p>
              </w:tc>
            </w:tr>
            <w:tr w:rsidR="009C0301" w:rsidRPr="00A44588" w14:paraId="2AB1DEE9" w14:textId="77777777" w:rsidTr="00B771F3">
              <w:tc>
                <w:tcPr>
                  <w:tcW w:w="980"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tcPr>
                <w:p w14:paraId="753C1079" w14:textId="4B22902F" w:rsidR="00EB3368" w:rsidRPr="00A44588" w:rsidRDefault="00B771F3" w:rsidP="00EB3368">
                  <w:pPr>
                    <w:spacing w:after="0" w:line="240" w:lineRule="auto"/>
                    <w:rPr>
                      <w:rFonts w:ascii="Arial" w:eastAsia="Times New Roman" w:hAnsi="Arial" w:cs="Arial"/>
                      <w:color w:val="000000"/>
                      <w:lang w:eastAsia="es-PE"/>
                    </w:rPr>
                  </w:pPr>
                  <w:r w:rsidRPr="00A44588">
                    <w:rPr>
                      <w:rFonts w:ascii="Arial" w:eastAsia="Times New Roman" w:hAnsi="Arial" w:cs="Arial"/>
                      <w:color w:val="000000"/>
                      <w:lang w:eastAsia="es-PE"/>
                    </w:rPr>
                    <w:t>1</w:t>
                  </w:r>
                </w:p>
              </w:tc>
              <w:tc>
                <w:tcPr>
                  <w:tcW w:w="1134"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hideMark/>
                </w:tcPr>
                <w:p w14:paraId="1C50E3B3" w14:textId="585FA2AA" w:rsidR="00A44588" w:rsidRPr="00A44588" w:rsidRDefault="00315E62" w:rsidP="00EB3368">
                  <w:pPr>
                    <w:spacing w:after="0" w:line="240" w:lineRule="auto"/>
                    <w:rPr>
                      <w:rFonts w:ascii="Arial" w:eastAsia="Times New Roman" w:hAnsi="Arial" w:cs="Arial"/>
                      <w:lang w:eastAsia="es-PE"/>
                    </w:rPr>
                  </w:pPr>
                  <w:r w:rsidRPr="00A44588">
                    <w:rPr>
                      <w:rFonts w:ascii="Arial" w:eastAsia="Times New Roman" w:hAnsi="Arial" w:cs="Arial"/>
                      <w:lang w:eastAsia="es-PE"/>
                    </w:rPr>
                    <w:t>4</w:t>
                  </w:r>
                  <w:r w:rsidR="00EE51BC">
                    <w:rPr>
                      <w:rFonts w:ascii="Arial" w:eastAsia="Times New Roman" w:hAnsi="Arial" w:cs="Arial"/>
                      <w:lang w:eastAsia="es-PE"/>
                    </w:rPr>
                    <w:t>5</w:t>
                  </w:r>
                </w:p>
              </w:tc>
              <w:tc>
                <w:tcPr>
                  <w:tcW w:w="5388"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hideMark/>
                </w:tcPr>
                <w:p w14:paraId="3D70FF30" w14:textId="65DC278A" w:rsidR="00501084" w:rsidRPr="00A44588" w:rsidRDefault="00EE51BC" w:rsidP="00EB3368">
                  <w:pPr>
                    <w:spacing w:after="0" w:line="240" w:lineRule="auto"/>
                    <w:rPr>
                      <w:rFonts w:ascii="Arial" w:eastAsia="Times New Roman" w:hAnsi="Arial" w:cs="Arial"/>
                      <w:lang w:eastAsia="es-PE"/>
                    </w:rPr>
                  </w:pPr>
                  <w:r>
                    <w:rPr>
                      <w:rFonts w:ascii="Arial" w:eastAsia="Times New Roman" w:hAnsi="Arial" w:cs="Arial"/>
                      <w:lang w:eastAsia="es-PE"/>
                    </w:rPr>
                    <w:t>D</w:t>
                  </w:r>
                  <w:r w:rsidR="00501084" w:rsidRPr="00A44588">
                    <w:rPr>
                      <w:rFonts w:ascii="Arial" w:eastAsia="Times New Roman" w:hAnsi="Arial" w:cs="Arial"/>
                      <w:lang w:eastAsia="es-PE"/>
                    </w:rPr>
                    <w:t>istintivos</w:t>
                  </w:r>
                  <w:r w:rsidR="00315E62" w:rsidRPr="00A44588">
                    <w:rPr>
                      <w:rFonts w:ascii="Arial" w:eastAsia="Times New Roman" w:hAnsi="Arial" w:cs="Arial"/>
                      <w:lang w:eastAsia="es-PE"/>
                    </w:rPr>
                    <w:t xml:space="preserve"> </w:t>
                  </w:r>
                  <w:r w:rsidR="00315E62" w:rsidRPr="00A44588">
                    <w:rPr>
                      <w:rFonts w:ascii="Arial" w:eastAsia="Times New Roman" w:hAnsi="Arial" w:cs="Arial"/>
                      <w:b/>
                      <w:bCs/>
                      <w:lang w:eastAsia="es-PE"/>
                    </w:rPr>
                    <w:t>medallas</w:t>
                  </w:r>
                  <w:r w:rsidR="00315E62" w:rsidRPr="00A44588">
                    <w:rPr>
                      <w:rFonts w:ascii="Arial" w:eastAsia="Times New Roman" w:hAnsi="Arial" w:cs="Arial"/>
                      <w:lang w:eastAsia="es-PE"/>
                    </w:rPr>
                    <w:t xml:space="preserve"> </w:t>
                  </w:r>
                  <w:proofErr w:type="gramStart"/>
                  <w:r w:rsidR="00315E62" w:rsidRPr="00A44588">
                    <w:rPr>
                      <w:rFonts w:ascii="Arial" w:eastAsia="Times New Roman" w:hAnsi="Arial" w:cs="Arial"/>
                      <w:lang w:eastAsia="es-PE"/>
                    </w:rPr>
                    <w:t xml:space="preserve">para </w:t>
                  </w:r>
                  <w:r>
                    <w:rPr>
                      <w:rFonts w:ascii="Arial" w:eastAsia="Times New Roman" w:hAnsi="Arial" w:cs="Arial"/>
                      <w:lang w:eastAsia="es-PE"/>
                    </w:rPr>
                    <w:t xml:space="preserve"> reconocer</w:t>
                  </w:r>
                  <w:proofErr w:type="gramEnd"/>
                  <w:r>
                    <w:rPr>
                      <w:rFonts w:ascii="Arial" w:eastAsia="Times New Roman" w:hAnsi="Arial" w:cs="Arial"/>
                      <w:lang w:eastAsia="es-PE"/>
                    </w:rPr>
                    <w:t xml:space="preserve"> la labor </w:t>
                  </w:r>
                  <w:r>
                    <w:rPr>
                      <w:rFonts w:ascii="Arial" w:eastAsia="Times New Roman" w:hAnsi="Arial" w:cs="Arial"/>
                      <w:lang w:eastAsia="es-PE"/>
                    </w:rPr>
                    <w:lastRenderedPageBreak/>
                    <w:t>sobresaliente de los CLUBES DE CIENCIA</w:t>
                  </w:r>
                  <w:r w:rsidR="00501084" w:rsidRPr="00A44588">
                    <w:rPr>
                      <w:rFonts w:ascii="Arial" w:eastAsia="Times New Roman" w:hAnsi="Arial" w:cs="Arial"/>
                      <w:lang w:eastAsia="es-PE"/>
                    </w:rPr>
                    <w:t>.</w:t>
                  </w:r>
                </w:p>
                <w:p w14:paraId="3A69F9E3" w14:textId="1BC66204" w:rsidR="00A244A1" w:rsidRPr="00A44588" w:rsidRDefault="00961B38" w:rsidP="00EB3368">
                  <w:pPr>
                    <w:spacing w:after="0" w:line="240" w:lineRule="auto"/>
                    <w:rPr>
                      <w:rFonts w:ascii="Arial" w:eastAsia="Times New Roman" w:hAnsi="Arial" w:cs="Arial"/>
                      <w:lang w:eastAsia="es-PE"/>
                    </w:rPr>
                  </w:pPr>
                  <w:r w:rsidRPr="00A44588">
                    <w:rPr>
                      <w:rFonts w:ascii="Arial" w:hAnsi="Arial" w:cs="Arial"/>
                      <w:noProof/>
                    </w:rPr>
                    <w:drawing>
                      <wp:anchor distT="0" distB="0" distL="114300" distR="114300" simplePos="0" relativeHeight="251659264" behindDoc="0" locked="0" layoutInCell="1" allowOverlap="1" wp14:anchorId="1BD275D7" wp14:editId="3834916F">
                        <wp:simplePos x="0" y="0"/>
                        <wp:positionH relativeFrom="column">
                          <wp:posOffset>-26035</wp:posOffset>
                        </wp:positionH>
                        <wp:positionV relativeFrom="paragraph">
                          <wp:posOffset>124460</wp:posOffset>
                        </wp:positionV>
                        <wp:extent cx="1440815" cy="1945640"/>
                        <wp:effectExtent l="0" t="0" r="6985" b="0"/>
                        <wp:wrapNone/>
                        <wp:docPr id="15"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21207" name="Picture 4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815"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1C703" w14:textId="4199B349" w:rsidR="00A244A1" w:rsidRPr="00A44588" w:rsidRDefault="00000000" w:rsidP="00EB3368">
                  <w:pPr>
                    <w:spacing w:after="0" w:line="240" w:lineRule="auto"/>
                    <w:rPr>
                      <w:rFonts w:ascii="Arial" w:eastAsia="Times New Roman" w:hAnsi="Arial" w:cs="Arial"/>
                      <w:lang w:eastAsia="es-PE"/>
                    </w:rPr>
                  </w:pPr>
                  <w:r>
                    <w:rPr>
                      <w:noProof/>
                    </w:rPr>
                    <w:pict w14:anchorId="16D9EE5A">
                      <v:shapetype id="_x0000_t202" coordsize="21600,21600" o:spt="202" path="m,l,21600r21600,l21600,xe">
                        <v:stroke joinstyle="miter"/>
                        <v:path gradientshapeok="t" o:connecttype="rect"/>
                      </v:shapetype>
                      <v:shape id="Cuadro de texto 3" o:spid="_x0000_s1032" type="#_x0000_t202" style="position:absolute;margin-left:117.95pt;margin-top:.5pt;width:124.35pt;height:11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" fillcolor="white [3201]" strokecolor="white [3212]" strokeweight=".5pt">
                        <v:textbox style="mso-next-textbox:#Cuadro de texto 3">
                          <w:txbxContent>
                            <w:p w14:paraId="75155FF6" w14:textId="22FD9C14" w:rsidR="00961B38" w:rsidRDefault="00EE51BC">
                              <w:r>
                                <w:t xml:space="preserve">CLUB DE CIENCIAS </w:t>
                              </w:r>
                              <w:r w:rsidR="008E5AB4">
                                <w:t>2024</w:t>
                              </w:r>
                            </w:p>
                            <w:p w14:paraId="61C681DD" w14:textId="1770D7AD" w:rsidR="00006C44" w:rsidRDefault="00006C44"/>
                            <w:p w14:paraId="5C28D4FA" w14:textId="77777777" w:rsidR="00EE51BC" w:rsidRDefault="00EE51BC"/>
                            <w:p w14:paraId="5F0EB9E6" w14:textId="1A208CC8" w:rsidR="00006C44" w:rsidRDefault="00EE51BC">
                              <w:r>
                                <w:t>UGEL EL COLLAO</w:t>
                              </w:r>
                              <w:r w:rsidR="00134582">
                                <w:t xml:space="preserve">                                                                                                                                                                                                                                                                                                                                                                                                                                                                                                                                                                                                                                                                                                                                                                                                  </w:t>
                              </w:r>
                            </w:p>
                          </w:txbxContent>
                        </v:textbox>
                      </v:shape>
                    </w:pict>
                  </w:r>
                  <w:r w:rsidR="00961B38" w:rsidRPr="00A44588">
                    <w:rPr>
                      <w:rFonts w:ascii="Arial" w:eastAsia="Times New Roman" w:hAnsi="Arial" w:cs="Arial"/>
                      <w:lang w:eastAsia="es-PE"/>
                    </w:rPr>
                    <w:t xml:space="preserve">                                                                                                                                                                                                                                                                                                                                                                                                                                                                                                                                                                                                                                                                                                                                                                                                                                                                                                                                                                                                                                                                                                                                                                                                                                                                                                                                                                                                                                                                                                                                                                                                                                                                                                                                                                                                                                                                                                                                                                                                                                                                                                                                                                                                                                                                                         </w:t>
                  </w:r>
                </w:p>
                <w:p w14:paraId="54991D15" w14:textId="37FB31AF" w:rsidR="00A244A1" w:rsidRPr="00A44588" w:rsidRDefault="00A244A1" w:rsidP="00EB3368">
                  <w:pPr>
                    <w:spacing w:after="0" w:line="240" w:lineRule="auto"/>
                    <w:rPr>
                      <w:rFonts w:ascii="Arial" w:eastAsia="Times New Roman" w:hAnsi="Arial" w:cs="Arial"/>
                      <w:lang w:eastAsia="es-PE"/>
                    </w:rPr>
                  </w:pPr>
                </w:p>
                <w:p w14:paraId="6901B9EB" w14:textId="54A50030" w:rsidR="00A244A1" w:rsidRPr="00A44588" w:rsidRDefault="00000000" w:rsidP="00EB3368">
                  <w:pPr>
                    <w:spacing w:after="0" w:line="240" w:lineRule="auto"/>
                    <w:rPr>
                      <w:rFonts w:ascii="Arial" w:eastAsia="Times New Roman" w:hAnsi="Arial" w:cs="Arial"/>
                      <w:lang w:eastAsia="es-PE"/>
                    </w:rPr>
                  </w:pPr>
                  <w:r>
                    <w:rPr>
                      <w:noProof/>
                    </w:rPr>
                    <w:pict w14:anchorId="1665A62E">
                      <v:shapetype id="_x0000_t32" coordsize="21600,21600" o:spt="32" o:oned="t" path="m,l21600,21600e" filled="f">
                        <v:path arrowok="t" fillok="f" o:connecttype="none"/>
                        <o:lock v:ext="edit" shapetype="t"/>
                      </v:shapetype>
                      <v:shape id="Conector recto de flecha 5" o:spid="_x0000_s1031" type="#_x0000_t32" style="position:absolute;margin-left:73.25pt;margin-top:6.2pt;width:47.1pt;height:41.8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" strokecolor="black [3213]" strokeweight=".5pt">
                        <v:stroke endarrow="block" joinstyle="miter"/>
                      </v:shape>
                    </w:pict>
                  </w:r>
                </w:p>
                <w:p w14:paraId="61EB5EA4" w14:textId="5649CD6F" w:rsidR="00A244A1" w:rsidRPr="00A44588" w:rsidRDefault="00A244A1" w:rsidP="00EB3368">
                  <w:pPr>
                    <w:spacing w:after="0" w:line="240" w:lineRule="auto"/>
                    <w:rPr>
                      <w:rFonts w:ascii="Arial" w:eastAsia="Times New Roman" w:hAnsi="Arial" w:cs="Arial"/>
                      <w:lang w:eastAsia="es-PE"/>
                    </w:rPr>
                  </w:pPr>
                </w:p>
                <w:p w14:paraId="537A1A78" w14:textId="0BBF7958" w:rsidR="00A244A1" w:rsidRPr="00A44588" w:rsidRDefault="00A244A1" w:rsidP="00EB3368">
                  <w:pPr>
                    <w:spacing w:after="0" w:line="240" w:lineRule="auto"/>
                    <w:rPr>
                      <w:rFonts w:ascii="Arial" w:eastAsia="Times New Roman" w:hAnsi="Arial" w:cs="Arial"/>
                      <w:lang w:eastAsia="es-PE"/>
                    </w:rPr>
                  </w:pPr>
                </w:p>
                <w:p w14:paraId="20161274" w14:textId="51BACBDB" w:rsidR="00A244A1" w:rsidRPr="00A44588" w:rsidRDefault="00A244A1" w:rsidP="00EB3368">
                  <w:pPr>
                    <w:spacing w:after="0" w:line="240" w:lineRule="auto"/>
                    <w:rPr>
                      <w:rFonts w:ascii="Arial" w:eastAsia="Times New Roman" w:hAnsi="Arial" w:cs="Arial"/>
                      <w:lang w:eastAsia="es-PE"/>
                    </w:rPr>
                  </w:pPr>
                </w:p>
                <w:p w14:paraId="5A12BC6F" w14:textId="5DB735D6" w:rsidR="00A244A1" w:rsidRPr="00A44588" w:rsidRDefault="00000000" w:rsidP="00EB3368">
                  <w:pPr>
                    <w:spacing w:after="0" w:line="240" w:lineRule="auto"/>
                    <w:rPr>
                      <w:rFonts w:ascii="Arial" w:eastAsia="Times New Roman" w:hAnsi="Arial" w:cs="Arial"/>
                      <w:lang w:eastAsia="es-PE"/>
                    </w:rPr>
                  </w:pPr>
                  <w:r>
                    <w:rPr>
                      <w:noProof/>
                    </w:rPr>
                    <w:pict w14:anchorId="1FB429E0">
                      <v:shape id="Conector recto de flecha 6" o:spid="_x0000_s1030" type="#_x0000_t32" style="position:absolute;margin-left:69.25pt;margin-top:3.2pt;width:56.2pt;height:20.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" strokecolor="black [3213]" strokeweight=".5pt">
                        <v:stroke endarrow="block" joinstyle="miter"/>
                      </v:shape>
                    </w:pict>
                  </w:r>
                </w:p>
                <w:p w14:paraId="2AE2F4B1" w14:textId="77777777" w:rsidR="00A244A1" w:rsidRPr="00A44588" w:rsidRDefault="00A244A1" w:rsidP="00EB3368">
                  <w:pPr>
                    <w:spacing w:after="0" w:line="240" w:lineRule="auto"/>
                    <w:rPr>
                      <w:rFonts w:ascii="Arial" w:eastAsia="Times New Roman" w:hAnsi="Arial" w:cs="Arial"/>
                      <w:lang w:eastAsia="es-PE"/>
                    </w:rPr>
                  </w:pPr>
                </w:p>
                <w:p w14:paraId="167FD00E" w14:textId="093E5A30" w:rsidR="00A244A1" w:rsidRPr="00A44588" w:rsidRDefault="00A244A1" w:rsidP="00EB3368">
                  <w:pPr>
                    <w:spacing w:after="0" w:line="240" w:lineRule="auto"/>
                    <w:rPr>
                      <w:rFonts w:ascii="Arial" w:eastAsia="Times New Roman" w:hAnsi="Arial" w:cs="Arial"/>
                      <w:lang w:eastAsia="es-PE"/>
                    </w:rPr>
                  </w:pPr>
                </w:p>
                <w:p w14:paraId="381693C4" w14:textId="552FA61C" w:rsidR="00A44588" w:rsidRPr="00A44588" w:rsidRDefault="00A44588" w:rsidP="00EB3368">
                  <w:pPr>
                    <w:spacing w:after="0" w:line="240" w:lineRule="auto"/>
                    <w:rPr>
                      <w:rFonts w:ascii="Arial" w:eastAsia="Times New Roman" w:hAnsi="Arial" w:cs="Arial"/>
                      <w:lang w:eastAsia="es-PE"/>
                    </w:rPr>
                  </w:pPr>
                </w:p>
                <w:p w14:paraId="20046D32" w14:textId="64DDD5A7" w:rsidR="00A44588" w:rsidRPr="00A44588" w:rsidRDefault="00A44588" w:rsidP="00EB3368">
                  <w:pPr>
                    <w:spacing w:after="0" w:line="240" w:lineRule="auto"/>
                    <w:rPr>
                      <w:rFonts w:ascii="Arial" w:eastAsia="Times New Roman" w:hAnsi="Arial" w:cs="Arial"/>
                      <w:lang w:eastAsia="es-PE"/>
                    </w:rPr>
                  </w:pPr>
                </w:p>
                <w:p w14:paraId="2D5A543E" w14:textId="7D5E8990" w:rsidR="00A44588" w:rsidRPr="00A44588" w:rsidRDefault="00A44588" w:rsidP="00EB3368">
                  <w:pPr>
                    <w:spacing w:after="0" w:line="240" w:lineRule="auto"/>
                    <w:rPr>
                      <w:rFonts w:ascii="Arial" w:eastAsia="Times New Roman" w:hAnsi="Arial" w:cs="Arial"/>
                      <w:lang w:eastAsia="es-PE"/>
                    </w:rPr>
                  </w:pPr>
                </w:p>
                <w:p w14:paraId="2ED05E9C" w14:textId="34A55D23" w:rsidR="00A44588" w:rsidRDefault="00A44588" w:rsidP="00EB3368">
                  <w:pPr>
                    <w:spacing w:after="0" w:line="240" w:lineRule="auto"/>
                    <w:rPr>
                      <w:rFonts w:ascii="Arial" w:eastAsia="Times New Roman" w:hAnsi="Arial" w:cs="Arial"/>
                      <w:lang w:eastAsia="es-PE"/>
                    </w:rPr>
                  </w:pPr>
                </w:p>
                <w:p w14:paraId="46F2C8AD" w14:textId="77777777" w:rsidR="00B25636" w:rsidRPr="00A44588" w:rsidRDefault="00B25636" w:rsidP="00EB3368">
                  <w:pPr>
                    <w:spacing w:after="0" w:line="240" w:lineRule="auto"/>
                    <w:rPr>
                      <w:rFonts w:ascii="Arial" w:eastAsia="Times New Roman" w:hAnsi="Arial" w:cs="Arial"/>
                      <w:lang w:eastAsia="es-PE"/>
                    </w:rPr>
                  </w:pPr>
                </w:p>
                <w:p w14:paraId="663C19AD" w14:textId="5FD20111" w:rsidR="00A244A1" w:rsidRPr="00A44588" w:rsidRDefault="00A244A1" w:rsidP="00EB3368">
                  <w:pPr>
                    <w:spacing w:after="0" w:line="240" w:lineRule="auto"/>
                    <w:rPr>
                      <w:rFonts w:ascii="Arial" w:eastAsia="Times New Roman" w:hAnsi="Arial" w:cs="Arial"/>
                      <w:lang w:eastAsia="es-PE"/>
                    </w:rPr>
                  </w:pPr>
                </w:p>
              </w:tc>
            </w:tr>
            <w:tr w:rsidR="009C0301" w:rsidRPr="00A44588" w14:paraId="75F0A640" w14:textId="77777777" w:rsidTr="00B771F3">
              <w:tc>
                <w:tcPr>
                  <w:tcW w:w="980"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tcPr>
                <w:p w14:paraId="04C15B0D" w14:textId="6B098131" w:rsidR="00EB3368" w:rsidRPr="00A44588" w:rsidRDefault="00961B38" w:rsidP="00EB3368">
                  <w:pPr>
                    <w:spacing w:after="0" w:line="240" w:lineRule="auto"/>
                    <w:rPr>
                      <w:rFonts w:ascii="Arial" w:eastAsia="Times New Roman" w:hAnsi="Arial" w:cs="Arial"/>
                      <w:lang w:eastAsia="es-PE"/>
                    </w:rPr>
                  </w:pPr>
                  <w:r w:rsidRPr="00A44588">
                    <w:rPr>
                      <w:rFonts w:ascii="Arial" w:eastAsia="Times New Roman" w:hAnsi="Arial" w:cs="Arial"/>
                      <w:lang w:eastAsia="es-PE"/>
                    </w:rPr>
                    <w:lastRenderedPageBreak/>
                    <w:t xml:space="preserve">    </w:t>
                  </w:r>
                  <w:r w:rsidR="00B25636">
                    <w:rPr>
                      <w:rFonts w:ascii="Arial" w:eastAsia="Times New Roman" w:hAnsi="Arial" w:cs="Arial"/>
                      <w:lang w:eastAsia="es-PE"/>
                    </w:rPr>
                    <w:t>2</w:t>
                  </w:r>
                  <w:r w:rsidRPr="00A44588">
                    <w:rPr>
                      <w:rFonts w:ascii="Arial" w:eastAsia="Times New Roman" w:hAnsi="Arial" w:cs="Arial"/>
                      <w:lang w:eastAsia="es-PE"/>
                    </w:rPr>
                    <w:t xml:space="preserve">               </w:t>
                  </w:r>
                </w:p>
              </w:tc>
              <w:tc>
                <w:tcPr>
                  <w:tcW w:w="1134"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hideMark/>
                </w:tcPr>
                <w:p w14:paraId="08CEC35D" w14:textId="0CB0C4E4" w:rsidR="00EB3368" w:rsidRPr="00A44588" w:rsidRDefault="00501084" w:rsidP="00EB3368">
                  <w:pPr>
                    <w:spacing w:after="0" w:line="240" w:lineRule="auto"/>
                    <w:rPr>
                      <w:rFonts w:ascii="Arial" w:eastAsia="Times New Roman" w:hAnsi="Arial" w:cs="Arial"/>
                      <w:lang w:eastAsia="es-PE"/>
                    </w:rPr>
                  </w:pPr>
                  <w:r w:rsidRPr="00A44588">
                    <w:rPr>
                      <w:rFonts w:ascii="Arial" w:eastAsia="Times New Roman" w:hAnsi="Arial" w:cs="Arial"/>
                      <w:lang w:eastAsia="es-PE"/>
                    </w:rPr>
                    <w:t>1</w:t>
                  </w:r>
                  <w:r w:rsidR="00EE51BC">
                    <w:rPr>
                      <w:rFonts w:ascii="Arial" w:eastAsia="Times New Roman" w:hAnsi="Arial" w:cs="Arial"/>
                      <w:lang w:eastAsia="es-PE"/>
                    </w:rPr>
                    <w:t>2</w:t>
                  </w:r>
                  <w:r w:rsidRPr="00A44588">
                    <w:rPr>
                      <w:rFonts w:ascii="Arial" w:eastAsia="Times New Roman" w:hAnsi="Arial" w:cs="Arial"/>
                      <w:lang w:eastAsia="es-PE"/>
                    </w:rPr>
                    <w:t xml:space="preserve"> </w:t>
                  </w:r>
                </w:p>
              </w:tc>
              <w:tc>
                <w:tcPr>
                  <w:tcW w:w="5388"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hideMark/>
                </w:tcPr>
                <w:p w14:paraId="31073FD3" w14:textId="2B0E2449" w:rsidR="00EB3368" w:rsidRDefault="00EE51BC" w:rsidP="00EB3368">
                  <w:pPr>
                    <w:spacing w:after="0" w:line="240" w:lineRule="auto"/>
                    <w:rPr>
                      <w:rFonts w:ascii="Arial" w:eastAsia="Times New Roman" w:hAnsi="Arial" w:cs="Arial"/>
                      <w:lang w:eastAsia="es-PE"/>
                    </w:rPr>
                  </w:pPr>
                  <w:r>
                    <w:rPr>
                      <w:rFonts w:ascii="Arial" w:eastAsia="Times New Roman" w:hAnsi="Arial" w:cs="Arial"/>
                      <w:lang w:eastAsia="es-PE"/>
                    </w:rPr>
                    <w:t xml:space="preserve">4 </w:t>
                  </w:r>
                  <w:r w:rsidR="00501084" w:rsidRPr="00A44588">
                    <w:rPr>
                      <w:rFonts w:ascii="Arial" w:eastAsia="Times New Roman" w:hAnsi="Arial" w:cs="Arial"/>
                      <w:lang w:eastAsia="es-PE"/>
                    </w:rPr>
                    <w:t>galvanos para el 1° lugar</w:t>
                  </w:r>
                  <w:r w:rsidR="00851EDA" w:rsidRPr="00A44588">
                    <w:rPr>
                      <w:rFonts w:ascii="Arial" w:eastAsia="Times New Roman" w:hAnsi="Arial" w:cs="Arial"/>
                      <w:lang w:eastAsia="es-PE"/>
                    </w:rPr>
                    <w:t xml:space="preserve"> (2</w:t>
                  </w:r>
                  <w:r w:rsidR="00A244A1" w:rsidRPr="00A44588">
                    <w:rPr>
                      <w:rFonts w:ascii="Arial" w:eastAsia="Times New Roman" w:hAnsi="Arial" w:cs="Arial"/>
                      <w:lang w:eastAsia="es-PE"/>
                    </w:rPr>
                    <w:t>5</w:t>
                  </w:r>
                  <w:r w:rsidR="00851EDA" w:rsidRPr="00A44588">
                    <w:rPr>
                      <w:rFonts w:ascii="Arial" w:eastAsia="Times New Roman" w:hAnsi="Arial" w:cs="Arial"/>
                      <w:lang w:eastAsia="es-PE"/>
                    </w:rPr>
                    <w:t xml:space="preserve"> cm x 15cm) labrados</w:t>
                  </w:r>
                </w:p>
                <w:p w14:paraId="347D63A5" w14:textId="5660661B" w:rsidR="00501084" w:rsidRDefault="00EE51BC" w:rsidP="00EB3368">
                  <w:pPr>
                    <w:spacing w:after="0" w:line="240" w:lineRule="auto"/>
                    <w:rPr>
                      <w:rFonts w:ascii="Arial" w:eastAsia="Times New Roman" w:hAnsi="Arial" w:cs="Arial"/>
                      <w:lang w:eastAsia="es-PE"/>
                    </w:rPr>
                  </w:pPr>
                  <w:r>
                    <w:rPr>
                      <w:rFonts w:ascii="Arial" w:eastAsia="Times New Roman" w:hAnsi="Arial" w:cs="Arial"/>
                      <w:lang w:eastAsia="es-PE"/>
                    </w:rPr>
                    <w:t>4</w:t>
                  </w:r>
                  <w:r w:rsidR="00501084" w:rsidRPr="00A44588">
                    <w:rPr>
                      <w:rFonts w:ascii="Arial" w:eastAsia="Times New Roman" w:hAnsi="Arial" w:cs="Arial"/>
                      <w:lang w:eastAsia="es-PE"/>
                    </w:rPr>
                    <w:t xml:space="preserve"> galvanos para el 2° lugar</w:t>
                  </w:r>
                  <w:r w:rsidR="00851EDA" w:rsidRPr="00A44588">
                    <w:rPr>
                      <w:rFonts w:ascii="Arial" w:eastAsia="Times New Roman" w:hAnsi="Arial" w:cs="Arial"/>
                      <w:lang w:eastAsia="es-PE"/>
                    </w:rPr>
                    <w:t xml:space="preserve"> (20 cm x 12cm)</w:t>
                  </w:r>
                </w:p>
                <w:p w14:paraId="0A087030" w14:textId="0EBFFBA2" w:rsidR="00EE51BC" w:rsidRDefault="00EE51BC" w:rsidP="00EE51BC">
                  <w:pPr>
                    <w:spacing w:after="0" w:line="240" w:lineRule="auto"/>
                    <w:rPr>
                      <w:rFonts w:ascii="Arial" w:eastAsia="Times New Roman" w:hAnsi="Arial" w:cs="Arial"/>
                      <w:lang w:eastAsia="es-PE"/>
                    </w:rPr>
                  </w:pPr>
                  <w:r>
                    <w:rPr>
                      <w:rFonts w:ascii="Arial" w:eastAsia="Times New Roman" w:hAnsi="Arial" w:cs="Arial"/>
                      <w:lang w:eastAsia="es-PE"/>
                    </w:rPr>
                    <w:t>4</w:t>
                  </w:r>
                  <w:r w:rsidRPr="00A44588">
                    <w:rPr>
                      <w:rFonts w:ascii="Arial" w:eastAsia="Times New Roman" w:hAnsi="Arial" w:cs="Arial"/>
                      <w:lang w:eastAsia="es-PE"/>
                    </w:rPr>
                    <w:t xml:space="preserve"> galvanos para el </w:t>
                  </w:r>
                  <w:r>
                    <w:rPr>
                      <w:rFonts w:ascii="Arial" w:eastAsia="Times New Roman" w:hAnsi="Arial" w:cs="Arial"/>
                      <w:lang w:eastAsia="es-PE"/>
                    </w:rPr>
                    <w:t>3</w:t>
                  </w:r>
                  <w:r w:rsidRPr="00A44588">
                    <w:rPr>
                      <w:rFonts w:ascii="Arial" w:eastAsia="Times New Roman" w:hAnsi="Arial" w:cs="Arial"/>
                      <w:lang w:eastAsia="es-PE"/>
                    </w:rPr>
                    <w:t>° lugar (20 cm x 12cm)</w:t>
                  </w:r>
                </w:p>
                <w:p w14:paraId="4B39F8BE" w14:textId="77777777" w:rsidR="00EE51BC" w:rsidRDefault="00EE51BC" w:rsidP="00EB3368">
                  <w:pPr>
                    <w:spacing w:after="0" w:line="240" w:lineRule="auto"/>
                    <w:rPr>
                      <w:rFonts w:ascii="Arial" w:eastAsia="Times New Roman" w:hAnsi="Arial" w:cs="Arial"/>
                      <w:lang w:eastAsia="es-PE"/>
                    </w:rPr>
                  </w:pPr>
                </w:p>
                <w:p w14:paraId="5A124AE1" w14:textId="77777777" w:rsidR="00EE51BC" w:rsidRPr="00A44588" w:rsidRDefault="00EE51BC" w:rsidP="00EB3368">
                  <w:pPr>
                    <w:spacing w:after="0" w:line="240" w:lineRule="auto"/>
                    <w:rPr>
                      <w:rFonts w:ascii="Arial" w:eastAsia="Times New Roman" w:hAnsi="Arial" w:cs="Arial"/>
                      <w:lang w:eastAsia="es-PE"/>
                    </w:rPr>
                  </w:pPr>
                </w:p>
                <w:p w14:paraId="304416CE" w14:textId="54FEE521" w:rsidR="00857D5D" w:rsidRPr="00A44588" w:rsidRDefault="00000000" w:rsidP="00EB3368">
                  <w:pPr>
                    <w:spacing w:after="0" w:line="240" w:lineRule="auto"/>
                    <w:rPr>
                      <w:rFonts w:ascii="Arial" w:eastAsia="Times New Roman" w:hAnsi="Arial" w:cs="Arial"/>
                      <w:lang w:eastAsia="es-PE"/>
                    </w:rPr>
                  </w:pPr>
                  <w:r>
                    <w:rPr>
                      <w:noProof/>
                    </w:rPr>
                    <w:pict w14:anchorId="48772ECC">
                      <v:shape id="Cuadro de texto 4" o:spid="_x0000_s1027" type="#_x0000_t202" style="position:absolute;margin-left:114.65pt;margin-top:12.05pt;width:128.05pt;height:150.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wrapcoords="-126 0 -126 21486 21600 21486 21600 0 -1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" fillcolor="white [3201]" stroked="f" strokeweight=".5pt">
                        <v:textbox style="mso-next-textbox:#Cuadro de texto 4">
                          <w:txbxContent>
                            <w:p w14:paraId="0B1F3BE9" w14:textId="2880B998" w:rsidR="00006C44" w:rsidRDefault="00006C44">
                              <w:r>
                                <w:t>XXXIV FENCYT – EUREKA</w:t>
                              </w:r>
                              <w:r w:rsidR="00EE51BC">
                                <w:t xml:space="preserve"> REGIONAL</w:t>
                              </w:r>
                            </w:p>
                            <w:p w14:paraId="22F03682" w14:textId="64204F6E" w:rsidR="00006C44" w:rsidRDefault="00006C44">
                              <w:r>
                                <w:t xml:space="preserve">           2024</w:t>
                              </w:r>
                            </w:p>
                            <w:p w14:paraId="46940C6F" w14:textId="78DD7855" w:rsidR="00006C44" w:rsidRDefault="00006C44"/>
                            <w:p w14:paraId="635E3DED" w14:textId="77777777" w:rsidR="00A44588" w:rsidRDefault="00A44588"/>
                            <w:p w14:paraId="00D76E99" w14:textId="271638B9" w:rsidR="00006C44" w:rsidRDefault="00006C44" w:rsidP="00D02682">
                              <w:pPr>
                                <w:spacing w:after="0" w:line="240" w:lineRule="auto"/>
                              </w:pPr>
                              <w:r>
                                <w:t>PRIMER LUGAR</w:t>
                              </w:r>
                            </w:p>
                            <w:p w14:paraId="1A8ACEBA" w14:textId="6D5CC233" w:rsidR="00D02682" w:rsidRDefault="00D02682" w:rsidP="00D02682">
                              <w:pPr>
                                <w:spacing w:after="0" w:line="240" w:lineRule="auto"/>
                              </w:pPr>
                              <w:r>
                                <w:t>SEGUNDO LUGAR</w:t>
                              </w:r>
                            </w:p>
                            <w:p w14:paraId="1A931165" w14:textId="110B8C33" w:rsidR="00EE51BC" w:rsidRDefault="00EE51BC" w:rsidP="00D02682">
                              <w:pPr>
                                <w:spacing w:after="0" w:line="240" w:lineRule="auto"/>
                              </w:pPr>
                              <w:r>
                                <w:t>TERCER LUGAR</w:t>
                              </w:r>
                            </w:p>
                          </w:txbxContent>
                        </v:textbox>
                        <w10:wrap type="through"/>
                      </v:shape>
                    </w:pict>
                  </w:r>
                  <w:r>
                    <w:rPr>
                      <w:noProof/>
                    </w:rPr>
                    <w:pict w14:anchorId="7753583B">
                      <v:shape id="Conector recto de flecha 7" o:spid="_x0000_s1029" type="#_x0000_t32" style="position:absolute;margin-left:66.4pt;margin-top:106.85pt;width:48.2pt;height:14.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" strokecolor="black [3213]" strokeweight=".5pt">
                        <v:stroke endarrow="block" joinstyle="miter"/>
                      </v:shape>
                    </w:pict>
                  </w:r>
                  <w:r>
                    <w:rPr>
                      <w:noProof/>
                    </w:rPr>
                    <w:pict w14:anchorId="278E7251">
                      <v:shape id="Conector recto de flecha 9" o:spid="_x0000_s1028" type="#_x0000_t32" style="position:absolute;margin-left:74.8pt;margin-top:25.7pt;width:62.55pt;height:50.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" strokecolor="black [3213]" strokeweight=".5pt">
                        <v:stroke endarrow="block" joinstyle="miter"/>
                      </v:shape>
                    </w:pict>
                  </w:r>
                </w:p>
                <w:p w14:paraId="7F297EC1" w14:textId="0064C3EF" w:rsidR="00857D5D" w:rsidRPr="00A44588" w:rsidRDefault="00000000" w:rsidP="00A26141">
                  <w:pPr>
                    <w:spacing w:after="0" w:line="240" w:lineRule="auto"/>
                    <w:rPr>
                      <w:rFonts w:ascii="Arial" w:eastAsia="Times New Roman" w:hAnsi="Arial" w:cs="Arial"/>
                      <w:lang w:eastAsia="es-PE"/>
                    </w:rPr>
                  </w:pPr>
                  <w:r>
                    <w:rPr>
                      <w:noProof/>
                    </w:rPr>
                    <w:pict w14:anchorId="2783A52F">
                      <v:shape id="Conector recto de flecha 13" o:spid="_x0000_s1026" type="#_x0000_t32" style="position:absolute;margin-left:77.45pt;margin-top:45.15pt;width:62.55pt;height:50.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" strokecolor="black [3213]" strokeweight=".5pt">
                        <v:stroke endarrow="block" joinstyle="miter"/>
                      </v:shape>
                    </w:pict>
                  </w:r>
                  <w:r w:rsidR="00961B38" w:rsidRPr="00A44588">
                    <w:rPr>
                      <w:rFonts w:ascii="Arial" w:eastAsia="Times New Roman" w:hAnsi="Arial" w:cs="Arial"/>
                      <w:noProof/>
                      <w:lang w:eastAsia="es-PE"/>
                    </w:rPr>
                    <w:drawing>
                      <wp:anchor distT="0" distB="0" distL="114300" distR="114300" simplePos="0" relativeHeight="251660288" behindDoc="0" locked="0" layoutInCell="1" allowOverlap="1" wp14:anchorId="2BAE6996" wp14:editId="5D09F2C4">
                        <wp:simplePos x="0" y="0"/>
                        <wp:positionH relativeFrom="column">
                          <wp:posOffset>-1235710</wp:posOffset>
                        </wp:positionH>
                        <wp:positionV relativeFrom="paragraph">
                          <wp:posOffset>45085</wp:posOffset>
                        </wp:positionV>
                        <wp:extent cx="1482090" cy="2018665"/>
                        <wp:effectExtent l="0" t="0" r="3810" b="635"/>
                        <wp:wrapThrough wrapText="bothSides">
                          <wp:wrapPolygon edited="0">
                            <wp:start x="0" y="0"/>
                            <wp:lineTo x="0" y="21403"/>
                            <wp:lineTo x="21378" y="21403"/>
                            <wp:lineTo x="2137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82090" cy="2018665"/>
                                </a:xfrm>
                                <a:prstGeom prst="rect">
                                  <a:avLst/>
                                </a:prstGeom>
                                <a:noFill/>
                              </pic:spPr>
                            </pic:pic>
                          </a:graphicData>
                        </a:graphic>
                        <wp14:sizeRelH relativeFrom="margin">
                          <wp14:pctWidth>0</wp14:pctWidth>
                        </wp14:sizeRelH>
                        <wp14:sizeRelV relativeFrom="margin">
                          <wp14:pctHeight>0</wp14:pctHeight>
                        </wp14:sizeRelV>
                      </wp:anchor>
                    </w:drawing>
                  </w:r>
                </w:p>
              </w:tc>
            </w:tr>
            <w:tr w:rsidR="00FA1AD0" w:rsidRPr="00A44588" w14:paraId="1408E55F" w14:textId="77777777" w:rsidTr="00B771F3">
              <w:tc>
                <w:tcPr>
                  <w:tcW w:w="980"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tcPr>
                <w:p w14:paraId="1C6545DC" w14:textId="77777777" w:rsidR="00FA1AD0" w:rsidRDefault="00FA1AD0" w:rsidP="00EB3368">
                  <w:pPr>
                    <w:spacing w:after="0" w:line="240" w:lineRule="auto"/>
                    <w:rPr>
                      <w:rFonts w:ascii="Arial" w:eastAsia="Times New Roman" w:hAnsi="Arial" w:cs="Arial"/>
                      <w:lang w:eastAsia="es-PE"/>
                    </w:rPr>
                  </w:pPr>
                </w:p>
                <w:p w14:paraId="4C332A9B" w14:textId="77777777" w:rsidR="00FA1AD0" w:rsidRDefault="00FA1AD0" w:rsidP="00EB3368">
                  <w:pPr>
                    <w:spacing w:after="0" w:line="240" w:lineRule="auto"/>
                    <w:rPr>
                      <w:rFonts w:ascii="Arial" w:eastAsia="Times New Roman" w:hAnsi="Arial" w:cs="Arial"/>
                      <w:lang w:eastAsia="es-PE"/>
                    </w:rPr>
                  </w:pPr>
                </w:p>
                <w:p w14:paraId="438A3382" w14:textId="1A05534C" w:rsidR="00FA1AD0" w:rsidRDefault="00D1776B" w:rsidP="00EB3368">
                  <w:pPr>
                    <w:spacing w:after="0" w:line="240" w:lineRule="auto"/>
                    <w:rPr>
                      <w:rFonts w:ascii="Arial" w:eastAsia="Times New Roman" w:hAnsi="Arial" w:cs="Arial"/>
                      <w:lang w:eastAsia="es-PE"/>
                    </w:rPr>
                  </w:pPr>
                  <w:r>
                    <w:rPr>
                      <w:rFonts w:ascii="Arial" w:eastAsia="Times New Roman" w:hAnsi="Arial" w:cs="Arial"/>
                      <w:lang w:eastAsia="es-PE"/>
                    </w:rPr>
                    <w:t>3</w:t>
                  </w:r>
                </w:p>
                <w:p w14:paraId="60CABCCA" w14:textId="61F65E3D" w:rsidR="00FA1AD0" w:rsidRPr="00A44588" w:rsidRDefault="00FA1AD0" w:rsidP="00EB3368">
                  <w:pPr>
                    <w:spacing w:after="0" w:line="240" w:lineRule="auto"/>
                    <w:rPr>
                      <w:rFonts w:ascii="Arial" w:eastAsia="Times New Roman" w:hAnsi="Arial" w:cs="Arial"/>
                      <w:lang w:eastAsia="es-PE"/>
                    </w:rPr>
                  </w:pPr>
                </w:p>
              </w:tc>
              <w:tc>
                <w:tcPr>
                  <w:tcW w:w="1134"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tcPr>
                <w:p w14:paraId="5CB977BC" w14:textId="27E6EAE7" w:rsidR="00FA1AD0" w:rsidRPr="00A44588" w:rsidRDefault="00FA1AD0" w:rsidP="00EB3368">
                  <w:pPr>
                    <w:spacing w:after="0" w:line="240" w:lineRule="auto"/>
                    <w:rPr>
                      <w:rFonts w:ascii="Arial" w:eastAsia="Times New Roman" w:hAnsi="Arial" w:cs="Arial"/>
                      <w:lang w:eastAsia="es-PE"/>
                    </w:rPr>
                  </w:pPr>
                  <w:r>
                    <w:rPr>
                      <w:rFonts w:ascii="Arial" w:eastAsia="Times New Roman" w:hAnsi="Arial" w:cs="Arial"/>
                      <w:lang w:eastAsia="es-PE"/>
                    </w:rPr>
                    <w:t>1</w:t>
                  </w:r>
                </w:p>
              </w:tc>
              <w:tc>
                <w:tcPr>
                  <w:tcW w:w="5388"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tcPr>
                <w:p w14:paraId="1283A3FC" w14:textId="4C10A0E7" w:rsidR="00FA1AD0" w:rsidRDefault="00000000" w:rsidP="00EB3368">
                  <w:pPr>
                    <w:spacing w:after="0" w:line="240" w:lineRule="auto"/>
                    <w:rPr>
                      <w:rFonts w:ascii="Arial" w:eastAsia="Times New Roman" w:hAnsi="Arial" w:cs="Arial"/>
                      <w:lang w:eastAsia="es-PE"/>
                    </w:rPr>
                  </w:pPr>
                  <w:r>
                    <w:rPr>
                      <w:rFonts w:ascii="Arial" w:eastAsia="Times New Roman" w:hAnsi="Arial" w:cs="Arial"/>
                      <w:noProof/>
                      <w:lang w:eastAsia="es-PE"/>
                    </w:rPr>
                    <w:pict w14:anchorId="102C22CE">
                      <v:shape id="_x0000_s1037" type="#_x0000_t202" style="position:absolute;margin-left:158.25pt;margin-top:11.65pt;width:106.4pt;height:187.1pt;z-index:251672576;mso-position-horizontal-relative:text;mso-position-vertical-relative:text">
                        <v:textbox>
                          <w:txbxContent>
                            <w:p w14:paraId="7C0731EC" w14:textId="7B90D82C" w:rsidR="00D1776B" w:rsidRDefault="00D1776B">
                              <w:r>
                                <w:t>2024</w:t>
                              </w:r>
                            </w:p>
                            <w:p w14:paraId="4744A025" w14:textId="507AAAC3" w:rsidR="00D1776B" w:rsidRDefault="00D1776B">
                              <w:r>
                                <w:t>RECONOCIMIENTO LOGROS AMBIENTAL DESTACADO</w:t>
                              </w:r>
                            </w:p>
                            <w:p w14:paraId="224C3113" w14:textId="58975702" w:rsidR="00D1776B" w:rsidRDefault="00D1776B" w:rsidP="00D1776B">
                              <w:pPr>
                                <w:spacing w:after="0" w:line="240" w:lineRule="auto"/>
                              </w:pPr>
                              <w:r>
                                <w:t>1 LUGAR</w:t>
                              </w:r>
                            </w:p>
                            <w:p w14:paraId="2BA030E5" w14:textId="273F321B" w:rsidR="00D1776B" w:rsidRDefault="00D1776B" w:rsidP="00D1776B">
                              <w:pPr>
                                <w:spacing w:after="0" w:line="240" w:lineRule="auto"/>
                              </w:pPr>
                              <w:r>
                                <w:t>2 LUGAR</w:t>
                              </w:r>
                            </w:p>
                            <w:p w14:paraId="3B809916" w14:textId="213AFAE3" w:rsidR="00D1776B" w:rsidRDefault="00D1776B" w:rsidP="00D1776B">
                              <w:pPr>
                                <w:spacing w:after="0" w:line="240" w:lineRule="auto"/>
                              </w:pPr>
                              <w:r>
                                <w:t>3 LUGAR</w:t>
                              </w:r>
                            </w:p>
                            <w:p w14:paraId="031083E2" w14:textId="77777777" w:rsidR="00D1776B" w:rsidRDefault="00D1776B"/>
                            <w:p w14:paraId="71631F4A" w14:textId="4F7F60EA" w:rsidR="00D1776B" w:rsidRDefault="00D1776B">
                              <w:r>
                                <w:t>LOGO UGELEC</w:t>
                              </w:r>
                            </w:p>
                            <w:p w14:paraId="64B5C394" w14:textId="421DE9CC" w:rsidR="00D1776B" w:rsidRDefault="00D1776B">
                              <w:r>
                                <w:t>IMAGEN EDUC. AMBIENTAL</w:t>
                              </w:r>
                            </w:p>
                            <w:p w14:paraId="084ED18B" w14:textId="52C97D83" w:rsidR="00D1776B" w:rsidRDefault="00D1776B"/>
                            <w:p w14:paraId="16E0F763" w14:textId="77777777" w:rsidR="00D1776B" w:rsidRDefault="00D1776B"/>
                          </w:txbxContent>
                        </v:textbox>
                      </v:shape>
                    </w:pict>
                  </w:r>
                  <w:r w:rsidR="00EE51BC">
                    <w:rPr>
                      <w:rFonts w:ascii="Arial" w:eastAsia="Times New Roman" w:hAnsi="Arial" w:cs="Arial"/>
                      <w:lang w:eastAsia="es-PE"/>
                    </w:rPr>
                    <w:t xml:space="preserve"> 3 </w:t>
                  </w:r>
                  <w:r w:rsidR="00FA1AD0">
                    <w:rPr>
                      <w:rFonts w:ascii="Arial" w:eastAsia="Times New Roman" w:hAnsi="Arial" w:cs="Arial"/>
                      <w:lang w:eastAsia="es-PE"/>
                    </w:rPr>
                    <w:t>BANDERA</w:t>
                  </w:r>
                  <w:r w:rsidR="00EE51BC">
                    <w:rPr>
                      <w:rFonts w:ascii="Arial" w:eastAsia="Times New Roman" w:hAnsi="Arial" w:cs="Arial"/>
                      <w:lang w:eastAsia="es-PE"/>
                    </w:rPr>
                    <w:t>S</w:t>
                  </w:r>
                  <w:r w:rsidR="00FA1AD0">
                    <w:rPr>
                      <w:rFonts w:ascii="Arial" w:eastAsia="Times New Roman" w:hAnsi="Arial" w:cs="Arial"/>
                      <w:lang w:eastAsia="es-PE"/>
                    </w:rPr>
                    <w:t xml:space="preserve"> VERDE</w:t>
                  </w:r>
                </w:p>
                <w:p w14:paraId="51C746B3" w14:textId="1DFB0BA4" w:rsidR="00EE51BC" w:rsidRDefault="00000000" w:rsidP="00EB3368">
                  <w:pPr>
                    <w:spacing w:after="0" w:line="240" w:lineRule="auto"/>
                    <w:rPr>
                      <w:rFonts w:ascii="Arial" w:eastAsia="Times New Roman" w:hAnsi="Arial" w:cs="Arial"/>
                      <w:lang w:eastAsia="es-PE"/>
                    </w:rPr>
                  </w:pPr>
                  <w:r>
                    <w:rPr>
                      <w:rFonts w:ascii="Arial" w:eastAsia="Times New Roman" w:hAnsi="Arial" w:cs="Arial"/>
                      <w:noProof/>
                      <w:lang w:eastAsia="es-PE"/>
                    </w:rPr>
                    <w:pict w14:anchorId="42FA52DE">
                      <v:shape id="_x0000_s1039" type="#_x0000_t32" style="position:absolute;margin-left:89.35pt;margin-top:10.3pt;width:70.3pt;height:57pt;flip:x;z-index:251674624" o:connectortype="straight">
                        <v:stroke endarrow="block"/>
                      </v:shape>
                    </w:pict>
                  </w:r>
                </w:p>
                <w:p w14:paraId="6A49480F" w14:textId="43599AAA" w:rsidR="00EE51BC" w:rsidRDefault="00000000" w:rsidP="00EB3368">
                  <w:pPr>
                    <w:spacing w:after="0" w:line="240" w:lineRule="auto"/>
                    <w:rPr>
                      <w:rFonts w:ascii="Arial" w:eastAsia="Times New Roman" w:hAnsi="Arial" w:cs="Arial"/>
                      <w:lang w:eastAsia="es-PE"/>
                    </w:rPr>
                  </w:pPr>
                  <w:r>
                    <w:rPr>
                      <w:rFonts w:ascii="Arial" w:eastAsia="Times New Roman" w:hAnsi="Arial" w:cs="Arial"/>
                      <w:noProof/>
                      <w:lang w:eastAsia="es-PE"/>
                    </w:rPr>
                    <w:pict w14:anchorId="5F8F3303">
                      <v:shape id="_x0000_s1042" type="#_x0000_t32" style="position:absolute;margin-left:104.25pt;margin-top:110.15pt;width:56.1pt;height:28.5pt;flip:x y;z-index:251677696" o:connectortype="straight">
                        <v:stroke endarrow="block"/>
                      </v:shape>
                    </w:pict>
                  </w:r>
                  <w:r>
                    <w:rPr>
                      <w:rFonts w:ascii="Arial" w:eastAsia="Times New Roman" w:hAnsi="Arial" w:cs="Arial"/>
                      <w:noProof/>
                      <w:lang w:eastAsia="es-PE"/>
                    </w:rPr>
                    <w:pict w14:anchorId="2F6B845F">
                      <v:shape id="_x0000_s1041" type="#_x0000_t32" style="position:absolute;margin-left:95.35pt;margin-top:143.9pt;width:69pt;height:17.25pt;flip:x y;z-index:251676672" o:connectortype="straight">
                        <v:stroke endarrow="block"/>
                      </v:shape>
                    </w:pict>
                  </w:r>
                  <w:r>
                    <w:rPr>
                      <w:rFonts w:ascii="Arial" w:eastAsia="Times New Roman" w:hAnsi="Arial" w:cs="Arial"/>
                      <w:noProof/>
                      <w:lang w:eastAsia="es-PE"/>
                    </w:rPr>
                    <w:pict w14:anchorId="3253C8F8">
                      <v:shape id="_x0000_s1040" type="#_x0000_t32" style="position:absolute;margin-left:82.6pt;margin-top:86.9pt;width:76.35pt;height:4.5pt;flip:x y;z-index:251675648" o:connectortype="straight">
                        <v:stroke endarrow="block"/>
                      </v:shape>
                    </w:pict>
                  </w:r>
                  <w:r>
                    <w:rPr>
                      <w:rFonts w:ascii="Arial" w:eastAsia="Times New Roman" w:hAnsi="Arial" w:cs="Arial"/>
                      <w:noProof/>
                      <w:lang w:eastAsia="es-PE"/>
                    </w:rPr>
                    <w:pict w14:anchorId="6B7D6E7E">
                      <v:shape id="_x0000_s1038" type="#_x0000_t32" style="position:absolute;margin-left:103.55pt;margin-top:39.65pt;width:55.4pt;height:37.1pt;flip:x;z-index:251673600" o:connectortype="straight">
                        <v:stroke endarrow="block"/>
                      </v:shape>
                    </w:pict>
                  </w:r>
                  <w:r w:rsidR="00EE51BC">
                    <w:rPr>
                      <w:rFonts w:ascii="Arial" w:eastAsia="Times New Roman" w:hAnsi="Arial" w:cs="Arial"/>
                      <w:noProof/>
                      <w:lang w:eastAsia="es-PE"/>
                    </w:rPr>
                    <w:drawing>
                      <wp:inline distT="0" distB="0" distL="0" distR="0" wp14:anchorId="27CC7788" wp14:editId="4895CE82">
                        <wp:extent cx="1838510" cy="2647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9817" cy="2750652"/>
                                </a:xfrm>
                                <a:prstGeom prst="rect">
                                  <a:avLst/>
                                </a:prstGeom>
                                <a:noFill/>
                              </pic:spPr>
                            </pic:pic>
                          </a:graphicData>
                        </a:graphic>
                      </wp:inline>
                    </w:drawing>
                  </w:r>
                </w:p>
                <w:p w14:paraId="523345C8" w14:textId="007D360A" w:rsidR="00FA1AD0" w:rsidRPr="00A44588" w:rsidRDefault="00FA1AD0" w:rsidP="00EB3368">
                  <w:pPr>
                    <w:spacing w:after="0" w:line="240" w:lineRule="auto"/>
                    <w:rPr>
                      <w:rFonts w:ascii="Arial" w:eastAsia="Times New Roman" w:hAnsi="Arial" w:cs="Arial"/>
                      <w:lang w:eastAsia="es-PE"/>
                    </w:rPr>
                  </w:pPr>
                </w:p>
              </w:tc>
            </w:tr>
            <w:tr w:rsidR="009C0301" w:rsidRPr="00A44588" w14:paraId="15EC11B8" w14:textId="77777777">
              <w:tc>
                <w:tcPr>
                  <w:tcW w:w="980"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hideMark/>
                </w:tcPr>
                <w:p w14:paraId="2C26D412" w14:textId="502B3E1A" w:rsidR="00EB3368" w:rsidRPr="00A44588" w:rsidRDefault="00D1776B" w:rsidP="00EB3368">
                  <w:pPr>
                    <w:spacing w:after="0" w:line="240" w:lineRule="auto"/>
                    <w:rPr>
                      <w:rFonts w:ascii="Arial" w:eastAsia="Times New Roman" w:hAnsi="Arial" w:cs="Arial"/>
                      <w:lang w:eastAsia="es-PE"/>
                    </w:rPr>
                  </w:pPr>
                  <w:r>
                    <w:rPr>
                      <w:rFonts w:ascii="Arial" w:eastAsia="Times New Roman" w:hAnsi="Arial" w:cs="Arial"/>
                      <w:lang w:eastAsia="es-PE"/>
                    </w:rPr>
                    <w:lastRenderedPageBreak/>
                    <w:t>4</w:t>
                  </w:r>
                </w:p>
              </w:tc>
              <w:tc>
                <w:tcPr>
                  <w:tcW w:w="1134"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hideMark/>
                </w:tcPr>
                <w:p w14:paraId="68A282E4" w14:textId="01D1C16F" w:rsidR="00EB3368" w:rsidRPr="00A44588" w:rsidRDefault="00FA1AD0" w:rsidP="00EB3368">
                  <w:pPr>
                    <w:spacing w:after="0" w:line="240" w:lineRule="auto"/>
                    <w:rPr>
                      <w:rFonts w:ascii="Arial" w:eastAsia="Times New Roman" w:hAnsi="Arial" w:cs="Arial"/>
                      <w:lang w:eastAsia="es-PE"/>
                    </w:rPr>
                  </w:pPr>
                  <w:r>
                    <w:rPr>
                      <w:rFonts w:ascii="Arial" w:eastAsia="Times New Roman" w:hAnsi="Arial" w:cs="Arial"/>
                      <w:lang w:eastAsia="es-PE"/>
                    </w:rPr>
                    <w:t>2</w:t>
                  </w:r>
                </w:p>
              </w:tc>
              <w:tc>
                <w:tcPr>
                  <w:tcW w:w="5388"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hideMark/>
                </w:tcPr>
                <w:p w14:paraId="791FA4FA" w14:textId="77777777" w:rsidR="00A44588" w:rsidRPr="00A44588" w:rsidRDefault="00A44588" w:rsidP="00EB3368">
                  <w:pPr>
                    <w:spacing w:after="0" w:line="240" w:lineRule="auto"/>
                    <w:rPr>
                      <w:rFonts w:ascii="Arial" w:eastAsia="Times New Roman" w:hAnsi="Arial" w:cs="Arial"/>
                      <w:lang w:eastAsia="es-PE"/>
                    </w:rPr>
                  </w:pPr>
                </w:p>
                <w:p w14:paraId="3D844230" w14:textId="1FB39B5F" w:rsidR="00EB3368" w:rsidRPr="00A44588" w:rsidRDefault="00FA1AD0" w:rsidP="00EB3368">
                  <w:pPr>
                    <w:spacing w:after="0" w:line="240" w:lineRule="auto"/>
                    <w:rPr>
                      <w:rFonts w:ascii="Arial" w:eastAsia="Times New Roman" w:hAnsi="Arial" w:cs="Arial"/>
                      <w:lang w:eastAsia="es-PE"/>
                    </w:rPr>
                  </w:pPr>
                  <w:r>
                    <w:rPr>
                      <w:rFonts w:ascii="Arial" w:eastAsia="Times New Roman" w:hAnsi="Arial" w:cs="Arial"/>
                      <w:lang w:eastAsia="es-PE"/>
                    </w:rPr>
                    <w:t>BANNER</w:t>
                  </w:r>
                  <w:r w:rsidR="00A26141" w:rsidRPr="00A44588">
                    <w:rPr>
                      <w:rFonts w:ascii="Arial" w:eastAsia="Times New Roman" w:hAnsi="Arial" w:cs="Arial"/>
                      <w:lang w:eastAsia="es-PE"/>
                    </w:rPr>
                    <w:t xml:space="preserve"> de 2m x </w:t>
                  </w:r>
                  <w:r>
                    <w:rPr>
                      <w:rFonts w:ascii="Arial" w:eastAsia="Times New Roman" w:hAnsi="Arial" w:cs="Arial"/>
                      <w:lang w:eastAsia="es-PE"/>
                    </w:rPr>
                    <w:t>1.20c</w:t>
                  </w:r>
                  <w:r w:rsidR="00A26141" w:rsidRPr="00A44588">
                    <w:rPr>
                      <w:rFonts w:ascii="Arial" w:eastAsia="Times New Roman" w:hAnsi="Arial" w:cs="Arial"/>
                      <w:lang w:eastAsia="es-PE"/>
                    </w:rPr>
                    <w:t>m para</w:t>
                  </w:r>
                  <w:r w:rsidR="002B4856" w:rsidRPr="00A44588">
                    <w:rPr>
                      <w:rFonts w:ascii="Arial" w:eastAsia="Times New Roman" w:hAnsi="Arial" w:cs="Arial"/>
                      <w:lang w:eastAsia="es-PE"/>
                    </w:rPr>
                    <w:t xml:space="preserve"> la FENCYT- EUREKA 2024</w:t>
                  </w:r>
                  <w:r w:rsidR="00EE51BC">
                    <w:rPr>
                      <w:rFonts w:ascii="Arial" w:eastAsia="Times New Roman" w:hAnsi="Arial" w:cs="Arial"/>
                      <w:lang w:eastAsia="es-PE"/>
                    </w:rPr>
                    <w:t xml:space="preserve"> – ETAPA REGIONAL</w:t>
                  </w:r>
                </w:p>
              </w:tc>
            </w:tr>
            <w:tr w:rsidR="00FA1AD0" w:rsidRPr="00A44588" w14:paraId="1DC353AC" w14:textId="77777777">
              <w:tc>
                <w:tcPr>
                  <w:tcW w:w="980"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tcPr>
                <w:p w14:paraId="2574099E" w14:textId="0F601AC1" w:rsidR="00FA1AD0" w:rsidRPr="00A44588" w:rsidRDefault="00D1776B" w:rsidP="00EB3368">
                  <w:pPr>
                    <w:spacing w:after="0" w:line="240" w:lineRule="auto"/>
                    <w:rPr>
                      <w:rFonts w:ascii="Arial" w:eastAsia="Times New Roman" w:hAnsi="Arial" w:cs="Arial"/>
                      <w:lang w:eastAsia="es-PE"/>
                    </w:rPr>
                  </w:pPr>
                  <w:r>
                    <w:rPr>
                      <w:rFonts w:ascii="Arial" w:eastAsia="Times New Roman" w:hAnsi="Arial" w:cs="Arial"/>
                      <w:lang w:eastAsia="es-PE"/>
                    </w:rPr>
                    <w:t>5</w:t>
                  </w:r>
                </w:p>
              </w:tc>
              <w:tc>
                <w:tcPr>
                  <w:tcW w:w="1134"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tcPr>
                <w:p w14:paraId="6FA1CB09" w14:textId="4C37D97F" w:rsidR="00FA1AD0" w:rsidRDefault="00FA1AD0" w:rsidP="00EB3368">
                  <w:pPr>
                    <w:spacing w:after="0" w:line="240" w:lineRule="auto"/>
                    <w:rPr>
                      <w:rFonts w:ascii="Arial" w:eastAsia="Times New Roman" w:hAnsi="Arial" w:cs="Arial"/>
                      <w:lang w:eastAsia="es-PE"/>
                    </w:rPr>
                  </w:pPr>
                  <w:r>
                    <w:rPr>
                      <w:rFonts w:ascii="Arial" w:eastAsia="Times New Roman" w:hAnsi="Arial" w:cs="Arial"/>
                      <w:lang w:eastAsia="es-PE"/>
                    </w:rPr>
                    <w:t>1</w:t>
                  </w:r>
                </w:p>
              </w:tc>
              <w:tc>
                <w:tcPr>
                  <w:tcW w:w="5388"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tcPr>
                <w:p w14:paraId="2CF713E7" w14:textId="1D0EAF3A" w:rsidR="00FA1AD0" w:rsidRPr="00A44588" w:rsidRDefault="00FA1AD0" w:rsidP="00EB3368">
                  <w:pPr>
                    <w:spacing w:after="0" w:line="240" w:lineRule="auto"/>
                    <w:rPr>
                      <w:rFonts w:ascii="Arial" w:eastAsia="Times New Roman" w:hAnsi="Arial" w:cs="Arial"/>
                      <w:lang w:eastAsia="es-PE"/>
                    </w:rPr>
                  </w:pPr>
                  <w:r>
                    <w:rPr>
                      <w:rFonts w:ascii="Arial" w:eastAsia="Times New Roman" w:hAnsi="Arial" w:cs="Arial"/>
                      <w:lang w:eastAsia="es-PE"/>
                    </w:rPr>
                    <w:t>GIGANTOGRAFIA de 2m x 3m para PROYECTOS EDUCATIVOS AMBIENTALES INTEGRADOS</w:t>
                  </w:r>
                </w:p>
              </w:tc>
            </w:tr>
            <w:tr w:rsidR="00FA1AD0" w:rsidRPr="00A44588" w14:paraId="2324D8B4" w14:textId="77777777">
              <w:tc>
                <w:tcPr>
                  <w:tcW w:w="980"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tcPr>
                <w:p w14:paraId="1C383679" w14:textId="10B3D45A" w:rsidR="00FA1AD0" w:rsidRPr="00A44588" w:rsidRDefault="00D1776B" w:rsidP="00EB3368">
                  <w:pPr>
                    <w:spacing w:after="0" w:line="240" w:lineRule="auto"/>
                    <w:rPr>
                      <w:rFonts w:ascii="Arial" w:eastAsia="Times New Roman" w:hAnsi="Arial" w:cs="Arial"/>
                      <w:lang w:eastAsia="es-PE"/>
                    </w:rPr>
                  </w:pPr>
                  <w:r>
                    <w:rPr>
                      <w:rFonts w:ascii="Arial" w:eastAsia="Times New Roman" w:hAnsi="Arial" w:cs="Arial"/>
                      <w:lang w:eastAsia="es-PE"/>
                    </w:rPr>
                    <w:t>6</w:t>
                  </w:r>
                </w:p>
              </w:tc>
              <w:tc>
                <w:tcPr>
                  <w:tcW w:w="1134"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tcPr>
                <w:p w14:paraId="338E7874" w14:textId="2DD9285C" w:rsidR="00FA1AD0" w:rsidRDefault="00FA1AD0" w:rsidP="00EB3368">
                  <w:pPr>
                    <w:spacing w:after="0" w:line="240" w:lineRule="auto"/>
                    <w:rPr>
                      <w:rFonts w:ascii="Arial" w:eastAsia="Times New Roman" w:hAnsi="Arial" w:cs="Arial"/>
                      <w:lang w:eastAsia="es-PE"/>
                    </w:rPr>
                  </w:pPr>
                  <w:r>
                    <w:rPr>
                      <w:rFonts w:ascii="Arial" w:eastAsia="Times New Roman" w:hAnsi="Arial" w:cs="Arial"/>
                      <w:lang w:eastAsia="es-PE"/>
                    </w:rPr>
                    <w:t>1</w:t>
                  </w:r>
                </w:p>
              </w:tc>
              <w:tc>
                <w:tcPr>
                  <w:tcW w:w="5388" w:type="dxa"/>
                  <w:tcBorders>
                    <w:top w:val="single" w:sz="8" w:space="0" w:color="AEAAAA"/>
                    <w:left w:val="single" w:sz="8" w:space="0" w:color="AEAAAA"/>
                    <w:bottom w:val="single" w:sz="8" w:space="0" w:color="AEAAAA"/>
                    <w:right w:val="single" w:sz="8" w:space="0" w:color="AEAAAA"/>
                  </w:tcBorders>
                  <w:tcMar>
                    <w:top w:w="28" w:type="dxa"/>
                    <w:left w:w="84" w:type="dxa"/>
                    <w:bottom w:w="28" w:type="dxa"/>
                    <w:right w:w="84" w:type="dxa"/>
                  </w:tcMar>
                  <w:vAlign w:val="center"/>
                </w:tcPr>
                <w:p w14:paraId="7BAFD254" w14:textId="76EBABBF" w:rsidR="00FA1AD0" w:rsidRPr="00A44588" w:rsidRDefault="00FA1AD0" w:rsidP="00EB3368">
                  <w:pPr>
                    <w:spacing w:after="0" w:line="240" w:lineRule="auto"/>
                    <w:rPr>
                      <w:rFonts w:ascii="Arial" w:eastAsia="Times New Roman" w:hAnsi="Arial" w:cs="Arial"/>
                      <w:lang w:eastAsia="es-PE"/>
                    </w:rPr>
                  </w:pPr>
                  <w:r>
                    <w:rPr>
                      <w:rFonts w:ascii="Arial" w:eastAsia="Times New Roman" w:hAnsi="Arial" w:cs="Arial"/>
                      <w:lang w:eastAsia="es-PE"/>
                    </w:rPr>
                    <w:t xml:space="preserve">GIGANTOGRAFIA de 2m x 3m para CLUBES DE </w:t>
                  </w:r>
                  <w:proofErr w:type="gramStart"/>
                  <w:r>
                    <w:rPr>
                      <w:rFonts w:ascii="Arial" w:eastAsia="Times New Roman" w:hAnsi="Arial" w:cs="Arial"/>
                      <w:lang w:eastAsia="es-PE"/>
                    </w:rPr>
                    <w:t>CIENCIA  Y</w:t>
                  </w:r>
                  <w:proofErr w:type="gramEnd"/>
                  <w:r>
                    <w:rPr>
                      <w:rFonts w:ascii="Arial" w:eastAsia="Times New Roman" w:hAnsi="Arial" w:cs="Arial"/>
                      <w:lang w:eastAsia="es-PE"/>
                    </w:rPr>
                    <w:t xml:space="preserve"> TECNOLOGÍA</w:t>
                  </w:r>
                </w:p>
              </w:tc>
            </w:tr>
          </w:tbl>
          <w:p w14:paraId="40806DE9" w14:textId="77777777" w:rsidR="00D1776B" w:rsidRPr="00D1776B" w:rsidRDefault="00D1776B" w:rsidP="00D1776B">
            <w:pPr>
              <w:spacing w:after="0" w:line="240" w:lineRule="auto"/>
              <w:ind w:left="1244"/>
              <w:jc w:val="both"/>
              <w:rPr>
                <w:rFonts w:ascii="Arial" w:eastAsia="Times New Roman" w:hAnsi="Arial" w:cs="Arial"/>
                <w:color w:val="000000"/>
                <w:lang w:eastAsia="es-PE"/>
              </w:rPr>
            </w:pPr>
          </w:p>
          <w:p w14:paraId="210A42B3" w14:textId="62D5D605" w:rsidR="00EB3368" w:rsidRPr="00A44588" w:rsidRDefault="00EB3368" w:rsidP="00EB3368">
            <w:pPr>
              <w:numPr>
                <w:ilvl w:val="0"/>
                <w:numId w:val="19"/>
              </w:numPr>
              <w:spacing w:after="0" w:line="240" w:lineRule="auto"/>
              <w:ind w:left="1244"/>
              <w:jc w:val="both"/>
              <w:rPr>
                <w:rFonts w:ascii="Arial" w:eastAsia="Times New Roman" w:hAnsi="Arial" w:cs="Arial"/>
                <w:color w:val="000000"/>
                <w:lang w:eastAsia="es-PE"/>
              </w:rPr>
            </w:pPr>
            <w:r w:rsidRPr="00A44588">
              <w:rPr>
                <w:rFonts w:ascii="Arial" w:eastAsia="Times New Roman" w:hAnsi="Arial" w:cs="Arial"/>
                <w:b/>
                <w:bCs/>
                <w:color w:val="000000"/>
                <w:lang w:eastAsia="es-PE"/>
              </w:rPr>
              <w:t>Lugar y plazo de ejecución de la prestación</w:t>
            </w:r>
          </w:p>
          <w:p w14:paraId="21AD8DB1" w14:textId="291A8AC0" w:rsidR="00EB3368" w:rsidRPr="000173F9" w:rsidRDefault="00EB3368" w:rsidP="00EB3368">
            <w:pPr>
              <w:numPr>
                <w:ilvl w:val="0"/>
                <w:numId w:val="20"/>
              </w:numPr>
              <w:spacing w:after="0" w:line="240" w:lineRule="auto"/>
              <w:ind w:left="1670"/>
              <w:jc w:val="both"/>
              <w:rPr>
                <w:rFonts w:ascii="Arial" w:eastAsia="Times New Roman" w:hAnsi="Arial" w:cs="Arial"/>
                <w:color w:val="000000"/>
                <w:lang w:eastAsia="es-PE"/>
              </w:rPr>
            </w:pPr>
            <w:r w:rsidRPr="00A44588">
              <w:rPr>
                <w:rFonts w:ascii="Arial" w:eastAsia="Times New Roman" w:hAnsi="Arial" w:cs="Arial"/>
                <w:b/>
                <w:bCs/>
                <w:color w:val="000000"/>
                <w:lang w:eastAsia="es-PE"/>
              </w:rPr>
              <w:t>Lugar</w:t>
            </w:r>
            <w:r w:rsidR="002B4856" w:rsidRPr="00A44588">
              <w:rPr>
                <w:rFonts w:ascii="Arial" w:eastAsia="Times New Roman" w:hAnsi="Arial" w:cs="Arial"/>
                <w:b/>
                <w:bCs/>
                <w:color w:val="000000"/>
                <w:lang w:eastAsia="es-PE"/>
              </w:rPr>
              <w:t xml:space="preserve">: </w:t>
            </w:r>
            <w:r w:rsidR="002B4856" w:rsidRPr="000173F9">
              <w:rPr>
                <w:rFonts w:ascii="Arial" w:eastAsia="Times New Roman" w:hAnsi="Arial" w:cs="Arial"/>
                <w:color w:val="000000"/>
                <w:lang w:eastAsia="es-PE"/>
              </w:rPr>
              <w:t>ALMACEN CENTRAL DE LA UGEL EL COLLAO</w:t>
            </w:r>
            <w:r w:rsidR="00A44588" w:rsidRPr="000173F9">
              <w:rPr>
                <w:rFonts w:ascii="Arial" w:eastAsia="Times New Roman" w:hAnsi="Arial" w:cs="Arial"/>
                <w:color w:val="000000"/>
                <w:lang w:eastAsia="es-PE"/>
              </w:rPr>
              <w:t>,</w:t>
            </w:r>
            <w:r w:rsidR="00A44588" w:rsidRPr="000173F9">
              <w:t xml:space="preserve"> </w:t>
            </w:r>
            <w:r w:rsidR="00A44588" w:rsidRPr="000173F9">
              <w:rPr>
                <w:rFonts w:ascii="Arial" w:eastAsia="Times New Roman" w:hAnsi="Arial" w:cs="Arial"/>
                <w:color w:val="000000"/>
                <w:lang w:eastAsia="es-PE"/>
              </w:rPr>
              <w:t xml:space="preserve">ubicado en el Centro Poblado de </w:t>
            </w:r>
            <w:proofErr w:type="spellStart"/>
            <w:r w:rsidR="00A44588" w:rsidRPr="000173F9">
              <w:rPr>
                <w:rFonts w:ascii="Arial" w:eastAsia="Times New Roman" w:hAnsi="Arial" w:cs="Arial"/>
                <w:color w:val="000000"/>
                <w:lang w:eastAsia="es-PE"/>
              </w:rPr>
              <w:t>Balsabe</w:t>
            </w:r>
            <w:proofErr w:type="spellEnd"/>
            <w:r w:rsidR="00A44588" w:rsidRPr="000173F9">
              <w:rPr>
                <w:rFonts w:ascii="Arial" w:eastAsia="Times New Roman" w:hAnsi="Arial" w:cs="Arial"/>
                <w:color w:val="000000"/>
                <w:lang w:eastAsia="es-PE"/>
              </w:rPr>
              <w:t xml:space="preserve"> del distrito de Ilave, Provincia de El Collao. </w:t>
            </w:r>
          </w:p>
          <w:p w14:paraId="1A218FC7" w14:textId="1ED039FE" w:rsidR="00EB3368" w:rsidRPr="00A44588" w:rsidRDefault="00EB3368" w:rsidP="00EB3368">
            <w:pPr>
              <w:numPr>
                <w:ilvl w:val="0"/>
                <w:numId w:val="21"/>
              </w:numPr>
              <w:spacing w:after="0" w:line="240" w:lineRule="auto"/>
              <w:ind w:left="1670"/>
              <w:jc w:val="both"/>
              <w:rPr>
                <w:rFonts w:ascii="Arial" w:eastAsia="Times New Roman" w:hAnsi="Arial" w:cs="Arial"/>
                <w:color w:val="000000"/>
                <w:lang w:eastAsia="es-PE"/>
              </w:rPr>
            </w:pPr>
            <w:r w:rsidRPr="00A44588">
              <w:rPr>
                <w:rFonts w:ascii="Arial" w:eastAsia="Times New Roman" w:hAnsi="Arial" w:cs="Arial"/>
                <w:b/>
                <w:bCs/>
                <w:color w:val="000000"/>
                <w:lang w:eastAsia="es-PE"/>
              </w:rPr>
              <w:t>Plazo</w:t>
            </w:r>
            <w:r w:rsidR="002B4856" w:rsidRPr="00A44588">
              <w:rPr>
                <w:rFonts w:ascii="Arial" w:eastAsia="Times New Roman" w:hAnsi="Arial" w:cs="Arial"/>
                <w:b/>
                <w:bCs/>
                <w:color w:val="000000"/>
                <w:lang w:eastAsia="es-PE"/>
              </w:rPr>
              <w:t xml:space="preserve">: </w:t>
            </w:r>
            <w:r w:rsidR="002B4856" w:rsidRPr="000173F9">
              <w:rPr>
                <w:rFonts w:ascii="Arial" w:eastAsia="Times New Roman" w:hAnsi="Arial" w:cs="Arial"/>
                <w:color w:val="000000"/>
                <w:lang w:eastAsia="es-PE"/>
              </w:rPr>
              <w:t>5 DIAS CALENDARIOS</w:t>
            </w:r>
            <w:r w:rsidR="00A44588" w:rsidRPr="000173F9">
              <w:rPr>
                <w:rFonts w:ascii="Arial" w:eastAsia="Times New Roman" w:hAnsi="Arial" w:cs="Arial"/>
                <w:color w:val="000000"/>
                <w:lang w:eastAsia="es-PE"/>
              </w:rPr>
              <w:t>, contabilizados a partir del día siguiente de la recepción formal de la Orden de Compra.</w:t>
            </w:r>
            <w:r w:rsidR="00A44588">
              <w:rPr>
                <w:rFonts w:ascii="Arial" w:eastAsia="Times New Roman" w:hAnsi="Arial" w:cs="Arial"/>
                <w:b/>
                <w:bCs/>
                <w:color w:val="000000"/>
                <w:lang w:eastAsia="es-PE"/>
              </w:rPr>
              <w:t xml:space="preserve"> </w:t>
            </w:r>
          </w:p>
        </w:tc>
      </w:tr>
      <w:tr w:rsidR="00EB3368" w:rsidRPr="00A44588" w14:paraId="64E22FF5" w14:textId="77777777" w:rsidTr="00501084">
        <w:trPr>
          <w:trHeight w:val="20"/>
        </w:trPr>
        <w:tc>
          <w:tcPr>
            <w:tcW w:w="8921" w:type="dxa"/>
            <w:tcBorders>
              <w:top w:val="single" w:sz="8" w:space="0" w:color="767171"/>
              <w:left w:val="single" w:sz="8" w:space="0" w:color="767171"/>
              <w:bottom w:val="single" w:sz="8" w:space="0" w:color="767171"/>
              <w:right w:val="single" w:sz="8" w:space="0" w:color="767171"/>
            </w:tcBorders>
            <w:tcMar>
              <w:top w:w="58" w:type="dxa"/>
              <w:left w:w="108" w:type="dxa"/>
              <w:bottom w:w="58" w:type="dxa"/>
              <w:right w:w="108" w:type="dxa"/>
            </w:tcMar>
            <w:hideMark/>
          </w:tcPr>
          <w:p w14:paraId="45BFA9CE" w14:textId="6FE3D30E" w:rsidR="00EB3368" w:rsidRPr="00A44588" w:rsidRDefault="00EB3368" w:rsidP="00EB3368">
            <w:pPr>
              <w:spacing w:after="0" w:line="240" w:lineRule="auto"/>
              <w:rPr>
                <w:rFonts w:ascii="Arial" w:eastAsia="Times New Roman" w:hAnsi="Arial" w:cs="Arial"/>
                <w:color w:val="000000"/>
                <w:lang w:eastAsia="es-PE"/>
              </w:rPr>
            </w:pPr>
            <w:r w:rsidRPr="00A44588">
              <w:rPr>
                <w:rFonts w:ascii="Arial" w:eastAsia="Times New Roman" w:hAnsi="Arial" w:cs="Arial"/>
                <w:b/>
                <w:bCs/>
                <w:color w:val="000000"/>
                <w:lang w:eastAsia="es-PE"/>
              </w:rPr>
              <w:lastRenderedPageBreak/>
              <w:t>IV.        </w:t>
            </w:r>
          </w:p>
        </w:tc>
      </w:tr>
      <w:tr w:rsidR="00EB3368" w:rsidRPr="00A44588" w14:paraId="1B768008" w14:textId="77777777" w:rsidTr="00501084">
        <w:trPr>
          <w:trHeight w:val="20"/>
        </w:trPr>
        <w:tc>
          <w:tcPr>
            <w:tcW w:w="8921" w:type="dxa"/>
            <w:tcBorders>
              <w:top w:val="single" w:sz="8" w:space="0" w:color="767171"/>
              <w:left w:val="single" w:sz="8" w:space="0" w:color="767171"/>
              <w:bottom w:val="single" w:sz="8" w:space="0" w:color="767171"/>
              <w:right w:val="single" w:sz="8" w:space="0" w:color="767171"/>
            </w:tcBorders>
            <w:tcMar>
              <w:top w:w="58" w:type="dxa"/>
              <w:left w:w="108" w:type="dxa"/>
              <w:bottom w:w="58" w:type="dxa"/>
              <w:right w:w="108" w:type="dxa"/>
            </w:tcMar>
            <w:hideMark/>
          </w:tcPr>
          <w:p w14:paraId="5456A7F7" w14:textId="77777777" w:rsidR="00EB3368" w:rsidRPr="00A44588" w:rsidRDefault="00EB3368" w:rsidP="00EB3368">
            <w:pPr>
              <w:spacing w:after="0" w:line="240" w:lineRule="auto"/>
              <w:rPr>
                <w:rFonts w:ascii="Arial" w:eastAsia="Times New Roman" w:hAnsi="Arial" w:cs="Arial"/>
                <w:color w:val="000000"/>
                <w:lang w:eastAsia="es-PE"/>
              </w:rPr>
            </w:pPr>
          </w:p>
        </w:tc>
      </w:tr>
      <w:tr w:rsidR="00EB3368" w:rsidRPr="00A44588" w14:paraId="0C4C69F9" w14:textId="77777777" w:rsidTr="00501084">
        <w:trPr>
          <w:trHeight w:val="20"/>
        </w:trPr>
        <w:tc>
          <w:tcPr>
            <w:tcW w:w="8921" w:type="dxa"/>
            <w:tcBorders>
              <w:top w:val="single" w:sz="8" w:space="0" w:color="767171"/>
              <w:left w:val="single" w:sz="8" w:space="0" w:color="767171"/>
              <w:bottom w:val="single" w:sz="8" w:space="0" w:color="767171"/>
              <w:right w:val="single" w:sz="8" w:space="0" w:color="767171"/>
            </w:tcBorders>
            <w:tcMar>
              <w:top w:w="58" w:type="dxa"/>
              <w:left w:w="108" w:type="dxa"/>
              <w:bottom w:w="58" w:type="dxa"/>
              <w:right w:w="108" w:type="dxa"/>
            </w:tcMar>
            <w:hideMark/>
          </w:tcPr>
          <w:p w14:paraId="2C1A6975" w14:textId="77777777" w:rsidR="00EB3368" w:rsidRPr="00A44588" w:rsidRDefault="00EB3368" w:rsidP="00EB3368">
            <w:pPr>
              <w:spacing w:after="0" w:line="240" w:lineRule="auto"/>
              <w:rPr>
                <w:rFonts w:ascii="Arial" w:eastAsia="Times New Roman" w:hAnsi="Arial" w:cs="Arial"/>
                <w:color w:val="000000"/>
                <w:lang w:eastAsia="es-PE"/>
              </w:rPr>
            </w:pPr>
            <w:r w:rsidRPr="00A44588">
              <w:rPr>
                <w:rFonts w:ascii="Arial" w:eastAsia="Times New Roman" w:hAnsi="Arial" w:cs="Arial"/>
                <w:b/>
                <w:bCs/>
                <w:color w:val="000000"/>
                <w:lang w:eastAsia="es-PE"/>
              </w:rPr>
              <w:t>V.        OTRAS CONSIDERACIONES PARA LA EJECUCIÓN DE LA PRESTACIÓN</w:t>
            </w:r>
          </w:p>
        </w:tc>
      </w:tr>
      <w:tr w:rsidR="00EB3368" w:rsidRPr="00A44588" w14:paraId="4F799D53" w14:textId="77777777" w:rsidTr="00501084">
        <w:trPr>
          <w:trHeight w:val="20"/>
        </w:trPr>
        <w:tc>
          <w:tcPr>
            <w:tcW w:w="8921" w:type="dxa"/>
            <w:tcBorders>
              <w:top w:val="single" w:sz="8" w:space="0" w:color="767171"/>
              <w:left w:val="single" w:sz="8" w:space="0" w:color="767171"/>
              <w:bottom w:val="single" w:sz="8" w:space="0" w:color="767171"/>
              <w:right w:val="single" w:sz="8" w:space="0" w:color="767171"/>
            </w:tcBorders>
            <w:tcMar>
              <w:top w:w="58" w:type="dxa"/>
              <w:left w:w="108" w:type="dxa"/>
              <w:bottom w:w="58" w:type="dxa"/>
              <w:right w:w="108" w:type="dxa"/>
            </w:tcMar>
            <w:hideMark/>
          </w:tcPr>
          <w:p w14:paraId="1D8275EE" w14:textId="27FF795C" w:rsidR="000173F9" w:rsidRDefault="00EB3368" w:rsidP="003433CE">
            <w:pPr>
              <w:numPr>
                <w:ilvl w:val="0"/>
                <w:numId w:val="33"/>
              </w:numPr>
              <w:spacing w:after="0" w:line="240" w:lineRule="auto"/>
              <w:ind w:left="709"/>
              <w:jc w:val="both"/>
              <w:rPr>
                <w:rFonts w:ascii="Arial" w:eastAsia="Times New Roman" w:hAnsi="Arial" w:cs="Arial"/>
                <w:color w:val="000000"/>
                <w:lang w:eastAsia="es-PE"/>
              </w:rPr>
            </w:pPr>
            <w:r w:rsidRPr="000173F9">
              <w:rPr>
                <w:rFonts w:ascii="Arial" w:eastAsia="Times New Roman" w:hAnsi="Arial" w:cs="Arial"/>
                <w:b/>
                <w:bCs/>
                <w:color w:val="000000"/>
                <w:lang w:eastAsia="es-PE"/>
              </w:rPr>
              <w:t>Conformidad de los bienes</w:t>
            </w:r>
            <w:r w:rsidR="002B4856" w:rsidRPr="000173F9">
              <w:rPr>
                <w:rFonts w:ascii="Arial" w:eastAsia="Times New Roman" w:hAnsi="Arial" w:cs="Arial"/>
                <w:b/>
                <w:bCs/>
                <w:color w:val="000000"/>
                <w:lang w:eastAsia="es-PE"/>
              </w:rPr>
              <w:t xml:space="preserve">: </w:t>
            </w:r>
            <w:r w:rsidR="000173F9" w:rsidRPr="000173F9">
              <w:rPr>
                <w:rFonts w:ascii="Arial" w:eastAsia="Times New Roman" w:hAnsi="Arial" w:cs="Arial"/>
                <w:color w:val="000000"/>
                <w:lang w:eastAsia="es-PE"/>
              </w:rPr>
              <w:t xml:space="preserve">La conformidad de la adquisición del bien estará a cargo del responsable del requerimiento ESPECIALISTA DE EDUCACION DE CIENCIA Y TECNOLOGÍA con </w:t>
            </w:r>
            <w:proofErr w:type="spellStart"/>
            <w:r w:rsidR="000173F9" w:rsidRPr="000173F9">
              <w:rPr>
                <w:rFonts w:ascii="Arial" w:eastAsia="Times New Roman" w:hAnsi="Arial" w:cs="Arial"/>
                <w:color w:val="000000"/>
                <w:lang w:eastAsia="es-PE"/>
              </w:rPr>
              <w:t>V°B°</w:t>
            </w:r>
            <w:proofErr w:type="spellEnd"/>
            <w:r w:rsidR="000173F9" w:rsidRPr="000173F9">
              <w:rPr>
                <w:rFonts w:ascii="Arial" w:eastAsia="Times New Roman" w:hAnsi="Arial" w:cs="Arial"/>
                <w:color w:val="000000"/>
                <w:lang w:eastAsia="es-PE"/>
              </w:rPr>
              <w:t xml:space="preserve"> del jefe inmediato en un plazo que no exceda los cinco (5) días calendario.</w:t>
            </w:r>
            <w:r w:rsidR="000173F9">
              <w:rPr>
                <w:rFonts w:ascii="Arial" w:eastAsia="Times New Roman" w:hAnsi="Arial" w:cs="Arial"/>
                <w:color w:val="000000"/>
                <w:lang w:eastAsia="es-PE"/>
              </w:rPr>
              <w:t xml:space="preserve"> </w:t>
            </w:r>
            <w:r w:rsidR="000173F9" w:rsidRPr="000173F9">
              <w:rPr>
                <w:rFonts w:ascii="Arial" w:eastAsia="Times New Roman" w:hAnsi="Arial" w:cs="Arial"/>
                <w:color w:val="000000"/>
                <w:lang w:eastAsia="es-PE"/>
              </w:rPr>
              <w:t xml:space="preserve">La conformidad de los bienes, deben ajustarse a la verificación del cumplimiento de las especificaciones técnicas solicitados por el área usuaria y debe hacerse en </w:t>
            </w:r>
            <w:r w:rsidR="000173F9">
              <w:rPr>
                <w:rFonts w:ascii="Arial" w:eastAsia="Times New Roman" w:hAnsi="Arial" w:cs="Arial"/>
                <w:color w:val="000000"/>
                <w:lang w:eastAsia="es-PE"/>
              </w:rPr>
              <w:t xml:space="preserve">el </w:t>
            </w:r>
            <w:r w:rsidR="000173F9" w:rsidRPr="000173F9">
              <w:rPr>
                <w:rFonts w:ascii="Arial" w:eastAsia="Times New Roman" w:hAnsi="Arial" w:cs="Arial"/>
                <w:color w:val="000000"/>
                <w:lang w:eastAsia="es-PE"/>
              </w:rPr>
              <w:t>almacén.</w:t>
            </w:r>
          </w:p>
          <w:p w14:paraId="06C0777F" w14:textId="5DA7AFB7" w:rsidR="00EB3368" w:rsidRPr="000173F9" w:rsidRDefault="00EB3368" w:rsidP="003433CE">
            <w:pPr>
              <w:numPr>
                <w:ilvl w:val="0"/>
                <w:numId w:val="33"/>
              </w:numPr>
              <w:spacing w:after="0" w:line="240" w:lineRule="auto"/>
              <w:ind w:left="709"/>
              <w:jc w:val="both"/>
              <w:rPr>
                <w:rFonts w:ascii="Arial" w:eastAsia="Times New Roman" w:hAnsi="Arial" w:cs="Arial"/>
                <w:color w:val="000000"/>
                <w:lang w:eastAsia="es-PE"/>
              </w:rPr>
            </w:pPr>
            <w:r w:rsidRPr="000173F9">
              <w:rPr>
                <w:rFonts w:ascii="Arial" w:eastAsia="Times New Roman" w:hAnsi="Arial" w:cs="Arial"/>
                <w:b/>
                <w:bCs/>
                <w:color w:val="000000"/>
                <w:lang w:eastAsia="es-PE"/>
              </w:rPr>
              <w:t>Forma de pago</w:t>
            </w:r>
            <w:r w:rsidR="002B4856" w:rsidRPr="000173F9">
              <w:rPr>
                <w:rFonts w:ascii="Arial" w:eastAsia="Times New Roman" w:hAnsi="Arial" w:cs="Arial"/>
                <w:b/>
                <w:bCs/>
                <w:color w:val="000000"/>
                <w:lang w:eastAsia="es-PE"/>
              </w:rPr>
              <w:t>:</w:t>
            </w:r>
            <w:r w:rsidR="00B943CD">
              <w:t xml:space="preserve"> </w:t>
            </w:r>
            <w:r w:rsidR="00B943CD" w:rsidRPr="00B943CD">
              <w:rPr>
                <w:rFonts w:ascii="Arial" w:eastAsia="Times New Roman" w:hAnsi="Arial" w:cs="Arial"/>
                <w:color w:val="000000"/>
                <w:lang w:eastAsia="es-PE"/>
              </w:rPr>
              <w:t>Se realizará en moneda nacional (soles) pago único, con abono en cuenta CCI, previa conformidad de los bienes ingresados, dentro de los cinco (5) días calendario de otorgada la conformidad por parte del área usuaria, debiendo adjuntar la guía de remisión y factura correspondiente, siguientes al otorgamiento de la comunidad respectiva</w:t>
            </w:r>
            <w:r w:rsidR="00B943CD" w:rsidRPr="00B943CD">
              <w:rPr>
                <w:rFonts w:ascii="Arial" w:eastAsia="Times New Roman" w:hAnsi="Arial" w:cs="Arial"/>
                <w:b/>
                <w:bCs/>
                <w:color w:val="000000"/>
                <w:lang w:eastAsia="es-PE"/>
              </w:rPr>
              <w:t>.</w:t>
            </w:r>
            <w:r w:rsidR="00B943CD">
              <w:rPr>
                <w:rFonts w:ascii="Arial" w:eastAsia="Times New Roman" w:hAnsi="Arial" w:cs="Arial"/>
                <w:b/>
                <w:bCs/>
                <w:color w:val="000000"/>
                <w:lang w:eastAsia="es-PE"/>
              </w:rPr>
              <w:t xml:space="preserve"> (</w:t>
            </w:r>
            <w:r w:rsidR="002B4856" w:rsidRPr="000173F9">
              <w:rPr>
                <w:rFonts w:ascii="Arial" w:eastAsia="Times New Roman" w:hAnsi="Arial" w:cs="Arial"/>
                <w:color w:val="000000"/>
                <w:lang w:eastAsia="es-PE"/>
              </w:rPr>
              <w:t>DEPOSITO A CUENTA PREVIA CONFORMIDAD</w:t>
            </w:r>
            <w:r w:rsidR="00B943CD">
              <w:rPr>
                <w:rFonts w:ascii="Arial" w:eastAsia="Times New Roman" w:hAnsi="Arial" w:cs="Arial"/>
                <w:color w:val="000000"/>
                <w:lang w:eastAsia="es-PE"/>
              </w:rPr>
              <w:t>)</w:t>
            </w:r>
          </w:p>
          <w:p w14:paraId="5A686B11" w14:textId="77777777" w:rsidR="00EB3368" w:rsidRPr="000173F9" w:rsidRDefault="00EB3368" w:rsidP="000173F9">
            <w:pPr>
              <w:numPr>
                <w:ilvl w:val="0"/>
                <w:numId w:val="35"/>
              </w:numPr>
              <w:spacing w:after="0" w:line="240" w:lineRule="auto"/>
              <w:ind w:left="709"/>
              <w:jc w:val="both"/>
              <w:rPr>
                <w:rFonts w:ascii="Arial" w:eastAsia="Times New Roman" w:hAnsi="Arial" w:cs="Arial"/>
                <w:color w:val="000000"/>
                <w:lang w:eastAsia="es-PE"/>
              </w:rPr>
            </w:pPr>
            <w:r w:rsidRPr="000173F9">
              <w:rPr>
                <w:rFonts w:ascii="Arial" w:eastAsia="Times New Roman" w:hAnsi="Arial" w:cs="Arial"/>
                <w:color w:val="000000"/>
                <w:lang w:eastAsia="es-PE"/>
              </w:rPr>
              <w:t>Otras penalidades aplicables</w:t>
            </w:r>
          </w:p>
          <w:p w14:paraId="4F8690EA" w14:textId="527B673E" w:rsidR="00EB3368" w:rsidRPr="000173F9" w:rsidRDefault="00EB3368" w:rsidP="000173F9">
            <w:pPr>
              <w:numPr>
                <w:ilvl w:val="0"/>
                <w:numId w:val="36"/>
              </w:numPr>
              <w:spacing w:after="0" w:line="240" w:lineRule="auto"/>
              <w:ind w:left="709"/>
              <w:jc w:val="both"/>
              <w:rPr>
                <w:rFonts w:ascii="Arial" w:eastAsia="Times New Roman" w:hAnsi="Arial" w:cs="Arial"/>
                <w:color w:val="000000"/>
                <w:lang w:eastAsia="es-PE"/>
              </w:rPr>
            </w:pPr>
            <w:r w:rsidRPr="00A44588">
              <w:rPr>
                <w:rFonts w:ascii="Arial" w:eastAsia="Times New Roman" w:hAnsi="Arial" w:cs="Arial"/>
                <w:b/>
                <w:bCs/>
                <w:color w:val="000000"/>
                <w:lang w:eastAsia="es-PE"/>
              </w:rPr>
              <w:t>Responsabilidad por vicios ocultos</w:t>
            </w:r>
            <w:r w:rsidR="00397F66" w:rsidRPr="00A44588">
              <w:rPr>
                <w:rFonts w:ascii="Arial" w:eastAsia="Times New Roman" w:hAnsi="Arial" w:cs="Arial"/>
                <w:b/>
                <w:bCs/>
                <w:color w:val="000000"/>
                <w:lang w:eastAsia="es-PE"/>
              </w:rPr>
              <w:t xml:space="preserve">: </w:t>
            </w:r>
            <w:r w:rsidR="00397F66" w:rsidRPr="000173F9">
              <w:rPr>
                <w:rFonts w:ascii="Arial" w:eastAsia="Times New Roman" w:hAnsi="Arial" w:cs="Arial"/>
                <w:color w:val="000000"/>
                <w:lang w:eastAsia="es-PE"/>
              </w:rPr>
              <w:t>UN AÑO A PARTIR DE LA EMISION</w:t>
            </w:r>
          </w:p>
          <w:p w14:paraId="78722EC8" w14:textId="02532893" w:rsidR="00EB3368" w:rsidRPr="00A44588" w:rsidRDefault="00EB3368" w:rsidP="00B47563">
            <w:pPr>
              <w:spacing w:after="0" w:line="240" w:lineRule="auto"/>
              <w:jc w:val="both"/>
              <w:rPr>
                <w:rFonts w:ascii="Arial" w:eastAsia="Times New Roman" w:hAnsi="Arial" w:cs="Arial"/>
                <w:color w:val="000000"/>
                <w:lang w:eastAsia="es-PE"/>
              </w:rPr>
            </w:pPr>
          </w:p>
        </w:tc>
      </w:tr>
    </w:tbl>
    <w:p w14:paraId="5F3459B4" w14:textId="3694ACEE" w:rsidR="00E3787D" w:rsidRDefault="003B3C39" w:rsidP="00EB3368">
      <w:pPr>
        <w:rPr>
          <w:rFonts w:ascii="Arial" w:hAnsi="Arial" w:cs="Arial"/>
        </w:rPr>
      </w:pPr>
      <w:r>
        <w:rPr>
          <w:rFonts w:ascii="Arial" w:hAnsi="Arial" w:cs="Arial"/>
          <w:noProof/>
        </w:rPr>
        <w:drawing>
          <wp:anchor distT="0" distB="0" distL="114300" distR="114300" simplePos="0" relativeHeight="251658240" behindDoc="0" locked="0" layoutInCell="1" allowOverlap="1" wp14:anchorId="192704C9" wp14:editId="65799A26">
            <wp:simplePos x="0" y="0"/>
            <wp:positionH relativeFrom="column">
              <wp:posOffset>-6350</wp:posOffset>
            </wp:positionH>
            <wp:positionV relativeFrom="paragraph">
              <wp:posOffset>137713</wp:posOffset>
            </wp:positionV>
            <wp:extent cx="5665304" cy="1410970"/>
            <wp:effectExtent l="0" t="0" r="0" b="0"/>
            <wp:wrapThrough wrapText="bothSides">
              <wp:wrapPolygon edited="0">
                <wp:start x="0" y="0"/>
                <wp:lineTo x="0" y="21289"/>
                <wp:lineTo x="21501" y="21289"/>
                <wp:lineTo x="21501" y="0"/>
                <wp:lineTo x="0" y="0"/>
              </wp:wrapPolygon>
            </wp:wrapThrough>
            <wp:docPr id="1454600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a:extLst>
                        <a:ext uri="{28A0092B-C50C-407E-A947-70E740481C1C}">
                          <a14:useLocalDpi xmlns:a14="http://schemas.microsoft.com/office/drawing/2010/main" val="0"/>
                        </a:ext>
                      </a:extLst>
                    </a:blip>
                    <a:srcRect l="2708" t="53428" r="733" b="28761"/>
                    <a:stretch/>
                  </pic:blipFill>
                  <pic:spPr bwMode="auto">
                    <a:xfrm>
                      <a:off x="0" y="0"/>
                      <a:ext cx="5665304" cy="1410970"/>
                    </a:xfrm>
                    <a:prstGeom prst="rect">
                      <a:avLst/>
                    </a:prstGeom>
                    <a:noFill/>
                    <a:ln>
                      <a:noFill/>
                    </a:ln>
                    <a:extLst>
                      <a:ext uri="{53640926-AAD7-44D8-BBD7-CCE9431645EC}">
                        <a14:shadowObscured xmlns:a14="http://schemas.microsoft.com/office/drawing/2010/main"/>
                      </a:ext>
                    </a:extLst>
                  </pic:spPr>
                </pic:pic>
              </a:graphicData>
            </a:graphic>
          </wp:anchor>
        </w:drawing>
      </w:r>
    </w:p>
    <w:p w14:paraId="75D8A5C1" w14:textId="0FA7E1F8" w:rsidR="00B25636" w:rsidRPr="00A44588" w:rsidRDefault="00B25636" w:rsidP="00B943CD">
      <w:pPr>
        <w:rPr>
          <w:rFonts w:ascii="Arial" w:hAnsi="Arial" w:cs="Arial"/>
        </w:rPr>
      </w:pPr>
    </w:p>
    <w:sectPr w:rsidR="00B25636" w:rsidRPr="00A44588" w:rsidSect="000B2573">
      <w:pgSz w:w="11907" w:h="16840" w:code="9"/>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E068E"/>
    <w:multiLevelType w:val="multilevel"/>
    <w:tmpl w:val="4538D2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A5F4C"/>
    <w:multiLevelType w:val="multilevel"/>
    <w:tmpl w:val="469887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45F09"/>
    <w:multiLevelType w:val="hybridMultilevel"/>
    <w:tmpl w:val="1C6E29A6"/>
    <w:lvl w:ilvl="0" w:tplc="B27609F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0CE25D16"/>
    <w:multiLevelType w:val="multilevel"/>
    <w:tmpl w:val="C256D8D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860024"/>
    <w:multiLevelType w:val="multilevel"/>
    <w:tmpl w:val="12968B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07510F"/>
    <w:multiLevelType w:val="multilevel"/>
    <w:tmpl w:val="F24A8F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AB6BBF"/>
    <w:multiLevelType w:val="multilevel"/>
    <w:tmpl w:val="75F83C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684445"/>
    <w:multiLevelType w:val="multilevel"/>
    <w:tmpl w:val="B98CAA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673B51"/>
    <w:multiLevelType w:val="multilevel"/>
    <w:tmpl w:val="9B20846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74562C"/>
    <w:multiLevelType w:val="multilevel"/>
    <w:tmpl w:val="2D961C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1565A4"/>
    <w:multiLevelType w:val="multilevel"/>
    <w:tmpl w:val="18A4AC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2B40E0"/>
    <w:multiLevelType w:val="multilevel"/>
    <w:tmpl w:val="47E0D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2E220A"/>
    <w:multiLevelType w:val="multilevel"/>
    <w:tmpl w:val="35C4F2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2D7994"/>
    <w:multiLevelType w:val="multilevel"/>
    <w:tmpl w:val="E904DC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0F2C36"/>
    <w:multiLevelType w:val="multilevel"/>
    <w:tmpl w:val="8BB628C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E36755"/>
    <w:multiLevelType w:val="multilevel"/>
    <w:tmpl w:val="E74E17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416B88"/>
    <w:multiLevelType w:val="multilevel"/>
    <w:tmpl w:val="0A4EBBB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F02F17"/>
    <w:multiLevelType w:val="multilevel"/>
    <w:tmpl w:val="8D6625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5F0E5A"/>
    <w:multiLevelType w:val="multilevel"/>
    <w:tmpl w:val="834ED0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AD308A"/>
    <w:multiLevelType w:val="multilevel"/>
    <w:tmpl w:val="9D8EFE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4460AE"/>
    <w:multiLevelType w:val="multilevel"/>
    <w:tmpl w:val="5EA43A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480E55"/>
    <w:multiLevelType w:val="multilevel"/>
    <w:tmpl w:val="30E66E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874350"/>
    <w:multiLevelType w:val="multilevel"/>
    <w:tmpl w:val="4C4EAD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3645DF3"/>
    <w:multiLevelType w:val="multilevel"/>
    <w:tmpl w:val="F3EE80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8637F7"/>
    <w:multiLevelType w:val="multilevel"/>
    <w:tmpl w:val="9D58C2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4B0EEC"/>
    <w:multiLevelType w:val="multilevel"/>
    <w:tmpl w:val="45F08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F66017"/>
    <w:multiLevelType w:val="multilevel"/>
    <w:tmpl w:val="40F66A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1423A3"/>
    <w:multiLevelType w:val="multilevel"/>
    <w:tmpl w:val="CEDA32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0F6803"/>
    <w:multiLevelType w:val="multilevel"/>
    <w:tmpl w:val="19C033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4985797"/>
    <w:multiLevelType w:val="multilevel"/>
    <w:tmpl w:val="FB1854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5F58EC"/>
    <w:multiLevelType w:val="multilevel"/>
    <w:tmpl w:val="614874D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B706340"/>
    <w:multiLevelType w:val="multilevel"/>
    <w:tmpl w:val="B49E99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504321"/>
    <w:multiLevelType w:val="multilevel"/>
    <w:tmpl w:val="2B1AF8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041F72"/>
    <w:multiLevelType w:val="multilevel"/>
    <w:tmpl w:val="070A6E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14410E9"/>
    <w:multiLevelType w:val="multilevel"/>
    <w:tmpl w:val="C3BA45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BF68FF"/>
    <w:multiLevelType w:val="multilevel"/>
    <w:tmpl w:val="B3E03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1B3635"/>
    <w:multiLevelType w:val="multilevel"/>
    <w:tmpl w:val="970E89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C215F25"/>
    <w:multiLevelType w:val="multilevel"/>
    <w:tmpl w:val="B2223E3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4235499">
    <w:abstractNumId w:val="9"/>
  </w:num>
  <w:num w:numId="2" w16cid:durableId="1922105652">
    <w:abstractNumId w:val="20"/>
  </w:num>
  <w:num w:numId="3" w16cid:durableId="1031146854">
    <w:abstractNumId w:val="24"/>
  </w:num>
  <w:num w:numId="4" w16cid:durableId="580800019">
    <w:abstractNumId w:val="12"/>
  </w:num>
  <w:num w:numId="5" w16cid:durableId="1817838255">
    <w:abstractNumId w:val="25"/>
  </w:num>
  <w:num w:numId="6" w16cid:durableId="53508964">
    <w:abstractNumId w:val="29"/>
  </w:num>
  <w:num w:numId="7" w16cid:durableId="384767047">
    <w:abstractNumId w:val="1"/>
  </w:num>
  <w:num w:numId="8" w16cid:durableId="1491944945">
    <w:abstractNumId w:val="7"/>
  </w:num>
  <w:num w:numId="9" w16cid:durableId="1803234715">
    <w:abstractNumId w:val="18"/>
  </w:num>
  <w:num w:numId="10" w16cid:durableId="1807115816">
    <w:abstractNumId w:val="0"/>
  </w:num>
  <w:num w:numId="11" w16cid:durableId="548415297">
    <w:abstractNumId w:val="10"/>
  </w:num>
  <w:num w:numId="12" w16cid:durableId="759183891">
    <w:abstractNumId w:val="28"/>
  </w:num>
  <w:num w:numId="13" w16cid:durableId="1646623903">
    <w:abstractNumId w:val="6"/>
  </w:num>
  <w:num w:numId="14" w16cid:durableId="1743480651">
    <w:abstractNumId w:val="22"/>
  </w:num>
  <w:num w:numId="15" w16cid:durableId="1219901527">
    <w:abstractNumId w:val="26"/>
  </w:num>
  <w:num w:numId="16" w16cid:durableId="689337407">
    <w:abstractNumId w:val="23"/>
  </w:num>
  <w:num w:numId="17" w16cid:durableId="584152245">
    <w:abstractNumId w:val="16"/>
  </w:num>
  <w:num w:numId="18" w16cid:durableId="1487477433">
    <w:abstractNumId w:val="33"/>
  </w:num>
  <w:num w:numId="19" w16cid:durableId="322440076">
    <w:abstractNumId w:val="8"/>
  </w:num>
  <w:num w:numId="20" w16cid:durableId="397093885">
    <w:abstractNumId w:val="32"/>
  </w:num>
  <w:num w:numId="21" w16cid:durableId="1846943053">
    <w:abstractNumId w:val="14"/>
  </w:num>
  <w:num w:numId="22" w16cid:durableId="1127940714">
    <w:abstractNumId w:val="35"/>
  </w:num>
  <w:num w:numId="23" w16cid:durableId="1642230622">
    <w:abstractNumId w:val="11"/>
  </w:num>
  <w:num w:numId="24" w16cid:durableId="1789546742">
    <w:abstractNumId w:val="19"/>
  </w:num>
  <w:num w:numId="25" w16cid:durableId="518854166">
    <w:abstractNumId w:val="34"/>
  </w:num>
  <w:num w:numId="26" w16cid:durableId="1499492116">
    <w:abstractNumId w:val="36"/>
  </w:num>
  <w:num w:numId="27" w16cid:durableId="694771322">
    <w:abstractNumId w:val="13"/>
  </w:num>
  <w:num w:numId="28" w16cid:durableId="380135333">
    <w:abstractNumId w:val="4"/>
  </w:num>
  <w:num w:numId="29" w16cid:durableId="1468547442">
    <w:abstractNumId w:val="5"/>
  </w:num>
  <w:num w:numId="30" w16cid:durableId="767310226">
    <w:abstractNumId w:val="21"/>
  </w:num>
  <w:num w:numId="31" w16cid:durableId="1391687663">
    <w:abstractNumId w:val="27"/>
  </w:num>
  <w:num w:numId="32" w16cid:durableId="1634167489">
    <w:abstractNumId w:val="15"/>
  </w:num>
  <w:num w:numId="33" w16cid:durableId="814683920">
    <w:abstractNumId w:val="31"/>
  </w:num>
  <w:num w:numId="34" w16cid:durableId="607275209">
    <w:abstractNumId w:val="17"/>
  </w:num>
  <w:num w:numId="35" w16cid:durableId="984630047">
    <w:abstractNumId w:val="37"/>
  </w:num>
  <w:num w:numId="36" w16cid:durableId="1602637731">
    <w:abstractNumId w:val="3"/>
  </w:num>
  <w:num w:numId="37" w16cid:durableId="1984045223">
    <w:abstractNumId w:val="30"/>
  </w:num>
  <w:num w:numId="38" w16cid:durableId="586767798">
    <w:abstractNumId w:val="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8"/>
  <w:proofState w:spelling="clean" w:grammar="clean"/>
  <w:defaultTabStop w:val="720"/>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C73D5"/>
    <w:rsid w:val="00006C44"/>
    <w:rsid w:val="000173F9"/>
    <w:rsid w:val="000B2573"/>
    <w:rsid w:val="00134582"/>
    <w:rsid w:val="002930BA"/>
    <w:rsid w:val="002B4856"/>
    <w:rsid w:val="00315E62"/>
    <w:rsid w:val="00342EE4"/>
    <w:rsid w:val="00362839"/>
    <w:rsid w:val="00397F66"/>
    <w:rsid w:val="003B3C39"/>
    <w:rsid w:val="00433F11"/>
    <w:rsid w:val="00501084"/>
    <w:rsid w:val="005B5E46"/>
    <w:rsid w:val="00751641"/>
    <w:rsid w:val="007C73D5"/>
    <w:rsid w:val="00800B7A"/>
    <w:rsid w:val="00851EDA"/>
    <w:rsid w:val="00857D5D"/>
    <w:rsid w:val="00895B56"/>
    <w:rsid w:val="008E0145"/>
    <w:rsid w:val="008E5AB4"/>
    <w:rsid w:val="00937A4D"/>
    <w:rsid w:val="00961B38"/>
    <w:rsid w:val="009C0301"/>
    <w:rsid w:val="00A244A1"/>
    <w:rsid w:val="00A26141"/>
    <w:rsid w:val="00A44588"/>
    <w:rsid w:val="00A57156"/>
    <w:rsid w:val="00AF5BDA"/>
    <w:rsid w:val="00B25636"/>
    <w:rsid w:val="00B47563"/>
    <w:rsid w:val="00B771F3"/>
    <w:rsid w:val="00B943CD"/>
    <w:rsid w:val="00CB10BC"/>
    <w:rsid w:val="00D02682"/>
    <w:rsid w:val="00D1776B"/>
    <w:rsid w:val="00D628E4"/>
    <w:rsid w:val="00DE169D"/>
    <w:rsid w:val="00E3787D"/>
    <w:rsid w:val="00E6341A"/>
    <w:rsid w:val="00E768F4"/>
    <w:rsid w:val="00EB3368"/>
    <w:rsid w:val="00EE4E76"/>
    <w:rsid w:val="00EE51BC"/>
    <w:rsid w:val="00FA1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Conector recto de flecha 13"/>
        <o:r id="V:Rule2" type="connector" idref="#Conector recto de flecha 9"/>
        <o:r id="V:Rule3" type="connector" idref="#Conector recto de flecha 7"/>
        <o:r id="V:Rule4" type="connector" idref="#_x0000_s1039"/>
        <o:r id="V:Rule5" type="connector" idref="#_x0000_s1038"/>
        <o:r id="V:Rule6" type="connector" idref="#Conector recto de flecha 6"/>
        <o:r id="V:Rule7" type="connector" idref="#Conector recto de flecha 5"/>
        <o:r id="V:Rule8" type="connector" idref="#_x0000_s1042"/>
        <o:r id="V:Rule9" type="connector" idref="#_x0000_s1040"/>
        <o:r id="V:Rule10" type="connector" idref="#_x0000_s1041"/>
      </o:rules>
    </o:shapelayout>
  </w:shapeDefaults>
  <w:decimalSymbol w:val="."/>
  <w:listSeparator w:val=";"/>
  <w14:docId w14:val="2F0A2CF8"/>
  <w15:docId w15:val="{02FE6D0B-AB67-4654-B269-57D27294E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arrow" w:eastAsiaTheme="minorHAnsi" w:hAnsi="Arial Narrow"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F5BDA"/>
    <w:pPr>
      <w:ind w:left="720"/>
      <w:contextualSpacing/>
    </w:pPr>
  </w:style>
  <w:style w:type="table" w:customStyle="1" w:styleId="TableNormal">
    <w:name w:val="Table Normal"/>
    <w:uiPriority w:val="2"/>
    <w:semiHidden/>
    <w:unhideWhenUsed/>
    <w:qFormat/>
    <w:rsid w:val="00B25636"/>
    <w:pPr>
      <w:widowControl w:val="0"/>
      <w:autoSpaceDE w:val="0"/>
      <w:autoSpaceDN w:val="0"/>
      <w:spacing w:after="0" w:line="240" w:lineRule="auto"/>
    </w:pPr>
    <w:rPr>
      <w:rFonts w:asciiTheme="minorHAnsi" w:hAnsi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25636"/>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721107">
      <w:bodyDiv w:val="1"/>
      <w:marLeft w:val="0"/>
      <w:marRight w:val="0"/>
      <w:marTop w:val="0"/>
      <w:marBottom w:val="0"/>
      <w:divBdr>
        <w:top w:val="none" w:sz="0" w:space="0" w:color="auto"/>
        <w:left w:val="none" w:sz="0" w:space="0" w:color="auto"/>
        <w:bottom w:val="none" w:sz="0" w:space="0" w:color="auto"/>
        <w:right w:val="none" w:sz="0" w:space="0" w:color="auto"/>
      </w:divBdr>
    </w:div>
    <w:div w:id="296837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641</TotalTime>
  <Pages>3</Pages>
  <Words>1077</Words>
  <Characters>5924</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HENRY Q. VARGAS</dc:creator>
  <cp:keywords/>
  <dc:description/>
  <cp:lastModifiedBy>Mar Leny Callohuanca S.</cp:lastModifiedBy>
  <cp:revision>8</cp:revision>
  <cp:lastPrinted>2024-09-17T12:08:00Z</cp:lastPrinted>
  <dcterms:created xsi:type="dcterms:W3CDTF">2024-08-26T15:29:00Z</dcterms:created>
  <dcterms:modified xsi:type="dcterms:W3CDTF">2024-10-01T20:34:00Z</dcterms:modified>
</cp:coreProperties>
</file>