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9BA3D5" w14:textId="77777777" w:rsidR="001115F5" w:rsidRDefault="001115F5" w:rsidP="0095503F">
      <w:pPr>
        <w:jc w:val="center"/>
      </w:pPr>
    </w:p>
    <w:p w14:paraId="4033C62C" w14:textId="77777777" w:rsidR="00676162" w:rsidRDefault="00676162" w:rsidP="0095503F">
      <w:pPr>
        <w:jc w:val="center"/>
      </w:pPr>
    </w:p>
    <w:p w14:paraId="0C2D72D4" w14:textId="503FA4A1" w:rsidR="0095503F" w:rsidRPr="0095503F" w:rsidRDefault="0095503F" w:rsidP="0095503F">
      <w:pPr>
        <w:jc w:val="center"/>
        <w:rPr>
          <w:rFonts w:ascii="Times New Roman" w:hAnsi="Times New Roman" w:cs="Times New Roman"/>
          <w:lang w:val="es-ES"/>
        </w:rPr>
      </w:pPr>
      <w:r w:rsidRPr="0095503F">
        <w:rPr>
          <w:rFonts w:ascii="Times New Roman" w:hAnsi="Times New Roman" w:cs="Times New Roman"/>
          <w:lang w:val="es-ES"/>
        </w:rPr>
        <w:t>“PERÚ, LIBRE E INDEPENDIENTE A TRAVÉS DE LAS BATALLAS DE JUNÍN Y AYACUCHO”</w:t>
      </w:r>
    </w:p>
    <w:p w14:paraId="71A80772" w14:textId="77777777" w:rsidR="001115F5" w:rsidRDefault="001115F5" w:rsidP="0095503F"/>
    <w:p w14:paraId="2DF9C8CB" w14:textId="77777777" w:rsidR="00676162" w:rsidRDefault="00676162" w:rsidP="0095503F"/>
    <w:p w14:paraId="23EE3244" w14:textId="51E8F912" w:rsidR="0095503F" w:rsidRPr="00154716" w:rsidRDefault="0095503F" w:rsidP="0095503F">
      <w:pPr>
        <w:rPr>
          <w:rFonts w:ascii="Times New Roman" w:hAnsi="Times New Roman" w:cs="Times New Roman"/>
        </w:rPr>
      </w:pPr>
      <w:r w:rsidRPr="00154716">
        <w:rPr>
          <w:rFonts w:ascii="Times New Roman" w:hAnsi="Times New Roman" w:cs="Times New Roman"/>
        </w:rPr>
        <w:t>INTRODUCCIÓN:</w:t>
      </w:r>
    </w:p>
    <w:p w14:paraId="040B1CCB" w14:textId="77777777" w:rsidR="0095503F" w:rsidRPr="00154716" w:rsidRDefault="0095503F" w:rsidP="0095503F">
      <w:pPr>
        <w:rPr>
          <w:rFonts w:ascii="Times New Roman" w:hAnsi="Times New Roman" w:cs="Times New Roman"/>
        </w:rPr>
      </w:pPr>
      <w:r w:rsidRPr="00154716">
        <w:rPr>
          <w:rFonts w:ascii="Times New Roman" w:hAnsi="Times New Roman" w:cs="Times New Roman"/>
        </w:rPr>
        <w:t>Las batallas de Junín y Ayacucho son dos eventos cruciales en la historia de la independencia de América del Sur, que marcaron el fin del dominio español en la región. Estas batallas, libradas en 1824 durante las guerras de independencia, fueron decisivas para la consolidación de la independencia de Perú y Sudamérica en general. En este estudio, se analizará la interpretación histórica de estos eventos desde diferentes perspectivas.</w:t>
      </w:r>
    </w:p>
    <w:p w14:paraId="395C532A" w14:textId="77777777" w:rsidR="0095503F" w:rsidRPr="00154716" w:rsidRDefault="0095503F" w:rsidP="0095503F">
      <w:pPr>
        <w:rPr>
          <w:rFonts w:ascii="Times New Roman" w:hAnsi="Times New Roman" w:cs="Times New Roman"/>
        </w:rPr>
      </w:pPr>
      <w:r w:rsidRPr="00154716">
        <w:rPr>
          <w:rFonts w:ascii="Times New Roman" w:hAnsi="Times New Roman" w:cs="Times New Roman"/>
        </w:rPr>
        <w:t>METODOLOGÍA:</w:t>
      </w:r>
    </w:p>
    <w:p w14:paraId="25EF4DAC" w14:textId="77777777" w:rsidR="0095503F" w:rsidRPr="00154716" w:rsidRDefault="0095503F" w:rsidP="0095503F">
      <w:pPr>
        <w:rPr>
          <w:rFonts w:ascii="Times New Roman" w:hAnsi="Times New Roman" w:cs="Times New Roman"/>
        </w:rPr>
      </w:pPr>
      <w:r w:rsidRPr="00154716">
        <w:rPr>
          <w:rFonts w:ascii="Times New Roman" w:hAnsi="Times New Roman" w:cs="Times New Roman"/>
        </w:rPr>
        <w:t>Para llevar a cabo esta investigación, se realizará un análisis exhaustivo de fuentes primarias y secundarias relacionadas con las batallas de Junín y Ayacucho. Se revisarán documentos históricos, crónicas de la época, testimonios de testigos presenciales, así como estudios académicos y ensayos sobre el tema. Además, se considerarán diferentes interpretaciones historiográficas para comprender mejor el significado y el impacto de estas batallas en la historia de América del Sur.</w:t>
      </w:r>
    </w:p>
    <w:p w14:paraId="5CCCA3D6" w14:textId="77777777" w:rsidR="00072D00" w:rsidRPr="00154716" w:rsidRDefault="00072D00" w:rsidP="0095503F">
      <w:pPr>
        <w:rPr>
          <w:rFonts w:ascii="Times New Roman" w:hAnsi="Times New Roman" w:cs="Times New Roman"/>
          <w:color w:val="FF0000"/>
        </w:rPr>
      </w:pPr>
    </w:p>
    <w:p w14:paraId="34761300" w14:textId="2742D3B7" w:rsidR="00072D00" w:rsidRPr="00154716" w:rsidRDefault="00072D00">
      <w:pPr>
        <w:rPr>
          <w:rFonts w:ascii="Times New Roman" w:hAnsi="Times New Roman" w:cs="Times New Roman"/>
          <w:lang w:val="es-ES"/>
        </w:rPr>
      </w:pPr>
      <w:r w:rsidRPr="00154716">
        <w:rPr>
          <w:rFonts w:ascii="Times New Roman" w:hAnsi="Times New Roman" w:cs="Times New Roman"/>
          <w:lang w:val="es-ES"/>
        </w:rPr>
        <w:t>PLANTEAMIENTO:</w:t>
      </w:r>
    </w:p>
    <w:p w14:paraId="2543070C" w14:textId="53B1738A" w:rsidR="00EF2CFF" w:rsidRPr="00154716" w:rsidRDefault="00EF2CFF">
      <w:pPr>
        <w:rPr>
          <w:rFonts w:ascii="Times New Roman" w:hAnsi="Times New Roman" w:cs="Times New Roman"/>
          <w:lang w:val="es-ES"/>
        </w:rPr>
      </w:pPr>
      <w:r w:rsidRPr="00154716">
        <w:rPr>
          <w:rFonts w:ascii="Times New Roman" w:hAnsi="Times New Roman" w:cs="Times New Roman"/>
          <w:lang w:val="es-ES"/>
        </w:rPr>
        <w:t>¿Realmente somos libres e independientes?</w:t>
      </w:r>
    </w:p>
    <w:p w14:paraId="33BE698B" w14:textId="30BBDB16" w:rsidR="00072D00" w:rsidRPr="00154716" w:rsidRDefault="00072D00">
      <w:pPr>
        <w:rPr>
          <w:rFonts w:ascii="Times New Roman" w:hAnsi="Times New Roman" w:cs="Times New Roman"/>
          <w:lang w:val="es-ES"/>
        </w:rPr>
      </w:pPr>
      <w:r w:rsidRPr="00154716">
        <w:rPr>
          <w:rFonts w:ascii="Times New Roman" w:hAnsi="Times New Roman" w:cs="Times New Roman"/>
          <w:lang w:val="es-ES"/>
        </w:rPr>
        <w:t>OBJETIVO:</w:t>
      </w:r>
    </w:p>
    <w:p w14:paraId="2E5FE4EF" w14:textId="716C5917" w:rsidR="00072D00" w:rsidRPr="00154716" w:rsidRDefault="00072D00">
      <w:pPr>
        <w:rPr>
          <w:rFonts w:ascii="Times New Roman" w:hAnsi="Times New Roman" w:cs="Times New Roman"/>
          <w:lang w:val="es-ES"/>
        </w:rPr>
      </w:pPr>
      <w:r w:rsidRPr="00154716">
        <w:rPr>
          <w:rFonts w:ascii="Times New Roman" w:hAnsi="Times New Roman" w:cs="Times New Roman"/>
          <w:lang w:val="es-ES"/>
        </w:rPr>
        <w:t>El objetivo principal de este proyecto es</w:t>
      </w:r>
      <w:r w:rsidR="00B05BBF" w:rsidRPr="00154716">
        <w:rPr>
          <w:rFonts w:ascii="Times New Roman" w:hAnsi="Times New Roman" w:cs="Times New Roman"/>
          <w:lang w:val="es-ES"/>
        </w:rPr>
        <w:t>,</w:t>
      </w:r>
      <w:r w:rsidRPr="00154716">
        <w:rPr>
          <w:rFonts w:ascii="Times New Roman" w:hAnsi="Times New Roman" w:cs="Times New Roman"/>
          <w:lang w:val="es-ES"/>
        </w:rPr>
        <w:t xml:space="preserve"> analizar y reinterpretar la </w:t>
      </w:r>
      <w:r w:rsidR="00B05BBF" w:rsidRPr="00154716">
        <w:rPr>
          <w:rFonts w:ascii="Times New Roman" w:hAnsi="Times New Roman" w:cs="Times New Roman"/>
          <w:lang w:val="es-ES"/>
        </w:rPr>
        <w:t>Batalla de Junín</w:t>
      </w:r>
      <w:r w:rsidRPr="00154716">
        <w:rPr>
          <w:rFonts w:ascii="Times New Roman" w:hAnsi="Times New Roman" w:cs="Times New Roman"/>
          <w:lang w:val="es-ES"/>
        </w:rPr>
        <w:t xml:space="preserve"> y </w:t>
      </w:r>
      <w:r w:rsidR="00B05BBF" w:rsidRPr="00154716">
        <w:rPr>
          <w:rFonts w:ascii="Times New Roman" w:hAnsi="Times New Roman" w:cs="Times New Roman"/>
          <w:lang w:val="es-ES"/>
        </w:rPr>
        <w:t>Batalla de Ayacucho</w:t>
      </w:r>
      <w:r w:rsidRPr="00154716">
        <w:rPr>
          <w:rFonts w:ascii="Times New Roman" w:hAnsi="Times New Roman" w:cs="Times New Roman"/>
          <w:lang w:val="es-ES"/>
        </w:rPr>
        <w:t xml:space="preserve"> a, desde una perspectiva mas amplia considerando diversas fuentes primarias y secundarias para ar</w:t>
      </w:r>
      <w:r w:rsidR="00B05BBF" w:rsidRPr="00154716">
        <w:rPr>
          <w:rFonts w:ascii="Times New Roman" w:hAnsi="Times New Roman" w:cs="Times New Roman"/>
          <w:lang w:val="es-ES"/>
        </w:rPr>
        <w:t>r</w:t>
      </w:r>
      <w:r w:rsidRPr="00154716">
        <w:rPr>
          <w:rFonts w:ascii="Times New Roman" w:hAnsi="Times New Roman" w:cs="Times New Roman"/>
          <w:lang w:val="es-ES"/>
        </w:rPr>
        <w:t>ojar nuevas luces sobre este aconte</w:t>
      </w:r>
      <w:r w:rsidR="00B05BBF" w:rsidRPr="00154716">
        <w:rPr>
          <w:rFonts w:ascii="Times New Roman" w:hAnsi="Times New Roman" w:cs="Times New Roman"/>
          <w:lang w:val="es-ES"/>
        </w:rPr>
        <w:t>c</w:t>
      </w:r>
      <w:r w:rsidRPr="00154716">
        <w:rPr>
          <w:rFonts w:ascii="Times New Roman" w:hAnsi="Times New Roman" w:cs="Times New Roman"/>
          <w:lang w:val="es-ES"/>
        </w:rPr>
        <w:t xml:space="preserve">imiento trascendental e histórico para el Perú y </w:t>
      </w:r>
      <w:r w:rsidR="00B05BBF" w:rsidRPr="00154716">
        <w:rPr>
          <w:rFonts w:ascii="Times New Roman" w:hAnsi="Times New Roman" w:cs="Times New Roman"/>
          <w:lang w:val="es-ES"/>
        </w:rPr>
        <w:t>S</w:t>
      </w:r>
      <w:r w:rsidRPr="00154716">
        <w:rPr>
          <w:rFonts w:ascii="Times New Roman" w:hAnsi="Times New Roman" w:cs="Times New Roman"/>
          <w:lang w:val="es-ES"/>
        </w:rPr>
        <w:t>udam</w:t>
      </w:r>
      <w:r w:rsidR="00B05BBF" w:rsidRPr="00154716">
        <w:rPr>
          <w:rFonts w:ascii="Times New Roman" w:hAnsi="Times New Roman" w:cs="Times New Roman"/>
          <w:lang w:val="es-ES"/>
        </w:rPr>
        <w:t>é</w:t>
      </w:r>
      <w:r w:rsidRPr="00154716">
        <w:rPr>
          <w:rFonts w:ascii="Times New Roman" w:hAnsi="Times New Roman" w:cs="Times New Roman"/>
          <w:lang w:val="es-ES"/>
        </w:rPr>
        <w:t xml:space="preserve">rica. </w:t>
      </w:r>
    </w:p>
    <w:p w14:paraId="6C68C040" w14:textId="77777777" w:rsidR="001115F5" w:rsidRPr="00154716" w:rsidRDefault="001115F5">
      <w:pPr>
        <w:rPr>
          <w:rFonts w:ascii="Times New Roman" w:hAnsi="Times New Roman" w:cs="Times New Roman"/>
          <w:lang w:val="es-ES"/>
        </w:rPr>
      </w:pPr>
    </w:p>
    <w:p w14:paraId="059FFF88" w14:textId="5A2534F0" w:rsidR="00072D00" w:rsidRPr="00154716" w:rsidRDefault="00072D00">
      <w:pPr>
        <w:rPr>
          <w:rFonts w:ascii="Times New Roman" w:hAnsi="Times New Roman" w:cs="Times New Roman"/>
          <w:lang w:val="es-ES"/>
        </w:rPr>
      </w:pPr>
      <w:r w:rsidRPr="00154716">
        <w:rPr>
          <w:rFonts w:ascii="Times New Roman" w:hAnsi="Times New Roman" w:cs="Times New Roman"/>
          <w:lang w:val="es-ES"/>
        </w:rPr>
        <w:t>RECOJO DE SABERES SOBRE EL TEMA:</w:t>
      </w:r>
    </w:p>
    <w:p w14:paraId="71A6C4B4" w14:textId="77777777" w:rsidR="00B05BBF" w:rsidRPr="00154716" w:rsidRDefault="00B05BBF" w:rsidP="00B05BBF">
      <w:pPr>
        <w:pStyle w:val="Prrafodelista"/>
        <w:numPr>
          <w:ilvl w:val="0"/>
          <w:numId w:val="2"/>
        </w:numPr>
        <w:rPr>
          <w:rFonts w:ascii="Times New Roman" w:hAnsi="Times New Roman" w:cs="Times New Roman"/>
          <w:lang w:val="es-ES"/>
        </w:rPr>
      </w:pPr>
      <w:r w:rsidRPr="00154716">
        <w:rPr>
          <w:rFonts w:ascii="Times New Roman" w:hAnsi="Times New Roman" w:cs="Times New Roman"/>
          <w:lang w:val="es-ES"/>
        </w:rPr>
        <w:t>Comprender el contexto político, social y militar en el que se desarrollaron estas batallas, incluyendo la lucha por la independencia de América Latina y la presencia española en la región.</w:t>
      </w:r>
    </w:p>
    <w:p w14:paraId="17C2A5D1" w14:textId="49A0A85A" w:rsidR="00B05BBF" w:rsidRPr="00154716" w:rsidRDefault="00B05BBF" w:rsidP="00B05BBF">
      <w:pPr>
        <w:pStyle w:val="Prrafodelista"/>
        <w:numPr>
          <w:ilvl w:val="0"/>
          <w:numId w:val="2"/>
        </w:numPr>
        <w:rPr>
          <w:rFonts w:ascii="Times New Roman" w:hAnsi="Times New Roman" w:cs="Times New Roman"/>
          <w:lang w:val="es-ES"/>
        </w:rPr>
      </w:pPr>
      <w:r w:rsidRPr="00154716">
        <w:rPr>
          <w:rFonts w:ascii="Times New Roman" w:hAnsi="Times New Roman" w:cs="Times New Roman"/>
          <w:lang w:val="es-ES"/>
        </w:rPr>
        <w:t xml:space="preserve"> Conocer a los líderes militares y políticos involucrados en las batallas, como Simón Bolívar, Antonio José de Sucre, José de La Mar y José Antonio de Lavalle.</w:t>
      </w:r>
    </w:p>
    <w:p w14:paraId="215FF67B" w14:textId="77777777" w:rsidR="00B05BBF" w:rsidRPr="00154716" w:rsidRDefault="00B05BBF" w:rsidP="00F15675">
      <w:pPr>
        <w:pStyle w:val="Prrafodelista"/>
        <w:rPr>
          <w:rFonts w:ascii="Times New Roman" w:hAnsi="Times New Roman" w:cs="Times New Roman"/>
          <w:lang w:val="es-ES"/>
        </w:rPr>
      </w:pPr>
    </w:p>
    <w:p w14:paraId="797F7EF5" w14:textId="3A52A789" w:rsidR="00B05BBF" w:rsidRPr="00154716" w:rsidRDefault="00B05BBF" w:rsidP="00B05BBF">
      <w:pPr>
        <w:pStyle w:val="Prrafodelista"/>
        <w:numPr>
          <w:ilvl w:val="0"/>
          <w:numId w:val="2"/>
        </w:numPr>
        <w:rPr>
          <w:rFonts w:ascii="Times New Roman" w:hAnsi="Times New Roman" w:cs="Times New Roman"/>
          <w:lang w:val="es-ES"/>
        </w:rPr>
      </w:pPr>
      <w:r w:rsidRPr="00154716">
        <w:rPr>
          <w:rFonts w:ascii="Times New Roman" w:hAnsi="Times New Roman" w:cs="Times New Roman"/>
          <w:lang w:val="es-ES"/>
        </w:rPr>
        <w:t xml:space="preserve"> Familiarizarse con las estrategias militares utilizadas por ambos bandos durante las batallas, incluyendo tácticas de combate, movimientos estratégicos y decisiones clave tomadas por los comandantes.</w:t>
      </w:r>
    </w:p>
    <w:p w14:paraId="2B3678A3" w14:textId="77777777" w:rsidR="00B05BBF" w:rsidRPr="00154716" w:rsidRDefault="00B05BBF" w:rsidP="00F15675">
      <w:pPr>
        <w:pStyle w:val="Prrafodelista"/>
        <w:rPr>
          <w:rFonts w:ascii="Times New Roman" w:hAnsi="Times New Roman" w:cs="Times New Roman"/>
          <w:lang w:val="es-ES"/>
        </w:rPr>
      </w:pPr>
    </w:p>
    <w:p w14:paraId="63BED3F6" w14:textId="5F9E809A" w:rsidR="00B05BBF" w:rsidRPr="00154716" w:rsidRDefault="00B05BBF" w:rsidP="00B05BBF">
      <w:pPr>
        <w:pStyle w:val="Prrafodelista"/>
        <w:numPr>
          <w:ilvl w:val="0"/>
          <w:numId w:val="2"/>
        </w:numPr>
        <w:rPr>
          <w:rFonts w:ascii="Times New Roman" w:hAnsi="Times New Roman" w:cs="Times New Roman"/>
          <w:lang w:val="es-ES"/>
        </w:rPr>
      </w:pPr>
      <w:r w:rsidRPr="00154716">
        <w:rPr>
          <w:rFonts w:ascii="Times New Roman" w:hAnsi="Times New Roman" w:cs="Times New Roman"/>
          <w:lang w:val="es-ES"/>
        </w:rPr>
        <w:t xml:space="preserve"> Entender el impacto significativo que tuvieron las Batallas de Junín y Ayacucho en la historia de América Latina, marcando el fin del dominio español en la región y contribuyendo a la independencia de varios países sudamericanos.</w:t>
      </w:r>
    </w:p>
    <w:p w14:paraId="2AD680E6" w14:textId="77777777" w:rsidR="00B05BBF" w:rsidRPr="00154716" w:rsidRDefault="00B05BBF" w:rsidP="00F15675">
      <w:pPr>
        <w:pStyle w:val="Prrafodelista"/>
        <w:rPr>
          <w:rFonts w:ascii="Times New Roman" w:hAnsi="Times New Roman" w:cs="Times New Roman"/>
          <w:lang w:val="es-ES"/>
        </w:rPr>
      </w:pPr>
    </w:p>
    <w:p w14:paraId="021BCD0D" w14:textId="5EB8744D" w:rsidR="00B05BBF" w:rsidRPr="00154716" w:rsidRDefault="00B05BBF" w:rsidP="00B05BBF">
      <w:pPr>
        <w:pStyle w:val="Prrafodelista"/>
        <w:numPr>
          <w:ilvl w:val="0"/>
          <w:numId w:val="2"/>
        </w:numPr>
        <w:rPr>
          <w:rFonts w:ascii="Times New Roman" w:hAnsi="Times New Roman" w:cs="Times New Roman"/>
          <w:lang w:val="es-ES"/>
        </w:rPr>
      </w:pPr>
      <w:r w:rsidRPr="00154716">
        <w:rPr>
          <w:rFonts w:ascii="Times New Roman" w:hAnsi="Times New Roman" w:cs="Times New Roman"/>
          <w:lang w:val="es-ES"/>
        </w:rPr>
        <w:t>Estar al tanto de las diferentes interpretaciones historiográficas sobre estas batallas a lo largo del tiempo, incluyendo cómo han sido representadas en libros de historia, películas, obras de arte y otros medios.</w:t>
      </w:r>
    </w:p>
    <w:p w14:paraId="7F9628DC" w14:textId="77777777" w:rsidR="00B05BBF" w:rsidRPr="00154716" w:rsidRDefault="00B05BBF" w:rsidP="00F15675">
      <w:pPr>
        <w:pStyle w:val="Prrafodelista"/>
        <w:rPr>
          <w:rFonts w:ascii="Times New Roman" w:hAnsi="Times New Roman" w:cs="Times New Roman"/>
          <w:lang w:val="es-ES"/>
        </w:rPr>
      </w:pPr>
    </w:p>
    <w:p w14:paraId="3EAA8885" w14:textId="65529E70" w:rsidR="00B05BBF" w:rsidRPr="00154716" w:rsidRDefault="00B05BBF" w:rsidP="00B05BBF">
      <w:pPr>
        <w:pStyle w:val="Prrafodelista"/>
        <w:numPr>
          <w:ilvl w:val="0"/>
          <w:numId w:val="2"/>
        </w:numPr>
        <w:rPr>
          <w:rFonts w:ascii="Times New Roman" w:hAnsi="Times New Roman" w:cs="Times New Roman"/>
          <w:lang w:val="es-ES"/>
        </w:rPr>
      </w:pPr>
      <w:r w:rsidRPr="00154716">
        <w:rPr>
          <w:rFonts w:ascii="Times New Roman" w:hAnsi="Times New Roman" w:cs="Times New Roman"/>
          <w:lang w:val="es-ES"/>
        </w:rPr>
        <w:t>Reconocer la importancia de consultar fuentes primarias como documentos históricos, cartas, diarios y testimonios de testigos presenciales para obtener una comprensión más completa y precisa de los eventos.</w:t>
      </w:r>
    </w:p>
    <w:p w14:paraId="2F4425D1" w14:textId="77777777" w:rsidR="00B05BBF" w:rsidRPr="00154716" w:rsidRDefault="00B05BBF" w:rsidP="00EF2CFF">
      <w:pPr>
        <w:pStyle w:val="Prrafodelista"/>
        <w:rPr>
          <w:rFonts w:ascii="Times New Roman" w:hAnsi="Times New Roman" w:cs="Times New Roman"/>
          <w:lang w:val="es-ES"/>
        </w:rPr>
      </w:pPr>
    </w:p>
    <w:p w14:paraId="646B920C" w14:textId="77777777" w:rsidR="00B05BBF" w:rsidRPr="00154716" w:rsidRDefault="00B05BBF" w:rsidP="00B05BBF">
      <w:pPr>
        <w:pStyle w:val="Prrafodelista"/>
        <w:numPr>
          <w:ilvl w:val="0"/>
          <w:numId w:val="2"/>
        </w:numPr>
        <w:rPr>
          <w:rFonts w:ascii="Times New Roman" w:hAnsi="Times New Roman" w:cs="Times New Roman"/>
          <w:lang w:val="es-ES"/>
        </w:rPr>
      </w:pPr>
      <w:r w:rsidRPr="00154716">
        <w:rPr>
          <w:rFonts w:ascii="Times New Roman" w:hAnsi="Times New Roman" w:cs="Times New Roman"/>
          <w:lang w:val="es-ES"/>
        </w:rPr>
        <w:t>Al tener estos saberes previos en mente, se puede abordar con mayor profundidad la interpretación histórica de la Batalla de Junín y Ayacucho, permitiendo una apreciación más rica y contextualizada de estos eventos cruciales en la historia latinoamericana.</w:t>
      </w:r>
    </w:p>
    <w:p w14:paraId="2C69E37D" w14:textId="0D8D96B3" w:rsidR="00B05BBF" w:rsidRPr="00154716" w:rsidRDefault="00B05BBF" w:rsidP="00EF2CFF">
      <w:pPr>
        <w:ind w:left="360"/>
        <w:rPr>
          <w:rFonts w:ascii="Times New Roman" w:hAnsi="Times New Roman" w:cs="Times New Roman"/>
          <w:lang w:val="es-ES"/>
        </w:rPr>
      </w:pPr>
    </w:p>
    <w:p w14:paraId="7F76B590" w14:textId="77777777" w:rsidR="00EF2CFF" w:rsidRPr="00154716" w:rsidRDefault="00EF2CFF" w:rsidP="00EF2CFF">
      <w:pPr>
        <w:ind w:left="360"/>
        <w:rPr>
          <w:rFonts w:ascii="Times New Roman" w:hAnsi="Times New Roman" w:cs="Times New Roman"/>
          <w:lang w:val="es-ES"/>
        </w:rPr>
      </w:pPr>
    </w:p>
    <w:p w14:paraId="5CA58D74" w14:textId="77777777" w:rsidR="00EF2CFF" w:rsidRPr="00154716" w:rsidRDefault="00EF2CFF" w:rsidP="00EF2CFF">
      <w:pPr>
        <w:ind w:left="360"/>
        <w:rPr>
          <w:rFonts w:ascii="Times New Roman" w:hAnsi="Times New Roman" w:cs="Times New Roman"/>
          <w:lang w:val="es-ES"/>
        </w:rPr>
      </w:pPr>
    </w:p>
    <w:p w14:paraId="1DAB1FD9" w14:textId="77777777" w:rsidR="00EF2CFF" w:rsidRPr="00154716" w:rsidRDefault="00EF2CFF" w:rsidP="00EF2CFF">
      <w:pPr>
        <w:ind w:left="360"/>
        <w:rPr>
          <w:rFonts w:ascii="Times New Roman" w:hAnsi="Times New Roman" w:cs="Times New Roman"/>
          <w:lang w:val="es-ES"/>
        </w:rPr>
      </w:pPr>
    </w:p>
    <w:p w14:paraId="48521DB8" w14:textId="02CB2E6F" w:rsidR="00072D00" w:rsidRPr="00154716" w:rsidRDefault="00072D00">
      <w:pPr>
        <w:rPr>
          <w:rFonts w:ascii="Times New Roman" w:hAnsi="Times New Roman" w:cs="Times New Roman"/>
          <w:lang w:val="es-ES"/>
        </w:rPr>
      </w:pPr>
      <w:r w:rsidRPr="00154716">
        <w:rPr>
          <w:rFonts w:ascii="Times New Roman" w:hAnsi="Times New Roman" w:cs="Times New Roman"/>
          <w:lang w:val="es-ES"/>
        </w:rPr>
        <w:t>HIPÓTESIS EXPLICATIVA:</w:t>
      </w:r>
    </w:p>
    <w:p w14:paraId="7B9BF585" w14:textId="77777777" w:rsidR="00EF2CFF" w:rsidRPr="00154716" w:rsidRDefault="00EF2CFF" w:rsidP="009A1866">
      <w:pPr>
        <w:pStyle w:val="Prrafodelista"/>
        <w:spacing w:after="120"/>
        <w:ind w:left="964" w:right="624"/>
        <w:rPr>
          <w:rFonts w:ascii="Times New Roman" w:hAnsi="Times New Roman" w:cs="Times New Roman"/>
          <w:lang w:val="es-ES"/>
        </w:rPr>
      </w:pPr>
    </w:p>
    <w:p w14:paraId="4D26AA2B" w14:textId="5CB735E8" w:rsidR="00F15675" w:rsidRPr="00154716" w:rsidRDefault="00F15675" w:rsidP="001115F5">
      <w:pPr>
        <w:pStyle w:val="Prrafodelista"/>
        <w:spacing w:after="120"/>
        <w:ind w:left="284" w:right="624"/>
        <w:rPr>
          <w:rFonts w:ascii="Times New Roman" w:hAnsi="Times New Roman" w:cs="Times New Roman"/>
          <w:lang w:val="es-ES"/>
        </w:rPr>
      </w:pPr>
      <w:r w:rsidRPr="00154716">
        <w:rPr>
          <w:rFonts w:ascii="Times New Roman" w:hAnsi="Times New Roman" w:cs="Times New Roman"/>
          <w:lang w:val="es-ES"/>
        </w:rPr>
        <w:t>Podría ser que la victoria de las fuerzas independistas lideradas por S</w:t>
      </w:r>
      <w:r w:rsidR="00C33218" w:rsidRPr="00154716">
        <w:rPr>
          <w:rFonts w:ascii="Times New Roman" w:hAnsi="Times New Roman" w:cs="Times New Roman"/>
          <w:lang w:val="es-ES"/>
        </w:rPr>
        <w:t>imón Bolívar</w:t>
      </w:r>
      <w:r w:rsidRPr="00154716">
        <w:rPr>
          <w:rFonts w:ascii="Times New Roman" w:hAnsi="Times New Roman" w:cs="Times New Roman"/>
          <w:lang w:val="es-ES"/>
        </w:rPr>
        <w:t xml:space="preserve"> y J</w:t>
      </w:r>
      <w:r w:rsidR="00C33218" w:rsidRPr="00154716">
        <w:rPr>
          <w:rFonts w:ascii="Times New Roman" w:hAnsi="Times New Roman" w:cs="Times New Roman"/>
          <w:lang w:val="es-ES"/>
        </w:rPr>
        <w:t xml:space="preserve">osé </w:t>
      </w:r>
      <w:r w:rsidRPr="00154716">
        <w:rPr>
          <w:rFonts w:ascii="Times New Roman" w:hAnsi="Times New Roman" w:cs="Times New Roman"/>
          <w:lang w:val="es-ES"/>
        </w:rPr>
        <w:t>A</w:t>
      </w:r>
      <w:r w:rsidR="00C33218" w:rsidRPr="00154716">
        <w:rPr>
          <w:rFonts w:ascii="Times New Roman" w:hAnsi="Times New Roman" w:cs="Times New Roman"/>
          <w:lang w:val="es-ES"/>
        </w:rPr>
        <w:t xml:space="preserve">ntonio de </w:t>
      </w:r>
      <w:r w:rsidRPr="00154716">
        <w:rPr>
          <w:rFonts w:ascii="Times New Roman" w:hAnsi="Times New Roman" w:cs="Times New Roman"/>
          <w:lang w:val="es-ES"/>
        </w:rPr>
        <w:t>S</w:t>
      </w:r>
      <w:r w:rsidR="00C33218" w:rsidRPr="00154716">
        <w:rPr>
          <w:rFonts w:ascii="Times New Roman" w:hAnsi="Times New Roman" w:cs="Times New Roman"/>
          <w:lang w:val="es-ES"/>
        </w:rPr>
        <w:t>ucre</w:t>
      </w:r>
      <w:r w:rsidRPr="00154716">
        <w:rPr>
          <w:rFonts w:ascii="Times New Roman" w:hAnsi="Times New Roman" w:cs="Times New Roman"/>
          <w:lang w:val="es-ES"/>
        </w:rPr>
        <w:t xml:space="preserve"> en estas batallas</w:t>
      </w:r>
      <w:r w:rsidR="00EF2CFF" w:rsidRPr="00154716">
        <w:rPr>
          <w:rFonts w:ascii="Times New Roman" w:hAnsi="Times New Roman" w:cs="Times New Roman"/>
          <w:lang w:val="es-ES"/>
        </w:rPr>
        <w:t xml:space="preserve"> de Junín y Ayacucho</w:t>
      </w:r>
      <w:r w:rsidRPr="00154716">
        <w:rPr>
          <w:rFonts w:ascii="Times New Roman" w:hAnsi="Times New Roman" w:cs="Times New Roman"/>
          <w:lang w:val="es-ES"/>
        </w:rPr>
        <w:t>, fue un punto crucial en la lucha por la independencia de A</w:t>
      </w:r>
      <w:r w:rsidR="00C33218" w:rsidRPr="00154716">
        <w:rPr>
          <w:rFonts w:ascii="Times New Roman" w:hAnsi="Times New Roman" w:cs="Times New Roman"/>
          <w:lang w:val="es-ES"/>
        </w:rPr>
        <w:t xml:space="preserve">mérica del </w:t>
      </w:r>
      <w:r w:rsidRPr="00154716">
        <w:rPr>
          <w:rFonts w:ascii="Times New Roman" w:hAnsi="Times New Roman" w:cs="Times New Roman"/>
          <w:lang w:val="es-ES"/>
        </w:rPr>
        <w:t>Sur, consolidando la liberación de Perú y sentando las bases para la emancipación de toda la región, esta I</w:t>
      </w:r>
      <w:r w:rsidR="00C33218" w:rsidRPr="00154716">
        <w:rPr>
          <w:rFonts w:ascii="Times New Roman" w:hAnsi="Times New Roman" w:cs="Times New Roman"/>
          <w:lang w:val="es-ES"/>
        </w:rPr>
        <w:t xml:space="preserve">nterpretación </w:t>
      </w:r>
      <w:r w:rsidRPr="00154716">
        <w:rPr>
          <w:rFonts w:ascii="Times New Roman" w:hAnsi="Times New Roman" w:cs="Times New Roman"/>
          <w:lang w:val="es-ES"/>
        </w:rPr>
        <w:t>H</w:t>
      </w:r>
      <w:r w:rsidR="00C33218" w:rsidRPr="00154716">
        <w:rPr>
          <w:rFonts w:ascii="Times New Roman" w:hAnsi="Times New Roman" w:cs="Times New Roman"/>
          <w:lang w:val="es-ES"/>
        </w:rPr>
        <w:t>istórica</w:t>
      </w:r>
      <w:r w:rsidRPr="00154716">
        <w:rPr>
          <w:rFonts w:ascii="Times New Roman" w:hAnsi="Times New Roman" w:cs="Times New Roman"/>
          <w:lang w:val="es-ES"/>
        </w:rPr>
        <w:t xml:space="preserve"> podría argumentar, que la estrategia militar</w:t>
      </w:r>
      <w:r w:rsidR="00C33218" w:rsidRPr="00154716">
        <w:rPr>
          <w:rFonts w:ascii="Times New Roman" w:hAnsi="Times New Roman" w:cs="Times New Roman"/>
          <w:lang w:val="es-ES"/>
        </w:rPr>
        <w:t xml:space="preserve"> y</w:t>
      </w:r>
      <w:r w:rsidRPr="00154716">
        <w:rPr>
          <w:rFonts w:ascii="Times New Roman" w:hAnsi="Times New Roman" w:cs="Times New Roman"/>
          <w:lang w:val="es-ES"/>
        </w:rPr>
        <w:t xml:space="preserve"> el liderazgo de los comand</w:t>
      </w:r>
      <w:r w:rsidR="00C33218" w:rsidRPr="00154716">
        <w:rPr>
          <w:rFonts w:ascii="Times New Roman" w:hAnsi="Times New Roman" w:cs="Times New Roman"/>
          <w:lang w:val="es-ES"/>
        </w:rPr>
        <w:t>a</w:t>
      </w:r>
      <w:r w:rsidRPr="00154716">
        <w:rPr>
          <w:rFonts w:ascii="Times New Roman" w:hAnsi="Times New Roman" w:cs="Times New Roman"/>
          <w:lang w:val="es-ES"/>
        </w:rPr>
        <w:t xml:space="preserve">ntes </w:t>
      </w:r>
      <w:r w:rsidR="00C33218" w:rsidRPr="00154716">
        <w:rPr>
          <w:rFonts w:ascii="Times New Roman" w:hAnsi="Times New Roman" w:cs="Times New Roman"/>
          <w:lang w:val="es-ES"/>
        </w:rPr>
        <w:t xml:space="preserve">más </w:t>
      </w:r>
      <w:r w:rsidRPr="00154716">
        <w:rPr>
          <w:rFonts w:ascii="Times New Roman" w:hAnsi="Times New Roman" w:cs="Times New Roman"/>
          <w:lang w:val="es-ES"/>
        </w:rPr>
        <w:t xml:space="preserve">el apoyo popular fueron factores determinantes en el </w:t>
      </w:r>
      <w:r w:rsidR="00C33218" w:rsidRPr="00154716">
        <w:rPr>
          <w:rFonts w:ascii="Times New Roman" w:hAnsi="Times New Roman" w:cs="Times New Roman"/>
          <w:lang w:val="es-ES"/>
        </w:rPr>
        <w:t>desenlace</w:t>
      </w:r>
      <w:r w:rsidRPr="00154716">
        <w:rPr>
          <w:rFonts w:ascii="Times New Roman" w:hAnsi="Times New Roman" w:cs="Times New Roman"/>
          <w:lang w:val="es-ES"/>
        </w:rPr>
        <w:t xml:space="preserve"> de estas batallas y en el proceso de Am</w:t>
      </w:r>
      <w:r w:rsidR="00C33218" w:rsidRPr="00154716">
        <w:rPr>
          <w:rFonts w:ascii="Times New Roman" w:hAnsi="Times New Roman" w:cs="Times New Roman"/>
          <w:lang w:val="es-ES"/>
        </w:rPr>
        <w:t>érica</w:t>
      </w:r>
      <w:r w:rsidRPr="00154716">
        <w:rPr>
          <w:rFonts w:ascii="Times New Roman" w:hAnsi="Times New Roman" w:cs="Times New Roman"/>
          <w:lang w:val="es-ES"/>
        </w:rPr>
        <w:t xml:space="preserve"> </w:t>
      </w:r>
      <w:r w:rsidR="00C33218" w:rsidRPr="00154716">
        <w:rPr>
          <w:rFonts w:ascii="Times New Roman" w:hAnsi="Times New Roman" w:cs="Times New Roman"/>
          <w:lang w:val="es-ES"/>
        </w:rPr>
        <w:t>L</w:t>
      </w:r>
      <w:r w:rsidRPr="00154716">
        <w:rPr>
          <w:rFonts w:ascii="Times New Roman" w:hAnsi="Times New Roman" w:cs="Times New Roman"/>
          <w:lang w:val="es-ES"/>
        </w:rPr>
        <w:t>atina.</w:t>
      </w:r>
      <w:r w:rsidR="00C33218" w:rsidRPr="00154716">
        <w:rPr>
          <w:rFonts w:ascii="Times New Roman" w:hAnsi="Times New Roman" w:cs="Times New Roman"/>
          <w:lang w:val="es-ES"/>
        </w:rPr>
        <w:t xml:space="preserve"> </w:t>
      </w:r>
    </w:p>
    <w:p w14:paraId="564F4C99" w14:textId="77777777" w:rsidR="00EF2CFF" w:rsidRPr="00154716" w:rsidRDefault="00EF2CFF" w:rsidP="009A1866">
      <w:pPr>
        <w:pStyle w:val="Prrafodelista"/>
        <w:spacing w:after="120"/>
        <w:ind w:left="964" w:right="624"/>
        <w:rPr>
          <w:rFonts w:ascii="Times New Roman" w:hAnsi="Times New Roman" w:cs="Times New Roman"/>
          <w:lang w:val="es-ES"/>
        </w:rPr>
      </w:pPr>
    </w:p>
    <w:p w14:paraId="7ED604D1" w14:textId="77777777" w:rsidR="001115F5" w:rsidRPr="00154716" w:rsidRDefault="001115F5" w:rsidP="009A1866">
      <w:pPr>
        <w:pStyle w:val="Prrafodelista"/>
        <w:spacing w:after="120"/>
        <w:ind w:left="964" w:right="624"/>
        <w:rPr>
          <w:rFonts w:ascii="Times New Roman" w:hAnsi="Times New Roman" w:cs="Times New Roman"/>
          <w:lang w:val="es-ES"/>
        </w:rPr>
      </w:pPr>
    </w:p>
    <w:p w14:paraId="4A4D47D3" w14:textId="77777777" w:rsidR="00EF2CFF" w:rsidRPr="00154716" w:rsidRDefault="00EF2CFF" w:rsidP="009A1866">
      <w:pPr>
        <w:pStyle w:val="Prrafodelista"/>
        <w:spacing w:after="120"/>
        <w:ind w:left="964" w:right="624"/>
        <w:rPr>
          <w:rFonts w:ascii="Times New Roman" w:hAnsi="Times New Roman" w:cs="Times New Roman"/>
          <w:lang w:val="es-ES"/>
        </w:rPr>
      </w:pPr>
    </w:p>
    <w:p w14:paraId="51004AE6" w14:textId="6EF75840" w:rsidR="00072D00" w:rsidRPr="00154716" w:rsidRDefault="00072D00">
      <w:pPr>
        <w:rPr>
          <w:rFonts w:ascii="Times New Roman" w:hAnsi="Times New Roman" w:cs="Times New Roman"/>
          <w:lang w:val="es-ES"/>
        </w:rPr>
      </w:pPr>
      <w:r w:rsidRPr="00154716">
        <w:rPr>
          <w:rFonts w:ascii="Times New Roman" w:hAnsi="Times New Roman" w:cs="Times New Roman"/>
          <w:lang w:val="es-ES"/>
        </w:rPr>
        <w:t>ANÁLISIS Y CLASIFICACIÓN DE LAS FUENTES HISTÓRICAS:</w:t>
      </w:r>
    </w:p>
    <w:p w14:paraId="1E7D7288" w14:textId="77777777" w:rsidR="001115F5" w:rsidRPr="00154716" w:rsidRDefault="001115F5">
      <w:pPr>
        <w:rPr>
          <w:rFonts w:ascii="Times New Roman" w:hAnsi="Times New Roman" w:cs="Times New Roman"/>
          <w:lang w:val="es-ES"/>
        </w:rPr>
      </w:pPr>
    </w:p>
    <w:p w14:paraId="04DA2ECA" w14:textId="77777777" w:rsidR="00D249CD" w:rsidRPr="00154716" w:rsidRDefault="00D249CD" w:rsidP="00D249CD">
      <w:pPr>
        <w:rPr>
          <w:rFonts w:ascii="Times New Roman" w:hAnsi="Times New Roman" w:cs="Times New Roman"/>
        </w:rPr>
      </w:pPr>
      <w:r w:rsidRPr="00154716">
        <w:rPr>
          <w:rFonts w:ascii="Times New Roman" w:hAnsi="Times New Roman" w:cs="Times New Roman"/>
        </w:rPr>
        <w:t>Para crear un análisis y clasificación de las fuentes históricas de la interpretación histórica de la Batalla de Junín y Ayacucho, es importante considerar diferentes tipos de fuentes primarias y secundarias, como son:</w:t>
      </w:r>
    </w:p>
    <w:p w14:paraId="41419E60" w14:textId="77777777" w:rsidR="00D249CD" w:rsidRPr="00154716" w:rsidRDefault="00D249CD" w:rsidP="00D249CD">
      <w:pPr>
        <w:rPr>
          <w:rFonts w:ascii="Times New Roman" w:hAnsi="Times New Roman" w:cs="Times New Roman"/>
        </w:rPr>
      </w:pPr>
    </w:p>
    <w:p w14:paraId="0D659C0C" w14:textId="77777777" w:rsidR="00D249CD" w:rsidRPr="00154716" w:rsidRDefault="00D249CD" w:rsidP="00D249CD">
      <w:pPr>
        <w:rPr>
          <w:rFonts w:ascii="Times New Roman" w:hAnsi="Times New Roman" w:cs="Times New Roman"/>
        </w:rPr>
      </w:pPr>
      <w:r w:rsidRPr="00154716">
        <w:rPr>
          <w:rFonts w:ascii="Times New Roman" w:hAnsi="Times New Roman" w:cs="Times New Roman"/>
        </w:rPr>
        <w:t>Fuentes Primarias:</w:t>
      </w:r>
    </w:p>
    <w:p w14:paraId="06D0994B" w14:textId="77777777" w:rsidR="00D249CD" w:rsidRPr="00154716" w:rsidRDefault="00D249CD" w:rsidP="00D249CD">
      <w:pPr>
        <w:rPr>
          <w:rFonts w:ascii="Times New Roman" w:hAnsi="Times New Roman" w:cs="Times New Roman"/>
        </w:rPr>
      </w:pPr>
      <w:r w:rsidRPr="00154716">
        <w:rPr>
          <w:rFonts w:ascii="Times New Roman" w:hAnsi="Times New Roman" w:cs="Times New Roman"/>
        </w:rPr>
        <w:t>Documentos oficiales: Incluyen informes militares, órdenes de batalla, cartas y comunicaciones oficiales de los líderes militares involucrados en las batallas.</w:t>
      </w:r>
    </w:p>
    <w:p w14:paraId="0B957F22" w14:textId="77777777" w:rsidR="00D249CD" w:rsidRPr="00154716" w:rsidRDefault="00D249CD" w:rsidP="00D249CD">
      <w:pPr>
        <w:rPr>
          <w:rFonts w:ascii="Times New Roman" w:hAnsi="Times New Roman" w:cs="Times New Roman"/>
        </w:rPr>
      </w:pPr>
      <w:r w:rsidRPr="00154716">
        <w:rPr>
          <w:rFonts w:ascii="Times New Roman" w:hAnsi="Times New Roman" w:cs="Times New Roman"/>
        </w:rPr>
        <w:t>Testimonios de testigos presenciales: Relatos escritos por soldados, oficiales u otros testigos directos que participaron en las batallas.</w:t>
      </w:r>
    </w:p>
    <w:p w14:paraId="013AE744" w14:textId="77777777" w:rsidR="00D249CD" w:rsidRPr="00154716" w:rsidRDefault="00D249CD" w:rsidP="00D249CD">
      <w:pPr>
        <w:rPr>
          <w:rFonts w:ascii="Times New Roman" w:hAnsi="Times New Roman" w:cs="Times New Roman"/>
        </w:rPr>
      </w:pPr>
      <w:r w:rsidRPr="00154716">
        <w:rPr>
          <w:rFonts w:ascii="Times New Roman" w:hAnsi="Times New Roman" w:cs="Times New Roman"/>
        </w:rPr>
        <w:t>Mapas y planos: Representaciones gráficas del terreno y la disposición de las fuerzas durante las batallas.</w:t>
      </w:r>
    </w:p>
    <w:p w14:paraId="4BC6B9C0" w14:textId="77777777" w:rsidR="00D249CD" w:rsidRPr="00154716" w:rsidRDefault="00D249CD" w:rsidP="00D249CD">
      <w:pPr>
        <w:rPr>
          <w:rFonts w:ascii="Times New Roman" w:hAnsi="Times New Roman" w:cs="Times New Roman"/>
        </w:rPr>
      </w:pPr>
    </w:p>
    <w:p w14:paraId="21D0CE60" w14:textId="77777777" w:rsidR="00D249CD" w:rsidRPr="00154716" w:rsidRDefault="00D249CD" w:rsidP="00D249CD">
      <w:pPr>
        <w:rPr>
          <w:rFonts w:ascii="Times New Roman" w:hAnsi="Times New Roman" w:cs="Times New Roman"/>
        </w:rPr>
      </w:pPr>
      <w:r w:rsidRPr="00154716">
        <w:rPr>
          <w:rFonts w:ascii="Times New Roman" w:hAnsi="Times New Roman" w:cs="Times New Roman"/>
        </w:rPr>
        <w:t>Fuentes Secundarias:</w:t>
      </w:r>
    </w:p>
    <w:p w14:paraId="6289ECB9" w14:textId="77777777" w:rsidR="00D249CD" w:rsidRPr="00154716" w:rsidRDefault="00D249CD" w:rsidP="00D249CD">
      <w:pPr>
        <w:rPr>
          <w:rFonts w:ascii="Times New Roman" w:hAnsi="Times New Roman" w:cs="Times New Roman"/>
        </w:rPr>
      </w:pPr>
    </w:p>
    <w:p w14:paraId="604B69B8" w14:textId="77777777" w:rsidR="00D249CD" w:rsidRPr="00154716" w:rsidRDefault="00D249CD" w:rsidP="00D249CD">
      <w:pPr>
        <w:rPr>
          <w:rFonts w:ascii="Times New Roman" w:hAnsi="Times New Roman" w:cs="Times New Roman"/>
        </w:rPr>
      </w:pPr>
      <w:r w:rsidRPr="00154716">
        <w:rPr>
          <w:rFonts w:ascii="Times New Roman" w:hAnsi="Times New Roman" w:cs="Times New Roman"/>
        </w:rPr>
        <w:t>Historiografía contemporánea: Análisis e interpretaciones realizadas por historiadores contemporáneos a los eventos, que pueden incluir periódicos, revistas o libros publicados poco después de las batallas.</w:t>
      </w:r>
    </w:p>
    <w:p w14:paraId="4823A2FE" w14:textId="77777777" w:rsidR="00D249CD" w:rsidRPr="00154716" w:rsidRDefault="00D249CD" w:rsidP="00D249CD">
      <w:pPr>
        <w:rPr>
          <w:rFonts w:ascii="Times New Roman" w:hAnsi="Times New Roman" w:cs="Times New Roman"/>
        </w:rPr>
      </w:pPr>
      <w:r w:rsidRPr="00154716">
        <w:rPr>
          <w:rFonts w:ascii="Times New Roman" w:hAnsi="Times New Roman" w:cs="Times New Roman"/>
        </w:rPr>
        <w:t>Historiografía moderna: Trabajos académicos más recientes que han revisado y reinterpretado los eventos basándose en nuevas evidencias o perspectivas historiográficas.</w:t>
      </w:r>
    </w:p>
    <w:p w14:paraId="1A30BA60" w14:textId="77777777" w:rsidR="00D249CD" w:rsidRPr="00154716" w:rsidRDefault="00D249CD" w:rsidP="00D249CD">
      <w:pPr>
        <w:rPr>
          <w:rFonts w:ascii="Times New Roman" w:hAnsi="Times New Roman" w:cs="Times New Roman"/>
        </w:rPr>
      </w:pPr>
      <w:r w:rsidRPr="00154716">
        <w:rPr>
          <w:rFonts w:ascii="Times New Roman" w:hAnsi="Times New Roman" w:cs="Times New Roman"/>
        </w:rPr>
        <w:t>Obras literarias y artísticas: Novelas, poemas, pinturas u otras representaciones artísticas que han abordado las batallas desde una perspectiva creativa.</w:t>
      </w:r>
    </w:p>
    <w:p w14:paraId="5A6AAF05" w14:textId="77777777" w:rsidR="00D249CD" w:rsidRPr="00154716" w:rsidRDefault="00D249CD" w:rsidP="00D249CD">
      <w:pPr>
        <w:rPr>
          <w:rFonts w:ascii="Times New Roman" w:hAnsi="Times New Roman" w:cs="Times New Roman"/>
        </w:rPr>
      </w:pPr>
    </w:p>
    <w:p w14:paraId="49C92ADB" w14:textId="042F7D74" w:rsidR="00D249CD" w:rsidRPr="00154716" w:rsidRDefault="001115F5" w:rsidP="00D249CD">
      <w:pPr>
        <w:rPr>
          <w:rFonts w:ascii="Times New Roman" w:hAnsi="Times New Roman" w:cs="Times New Roman"/>
        </w:rPr>
      </w:pPr>
      <w:r w:rsidRPr="00154716">
        <w:rPr>
          <w:rFonts w:ascii="Times New Roman" w:hAnsi="Times New Roman" w:cs="Times New Roman"/>
        </w:rPr>
        <w:t>ANÁLISIS Y CLASIFICACIÓN DE FUENTES</w:t>
      </w:r>
      <w:r w:rsidR="00D249CD" w:rsidRPr="00154716">
        <w:rPr>
          <w:rFonts w:ascii="Times New Roman" w:hAnsi="Times New Roman" w:cs="Times New Roman"/>
        </w:rPr>
        <w:t>:</w:t>
      </w:r>
    </w:p>
    <w:p w14:paraId="457DFDCF" w14:textId="77777777" w:rsidR="00D249CD" w:rsidRPr="00154716" w:rsidRDefault="00D249CD" w:rsidP="00D249CD">
      <w:pPr>
        <w:rPr>
          <w:rFonts w:ascii="Times New Roman" w:hAnsi="Times New Roman" w:cs="Times New Roman"/>
        </w:rPr>
      </w:pPr>
    </w:p>
    <w:p w14:paraId="0D7EB768" w14:textId="77777777" w:rsidR="00D249CD" w:rsidRPr="00154716" w:rsidRDefault="00D249CD" w:rsidP="00D249CD">
      <w:pPr>
        <w:rPr>
          <w:rFonts w:ascii="Times New Roman" w:hAnsi="Times New Roman" w:cs="Times New Roman"/>
        </w:rPr>
      </w:pPr>
      <w:r w:rsidRPr="00154716">
        <w:rPr>
          <w:rFonts w:ascii="Times New Roman" w:hAnsi="Times New Roman" w:cs="Times New Roman"/>
        </w:rPr>
        <w:t>Autenticidad y fiabilidad: Evaluar la veracidad y confiabilidad de cada fuente primaria y secundaria, considerando posibles sesgos o intereses detrás de su creación.</w:t>
      </w:r>
    </w:p>
    <w:p w14:paraId="514ED604" w14:textId="77777777" w:rsidR="00D249CD" w:rsidRPr="00154716" w:rsidRDefault="00D249CD" w:rsidP="00D249CD">
      <w:pPr>
        <w:rPr>
          <w:rFonts w:ascii="Times New Roman" w:hAnsi="Times New Roman" w:cs="Times New Roman"/>
        </w:rPr>
      </w:pPr>
      <w:r w:rsidRPr="00154716">
        <w:rPr>
          <w:rFonts w:ascii="Times New Roman" w:hAnsi="Times New Roman" w:cs="Times New Roman"/>
        </w:rPr>
        <w:t>Perspectivas y enfoques: Identificar las diferentes interpretaciones históricas presentadas en cada fuente, analizando cómo se abordan aspectos como el liderazgo militar, la estrategia táctica, el contexto político y social, entre otros.</w:t>
      </w:r>
    </w:p>
    <w:p w14:paraId="58752AFF" w14:textId="77777777" w:rsidR="00D249CD" w:rsidRPr="00154716" w:rsidRDefault="00D249CD" w:rsidP="00D249CD">
      <w:pPr>
        <w:rPr>
          <w:rFonts w:ascii="Times New Roman" w:hAnsi="Times New Roman" w:cs="Times New Roman"/>
        </w:rPr>
      </w:pPr>
      <w:r w:rsidRPr="00154716">
        <w:rPr>
          <w:rFonts w:ascii="Times New Roman" w:hAnsi="Times New Roman" w:cs="Times New Roman"/>
        </w:rPr>
        <w:t>Contexto histórico: Situar cada fuente dentro del contexto histórico en el que fue creada, considerando factores como la ideología dominante, los conflictos internacionales y las repercusiones posteriores de las batallas.</w:t>
      </w:r>
    </w:p>
    <w:p w14:paraId="48DCE53A" w14:textId="77777777" w:rsidR="00EF2CFF" w:rsidRPr="00154716" w:rsidRDefault="00EF2CFF">
      <w:pPr>
        <w:rPr>
          <w:rFonts w:ascii="Times New Roman" w:hAnsi="Times New Roman" w:cs="Times New Roman"/>
          <w:lang w:val="es-ES"/>
        </w:rPr>
      </w:pPr>
    </w:p>
    <w:p w14:paraId="2D17D2DC" w14:textId="473E1F6B" w:rsidR="00072D00" w:rsidRPr="00154716" w:rsidRDefault="00072D00">
      <w:pPr>
        <w:rPr>
          <w:rFonts w:ascii="Times New Roman" w:hAnsi="Times New Roman" w:cs="Times New Roman"/>
          <w:lang w:val="es-ES"/>
        </w:rPr>
      </w:pPr>
      <w:r w:rsidRPr="00154716">
        <w:rPr>
          <w:rFonts w:ascii="Times New Roman" w:hAnsi="Times New Roman" w:cs="Times New Roman"/>
          <w:lang w:val="es-ES"/>
        </w:rPr>
        <w:t>CRÍTICA DE FUENTES:</w:t>
      </w:r>
    </w:p>
    <w:p w14:paraId="070A4D5A" w14:textId="77777777" w:rsidR="001115F5" w:rsidRPr="00154716" w:rsidRDefault="001115F5">
      <w:pPr>
        <w:rPr>
          <w:rFonts w:ascii="Times New Roman" w:hAnsi="Times New Roman" w:cs="Times New Roman"/>
          <w:lang w:val="es-ES"/>
        </w:rPr>
      </w:pPr>
    </w:p>
    <w:p w14:paraId="282FFED3" w14:textId="77777777" w:rsidR="00D249CD" w:rsidRPr="00154716" w:rsidRDefault="00D249CD" w:rsidP="00D249CD">
      <w:pPr>
        <w:rPr>
          <w:rFonts w:ascii="Times New Roman" w:hAnsi="Times New Roman" w:cs="Times New Roman"/>
        </w:rPr>
      </w:pPr>
      <w:r w:rsidRPr="00154716">
        <w:rPr>
          <w:rFonts w:ascii="Times New Roman" w:hAnsi="Times New Roman" w:cs="Times New Roman"/>
        </w:rPr>
        <w:t>La interpretación histórica de las batallas de Junín y Ayacucho ha sido objeto de debate entre historiadores y expertos en el tema. Estas dos batallas fueron decisivas en la lucha por la independencia del Perú y marcaron el fin del dominio español en Sudamérica.</w:t>
      </w:r>
    </w:p>
    <w:p w14:paraId="544FB666" w14:textId="77777777" w:rsidR="00D249CD" w:rsidRPr="00154716" w:rsidRDefault="00D249CD" w:rsidP="00D249CD">
      <w:pPr>
        <w:rPr>
          <w:rFonts w:ascii="Times New Roman" w:hAnsi="Times New Roman" w:cs="Times New Roman"/>
        </w:rPr>
      </w:pPr>
    </w:p>
    <w:p w14:paraId="1115476A" w14:textId="77777777" w:rsidR="00D249CD" w:rsidRPr="00154716" w:rsidRDefault="00D249CD" w:rsidP="00D249CD">
      <w:pPr>
        <w:rPr>
          <w:rFonts w:ascii="Times New Roman" w:hAnsi="Times New Roman" w:cs="Times New Roman"/>
        </w:rPr>
      </w:pPr>
      <w:r w:rsidRPr="00154716">
        <w:rPr>
          <w:rFonts w:ascii="Times New Roman" w:hAnsi="Times New Roman" w:cs="Times New Roman"/>
        </w:rPr>
        <w:t>En cuanto a la batalla de Junín, se destaca la habilidad estratégica del general Simón Bolívar para sorprender a las fuerzas realistas comandadas por el general Canterac. La victoria en Junín fue crucial para consolidar la presencia patriota en la región y allanar el camino hacia la definitiva independencia del Perú.</w:t>
      </w:r>
    </w:p>
    <w:p w14:paraId="7861779C" w14:textId="77777777" w:rsidR="00D249CD" w:rsidRPr="00154716" w:rsidRDefault="00D249CD" w:rsidP="00D249CD">
      <w:pPr>
        <w:rPr>
          <w:rFonts w:ascii="Times New Roman" w:hAnsi="Times New Roman" w:cs="Times New Roman"/>
        </w:rPr>
      </w:pPr>
    </w:p>
    <w:p w14:paraId="4E368E29" w14:textId="77777777" w:rsidR="00D249CD" w:rsidRPr="00154716" w:rsidRDefault="00D249CD" w:rsidP="00D249CD">
      <w:pPr>
        <w:rPr>
          <w:rFonts w:ascii="Times New Roman" w:hAnsi="Times New Roman" w:cs="Times New Roman"/>
        </w:rPr>
      </w:pPr>
      <w:r w:rsidRPr="00154716">
        <w:rPr>
          <w:rFonts w:ascii="Times New Roman" w:hAnsi="Times New Roman" w:cs="Times New Roman"/>
        </w:rPr>
        <w:t>Por otro lado, la batalla de Ayacucho es considerada como el enfrentamiento final que selló la independencia del Perú y puso fin al dominio español en Sudamérica. El general Antonio José de Sucre lideró magistralmente a las fuerzas patriotas en esta batalla, logrando una victoria contundente que puso fin a tres siglos de dominio colonial.</w:t>
      </w:r>
    </w:p>
    <w:p w14:paraId="1DF8A9B7" w14:textId="77777777" w:rsidR="00D249CD" w:rsidRPr="00154716" w:rsidRDefault="00D249CD" w:rsidP="00D249CD">
      <w:pPr>
        <w:rPr>
          <w:rFonts w:ascii="Times New Roman" w:hAnsi="Times New Roman" w:cs="Times New Roman"/>
        </w:rPr>
      </w:pPr>
    </w:p>
    <w:p w14:paraId="67939DC1" w14:textId="77777777" w:rsidR="00D249CD" w:rsidRPr="00154716" w:rsidRDefault="00D249CD" w:rsidP="00D249CD">
      <w:pPr>
        <w:rPr>
          <w:rFonts w:ascii="Times New Roman" w:hAnsi="Times New Roman" w:cs="Times New Roman"/>
        </w:rPr>
      </w:pPr>
      <w:r w:rsidRPr="00154716">
        <w:rPr>
          <w:rFonts w:ascii="Times New Roman" w:hAnsi="Times New Roman" w:cs="Times New Roman"/>
        </w:rPr>
        <w:t>En resumen, la interpretación histórica de las batallas de Junín y Ayacucho destaca la importancia estratégica y simbólica de estos enfrentamientos en la lucha por la independencia del Perú y Sudamérica en general. Estas batallas son consideradas hitos fundamentales en la historia de América Latina y han sido objeto de estudio y análisis por parte de historiadores para comprender su impacto en el proceso independentista.</w:t>
      </w:r>
    </w:p>
    <w:p w14:paraId="4235E21B" w14:textId="77777777" w:rsidR="00D249CD" w:rsidRPr="00154716" w:rsidRDefault="00D249CD">
      <w:pPr>
        <w:rPr>
          <w:rFonts w:ascii="Times New Roman" w:hAnsi="Times New Roman" w:cs="Times New Roman"/>
          <w:lang w:val="es-ES"/>
        </w:rPr>
      </w:pPr>
    </w:p>
    <w:p w14:paraId="2B9C4BA3" w14:textId="23E496B4" w:rsidR="00072D00" w:rsidRPr="00154716" w:rsidRDefault="00072D00">
      <w:pPr>
        <w:rPr>
          <w:rFonts w:ascii="Times New Roman" w:hAnsi="Times New Roman" w:cs="Times New Roman"/>
          <w:lang w:val="es-ES"/>
        </w:rPr>
      </w:pPr>
      <w:r w:rsidRPr="00154716">
        <w:rPr>
          <w:rFonts w:ascii="Times New Roman" w:hAnsi="Times New Roman" w:cs="Times New Roman"/>
          <w:lang w:val="es-ES"/>
        </w:rPr>
        <w:t>IDENTIFICACIÓN DE</w:t>
      </w:r>
      <w:r w:rsidR="00D249CD" w:rsidRPr="00154716">
        <w:rPr>
          <w:rFonts w:ascii="Times New Roman" w:hAnsi="Times New Roman" w:cs="Times New Roman"/>
          <w:lang w:val="es-ES"/>
        </w:rPr>
        <w:t xml:space="preserve"> LAS:</w:t>
      </w:r>
    </w:p>
    <w:p w14:paraId="5A2E88AE" w14:textId="4881DD84" w:rsidR="00D249CD" w:rsidRPr="00154716" w:rsidRDefault="00D249CD" w:rsidP="00D249CD">
      <w:pPr>
        <w:rPr>
          <w:rFonts w:ascii="Times New Roman" w:hAnsi="Times New Roman" w:cs="Times New Roman"/>
        </w:rPr>
      </w:pPr>
      <w:r w:rsidRPr="00154716">
        <w:rPr>
          <w:rFonts w:ascii="Times New Roman" w:hAnsi="Times New Roman" w:cs="Times New Roman"/>
        </w:rPr>
        <w:t>CAUSAS DE LA INTERPRETACIÓN HISTÓRICA DE LA BATALLA DE JUNÍN Y AYACUCHO</w:t>
      </w:r>
      <w:r w:rsidRPr="00154716">
        <w:rPr>
          <w:rFonts w:ascii="Times New Roman" w:hAnsi="Times New Roman" w:cs="Times New Roman"/>
        </w:rPr>
        <w:t>:</w:t>
      </w:r>
    </w:p>
    <w:p w14:paraId="463E6B3B" w14:textId="77777777" w:rsidR="00D249CD" w:rsidRPr="00154716" w:rsidRDefault="00D249CD" w:rsidP="00D249CD">
      <w:pPr>
        <w:rPr>
          <w:rFonts w:ascii="Times New Roman" w:hAnsi="Times New Roman" w:cs="Times New Roman"/>
        </w:rPr>
      </w:pPr>
    </w:p>
    <w:p w14:paraId="63A48A94" w14:textId="77777777" w:rsidR="00D249CD" w:rsidRPr="00154716" w:rsidRDefault="00D249CD" w:rsidP="00D249CD">
      <w:pPr>
        <w:rPr>
          <w:rFonts w:ascii="Times New Roman" w:hAnsi="Times New Roman" w:cs="Times New Roman"/>
        </w:rPr>
      </w:pPr>
      <w:r w:rsidRPr="00154716">
        <w:rPr>
          <w:rFonts w:ascii="Times New Roman" w:hAnsi="Times New Roman" w:cs="Times New Roman"/>
        </w:rPr>
        <w:t>Independencia de América Latina: La Batalla de Junín y Ayacucho fueron dos importantes enfrentamientos que contribuyeron a la independencia de Perú y América Latina en general. Por lo tanto, la interpretación histórica de estas batallas se centra en su papel crucial en la lucha por la libertad y la soberanía de los pueblos latinoamericanos.</w:t>
      </w:r>
    </w:p>
    <w:p w14:paraId="3A6528EE" w14:textId="77777777" w:rsidR="00D249CD" w:rsidRPr="00154716" w:rsidRDefault="00D249CD" w:rsidP="00D249CD">
      <w:pPr>
        <w:rPr>
          <w:rFonts w:ascii="Times New Roman" w:hAnsi="Times New Roman" w:cs="Times New Roman"/>
        </w:rPr>
      </w:pPr>
    </w:p>
    <w:p w14:paraId="55E01225" w14:textId="77777777" w:rsidR="00D249CD" w:rsidRPr="00154716" w:rsidRDefault="00D249CD" w:rsidP="00D249CD">
      <w:pPr>
        <w:rPr>
          <w:rFonts w:ascii="Times New Roman" w:hAnsi="Times New Roman" w:cs="Times New Roman"/>
        </w:rPr>
      </w:pPr>
      <w:r w:rsidRPr="00154716">
        <w:rPr>
          <w:rFonts w:ascii="Times New Roman" w:hAnsi="Times New Roman" w:cs="Times New Roman"/>
        </w:rPr>
        <w:t>Liderazgo militar: La figura de Simón Bolívar y otros líderes militares como Antonio José de Sucre adquieren gran relevancia en la interpretación histórica de estas batallas. Se destaca su estrategia militar, valentía y determinación para lograr la victoria sobre las fuerzas realistas, lo que influye en cómo se percibe el legado de estos líderes en la historia.</w:t>
      </w:r>
    </w:p>
    <w:p w14:paraId="1024ED8F" w14:textId="77777777" w:rsidR="00D249CD" w:rsidRPr="00154716" w:rsidRDefault="00D249CD" w:rsidP="00D249CD">
      <w:pPr>
        <w:rPr>
          <w:rFonts w:ascii="Times New Roman" w:hAnsi="Times New Roman" w:cs="Times New Roman"/>
        </w:rPr>
      </w:pPr>
    </w:p>
    <w:p w14:paraId="73BA51CD" w14:textId="77777777" w:rsidR="00D249CD" w:rsidRPr="00154716" w:rsidRDefault="00D249CD" w:rsidP="00D249CD">
      <w:pPr>
        <w:rPr>
          <w:rFonts w:ascii="Times New Roman" w:hAnsi="Times New Roman" w:cs="Times New Roman"/>
        </w:rPr>
      </w:pPr>
      <w:r w:rsidRPr="00154716">
        <w:rPr>
          <w:rFonts w:ascii="Times New Roman" w:hAnsi="Times New Roman" w:cs="Times New Roman"/>
        </w:rPr>
        <w:t>Contexto político y social: La interpretación histórica de la Batalla de Junín y Ayacucho también considera el contexto político y social de la época, marcado por conflictos internos, luchas por el poder y tensiones entre diferentes facciones políticas. Estos factores influyen en cómo se analiza el significado y las consecuencias de estas batallas.</w:t>
      </w:r>
    </w:p>
    <w:p w14:paraId="4DE110EB" w14:textId="77777777" w:rsidR="00D249CD" w:rsidRPr="00154716" w:rsidRDefault="00D249CD" w:rsidP="00D249CD">
      <w:pPr>
        <w:rPr>
          <w:rFonts w:ascii="Times New Roman" w:hAnsi="Times New Roman" w:cs="Times New Roman"/>
        </w:rPr>
      </w:pPr>
    </w:p>
    <w:p w14:paraId="4E52F37E" w14:textId="389669F7" w:rsidR="00D249CD" w:rsidRPr="00154716" w:rsidRDefault="00D249CD" w:rsidP="00D249CD">
      <w:pPr>
        <w:rPr>
          <w:rFonts w:ascii="Times New Roman" w:hAnsi="Times New Roman" w:cs="Times New Roman"/>
        </w:rPr>
      </w:pPr>
      <w:r w:rsidRPr="00154716">
        <w:rPr>
          <w:rFonts w:ascii="Times New Roman" w:hAnsi="Times New Roman" w:cs="Times New Roman"/>
        </w:rPr>
        <w:t>CONSECUENCIAS DE LA INTERPRETACIÓN HISTÓRICA DE LA BATALLA DE JUNÍN Y AYACUCHO</w:t>
      </w:r>
      <w:r w:rsidRPr="00154716">
        <w:rPr>
          <w:rFonts w:ascii="Times New Roman" w:hAnsi="Times New Roman" w:cs="Times New Roman"/>
        </w:rPr>
        <w:t>:</w:t>
      </w:r>
    </w:p>
    <w:p w14:paraId="5F5406BB" w14:textId="77777777" w:rsidR="00D249CD" w:rsidRPr="00154716" w:rsidRDefault="00D249CD" w:rsidP="00D249CD">
      <w:pPr>
        <w:rPr>
          <w:rFonts w:ascii="Times New Roman" w:hAnsi="Times New Roman" w:cs="Times New Roman"/>
        </w:rPr>
      </w:pPr>
    </w:p>
    <w:p w14:paraId="35932B98" w14:textId="77777777" w:rsidR="00D249CD" w:rsidRPr="00154716" w:rsidRDefault="00D249CD" w:rsidP="00D249CD">
      <w:pPr>
        <w:rPr>
          <w:rFonts w:ascii="Times New Roman" w:hAnsi="Times New Roman" w:cs="Times New Roman"/>
        </w:rPr>
      </w:pPr>
      <w:r w:rsidRPr="00154716">
        <w:rPr>
          <w:rFonts w:ascii="Times New Roman" w:hAnsi="Times New Roman" w:cs="Times New Roman"/>
        </w:rPr>
        <w:t>Consolidación de la independencia: La interpretación histórica resalta el papel fundamental que jugaron estas batallas en la consolidación de la independencia de Perú y otros países latinoamericanos. Se reconoce el sacrificio y valor de los combatientes que contribuyeron a la liberación del dominio español en la región.</w:t>
      </w:r>
    </w:p>
    <w:p w14:paraId="69FC4321" w14:textId="77777777" w:rsidR="00D249CD" w:rsidRPr="00154716" w:rsidRDefault="00D249CD" w:rsidP="00D249CD">
      <w:pPr>
        <w:rPr>
          <w:rFonts w:ascii="Times New Roman" w:hAnsi="Times New Roman" w:cs="Times New Roman"/>
        </w:rPr>
      </w:pPr>
    </w:p>
    <w:p w14:paraId="0DA82BD2" w14:textId="77777777" w:rsidR="00D249CD" w:rsidRPr="00154716" w:rsidRDefault="00D249CD" w:rsidP="00D249CD">
      <w:pPr>
        <w:rPr>
          <w:rFonts w:ascii="Times New Roman" w:hAnsi="Times New Roman" w:cs="Times New Roman"/>
        </w:rPr>
      </w:pPr>
      <w:r w:rsidRPr="00154716">
        <w:rPr>
          <w:rFonts w:ascii="Times New Roman" w:hAnsi="Times New Roman" w:cs="Times New Roman"/>
        </w:rPr>
        <w:t>Identidad nacional: La narrativa histórica alrededor de Junín y Ayacucho ha contribuido a forjar una identidad nacional peruana basada en el orgullo por la gesta independentista y en el reconocimiento de los héroes que participaron en estas batallas. Esto ha influido en la construcción de una memoria colectiva que refuerza el sentido de pertenencia a una nación libre y soberana.</w:t>
      </w:r>
    </w:p>
    <w:p w14:paraId="07A5E12C" w14:textId="77777777" w:rsidR="00D249CD" w:rsidRPr="00154716" w:rsidRDefault="00D249CD" w:rsidP="00D249CD">
      <w:pPr>
        <w:rPr>
          <w:rFonts w:ascii="Times New Roman" w:hAnsi="Times New Roman" w:cs="Times New Roman"/>
        </w:rPr>
      </w:pPr>
    </w:p>
    <w:p w14:paraId="01BC0C36" w14:textId="2FD74834" w:rsidR="00D249CD" w:rsidRPr="00154716" w:rsidRDefault="00D249CD" w:rsidP="00D249CD">
      <w:pPr>
        <w:rPr>
          <w:rFonts w:ascii="Times New Roman" w:hAnsi="Times New Roman" w:cs="Times New Roman"/>
        </w:rPr>
      </w:pPr>
      <w:r w:rsidRPr="00154716">
        <w:rPr>
          <w:rFonts w:ascii="Times New Roman" w:hAnsi="Times New Roman" w:cs="Times New Roman"/>
        </w:rPr>
        <w:t>Legado histórico: La interpretación histórica de estas batallas ha dejado un</w:t>
      </w:r>
      <w:r w:rsidR="000222F6" w:rsidRPr="00154716">
        <w:rPr>
          <w:rFonts w:ascii="Times New Roman" w:hAnsi="Times New Roman" w:cs="Times New Roman"/>
        </w:rPr>
        <w:t xml:space="preserve"> grandioso aprendizaje de coraje, patriotismo y valentía, que como peruanos debemos valorar a nuestros héroes ya </w:t>
      </w:r>
      <w:proofErr w:type="gramStart"/>
      <w:r w:rsidR="000222F6" w:rsidRPr="00154716">
        <w:rPr>
          <w:rFonts w:ascii="Times New Roman" w:hAnsi="Times New Roman" w:cs="Times New Roman"/>
        </w:rPr>
        <w:t>que  estas</w:t>
      </w:r>
      <w:proofErr w:type="gramEnd"/>
      <w:r w:rsidR="000222F6" w:rsidRPr="00154716">
        <w:rPr>
          <w:rFonts w:ascii="Times New Roman" w:hAnsi="Times New Roman" w:cs="Times New Roman"/>
        </w:rPr>
        <w:t xml:space="preserve"> batallas de Junín y Ayacucho, consolidaron la Independencia del Perú contra la ocupación española.</w:t>
      </w:r>
    </w:p>
    <w:p w14:paraId="007D18D6" w14:textId="77777777" w:rsidR="00D249CD" w:rsidRPr="00154716" w:rsidRDefault="00D249CD">
      <w:pPr>
        <w:rPr>
          <w:rFonts w:ascii="Times New Roman" w:hAnsi="Times New Roman" w:cs="Times New Roman"/>
          <w:lang w:val="es-ES"/>
        </w:rPr>
      </w:pPr>
    </w:p>
    <w:p w14:paraId="7D9F6867" w14:textId="158D8FD4" w:rsidR="0072749C" w:rsidRPr="00154716" w:rsidRDefault="00072D00" w:rsidP="00072D00">
      <w:pPr>
        <w:rPr>
          <w:rFonts w:ascii="Times New Roman" w:hAnsi="Times New Roman" w:cs="Times New Roman"/>
          <w:lang w:val="es-ES"/>
        </w:rPr>
      </w:pPr>
      <w:r w:rsidRPr="00154716">
        <w:rPr>
          <w:rFonts w:ascii="Times New Roman" w:hAnsi="Times New Roman" w:cs="Times New Roman"/>
          <w:lang w:val="es-ES"/>
        </w:rPr>
        <w:t>EXPLICACIÓN DE LOS HECHOS Y ESTUDIO</w:t>
      </w:r>
      <w:r w:rsidR="0072749C" w:rsidRPr="00154716">
        <w:rPr>
          <w:rFonts w:ascii="Times New Roman" w:hAnsi="Times New Roman" w:cs="Times New Roman"/>
          <w:lang w:val="es-ES"/>
        </w:rPr>
        <w:t>:</w:t>
      </w:r>
    </w:p>
    <w:p w14:paraId="327F4194" w14:textId="2372C444" w:rsidR="0072749C" w:rsidRPr="00154716" w:rsidRDefault="0072749C" w:rsidP="00072D00">
      <w:pPr>
        <w:rPr>
          <w:rFonts w:ascii="Times New Roman" w:hAnsi="Times New Roman" w:cs="Times New Roman"/>
          <w:lang w:val="es-ES"/>
        </w:rPr>
      </w:pPr>
      <w:r w:rsidRPr="00154716">
        <w:rPr>
          <w:rFonts w:ascii="Times New Roman" w:hAnsi="Times New Roman" w:cs="Times New Roman"/>
          <w:lang w:val="es-ES"/>
        </w:rPr>
        <w:lastRenderedPageBreak/>
        <w:t xml:space="preserve">Las batallas de Junín y Ayacucho, son de grandioso significado para América Latina, </w:t>
      </w:r>
      <w:r w:rsidR="00A01170" w:rsidRPr="00154716">
        <w:rPr>
          <w:rFonts w:ascii="Times New Roman" w:hAnsi="Times New Roman" w:cs="Times New Roman"/>
          <w:lang w:val="es-ES"/>
        </w:rPr>
        <w:t>ya que fueron la culminación de años de guerra por la independencia y, con la victoria patriota toda la sociedad peruana elevó su moral y confianza en el nuevo ejército libertador.</w:t>
      </w:r>
    </w:p>
    <w:p w14:paraId="611726FD" w14:textId="77777777" w:rsidR="001115F5" w:rsidRPr="00154716" w:rsidRDefault="001115F5" w:rsidP="00A01170">
      <w:pPr>
        <w:rPr>
          <w:rFonts w:ascii="Times New Roman" w:hAnsi="Times New Roman" w:cs="Times New Roman"/>
        </w:rPr>
      </w:pPr>
    </w:p>
    <w:p w14:paraId="739D1334" w14:textId="2300645E" w:rsidR="00A01170" w:rsidRPr="00154716" w:rsidRDefault="00A01170" w:rsidP="00A01170">
      <w:pPr>
        <w:rPr>
          <w:rFonts w:ascii="Times New Roman" w:hAnsi="Times New Roman" w:cs="Times New Roman"/>
        </w:rPr>
      </w:pPr>
      <w:r w:rsidRPr="00154716">
        <w:rPr>
          <w:rFonts w:ascii="Times New Roman" w:hAnsi="Times New Roman" w:cs="Times New Roman"/>
        </w:rPr>
        <w:t>SURGE INQUIETUDES A CERCA DEL TEMA:</w:t>
      </w:r>
    </w:p>
    <w:p w14:paraId="24A44861" w14:textId="77777777" w:rsidR="00BD6132" w:rsidRPr="00154716" w:rsidRDefault="00BD6132" w:rsidP="00A01170">
      <w:pPr>
        <w:rPr>
          <w:rFonts w:ascii="Times New Roman" w:hAnsi="Times New Roman" w:cs="Times New Roman"/>
        </w:rPr>
      </w:pPr>
    </w:p>
    <w:p w14:paraId="6BF6A5CD" w14:textId="77777777" w:rsidR="00A01170" w:rsidRPr="00154716" w:rsidRDefault="00A01170" w:rsidP="00A01170">
      <w:pPr>
        <w:rPr>
          <w:rFonts w:ascii="Times New Roman" w:hAnsi="Times New Roman" w:cs="Times New Roman"/>
          <w:color w:val="FF0000"/>
        </w:rPr>
      </w:pPr>
      <w:r w:rsidRPr="00154716">
        <w:rPr>
          <w:rFonts w:ascii="Times New Roman" w:hAnsi="Times New Roman" w:cs="Times New Roman"/>
          <w:color w:val="FF0000"/>
        </w:rPr>
        <w:t>¿Cómo han interpretado diferentes historiadores el papel estratégico de las batallas de Junín y Ayacucho en la independencia de América del Sur?</w:t>
      </w:r>
    </w:p>
    <w:p w14:paraId="7043A9AC" w14:textId="77777777" w:rsidR="00A01170" w:rsidRPr="00154716" w:rsidRDefault="00A01170" w:rsidP="00A01170">
      <w:pPr>
        <w:rPr>
          <w:rFonts w:ascii="Times New Roman" w:hAnsi="Times New Roman" w:cs="Times New Roman"/>
        </w:rPr>
      </w:pPr>
      <w:r w:rsidRPr="00154716">
        <w:rPr>
          <w:rFonts w:ascii="Times New Roman" w:hAnsi="Times New Roman" w:cs="Times New Roman"/>
        </w:rPr>
        <w:t>Diferentes historiadores han interpretado el papel estratégico de las batallas de Junín y Ayacucho en la independencia de América del Sur de diversas maneras. A continuación, se presentan algunas de las interpretaciones más comunes:</w:t>
      </w:r>
    </w:p>
    <w:p w14:paraId="6ED12398" w14:textId="77777777" w:rsidR="00A01170" w:rsidRPr="00154716" w:rsidRDefault="00A01170" w:rsidP="00A01170">
      <w:pPr>
        <w:rPr>
          <w:rFonts w:ascii="Times New Roman" w:hAnsi="Times New Roman" w:cs="Times New Roman"/>
        </w:rPr>
      </w:pPr>
      <w:r w:rsidRPr="00154716">
        <w:rPr>
          <w:rFonts w:ascii="Times New Roman" w:hAnsi="Times New Roman" w:cs="Times New Roman"/>
        </w:rPr>
        <w:t>Importancia militar: Algunos historiadores destacan el papel estratégico crucial que jugaron las batallas de Junín y Ayacucho en la derrota final de las fuerzas realistas españolas en Perú. Estas victorias militares fueron decisivas para consolidar la independencia peruana y sudamericana.</w:t>
      </w:r>
    </w:p>
    <w:p w14:paraId="684F5EA6" w14:textId="77777777" w:rsidR="00A01170" w:rsidRPr="00154716" w:rsidRDefault="00A01170" w:rsidP="00A01170">
      <w:pPr>
        <w:rPr>
          <w:rFonts w:ascii="Times New Roman" w:hAnsi="Times New Roman" w:cs="Times New Roman"/>
        </w:rPr>
      </w:pPr>
      <w:r w:rsidRPr="00154716">
        <w:rPr>
          <w:rFonts w:ascii="Times New Roman" w:hAnsi="Times New Roman" w:cs="Times New Roman"/>
        </w:rPr>
        <w:t>Impacto político: Otros historiadores resaltan cómo las batallas de Junín y Ayacucho contribuyeron a debilitar el dominio español en la región y a fomentar un sentimiento nacionalista entre los pueblos sudamericanos. Estos eventos marcaron un hito en la lucha por la independencia y sentaron las bases para la formación de nuevos estados soberanos.</w:t>
      </w:r>
    </w:p>
    <w:p w14:paraId="47EEFDD1" w14:textId="77777777" w:rsidR="00A01170" w:rsidRPr="00154716" w:rsidRDefault="00A01170" w:rsidP="00A01170">
      <w:pPr>
        <w:rPr>
          <w:rFonts w:ascii="Times New Roman" w:hAnsi="Times New Roman" w:cs="Times New Roman"/>
        </w:rPr>
      </w:pPr>
    </w:p>
    <w:p w14:paraId="368C09E7" w14:textId="77777777" w:rsidR="00A01170" w:rsidRPr="00154716" w:rsidRDefault="00A01170" w:rsidP="00A01170">
      <w:pPr>
        <w:rPr>
          <w:rFonts w:ascii="Times New Roman" w:hAnsi="Times New Roman" w:cs="Times New Roman"/>
        </w:rPr>
      </w:pPr>
      <w:r w:rsidRPr="00154716">
        <w:rPr>
          <w:rFonts w:ascii="Times New Roman" w:hAnsi="Times New Roman" w:cs="Times New Roman"/>
        </w:rPr>
        <w:t>Legado histórico: Algunos historiadores analizan el legado histórico de las batallas de Junín y Ayacucho en la construcción de la identidad nacional peruana y sudamericana. Estos eventos son vistos como símbolos de resistencia y libertad que han sido celebrados a lo largo de los años en la memoria colectiva de los pueblos sudamericanos.</w:t>
      </w:r>
    </w:p>
    <w:p w14:paraId="3564A7A1" w14:textId="77777777" w:rsidR="00A01170" w:rsidRPr="00154716" w:rsidRDefault="00A01170" w:rsidP="00A01170">
      <w:pPr>
        <w:rPr>
          <w:rFonts w:ascii="Times New Roman" w:hAnsi="Times New Roman" w:cs="Times New Roman"/>
        </w:rPr>
      </w:pPr>
      <w:r w:rsidRPr="00154716">
        <w:rPr>
          <w:rFonts w:ascii="Times New Roman" w:hAnsi="Times New Roman" w:cs="Times New Roman"/>
        </w:rPr>
        <w:t>En resumen, las interpretaciones del papel estratégico de las batallas de Junín y Ayacucho en la independencia de América del Sur varían según el enfoque histórico, político e ideológico de cada historiador. Sin embargo, es ampliamente aceptado que estas batallas desempeñaron un papel fundamental en la emancipación de la región y en la configuración del mapa político sudamericano actual.</w:t>
      </w:r>
    </w:p>
    <w:p w14:paraId="476F7741" w14:textId="77777777" w:rsidR="00BD6132" w:rsidRPr="00154716" w:rsidRDefault="00BD6132" w:rsidP="00A01170">
      <w:pPr>
        <w:rPr>
          <w:rFonts w:ascii="Times New Roman" w:hAnsi="Times New Roman" w:cs="Times New Roman"/>
        </w:rPr>
      </w:pPr>
    </w:p>
    <w:p w14:paraId="717F949E" w14:textId="77777777" w:rsidR="00A01170" w:rsidRPr="00154716" w:rsidRDefault="00A01170" w:rsidP="00A01170">
      <w:pPr>
        <w:rPr>
          <w:rFonts w:ascii="Times New Roman" w:hAnsi="Times New Roman" w:cs="Times New Roman"/>
          <w:color w:val="FF0000"/>
        </w:rPr>
      </w:pPr>
      <w:r w:rsidRPr="00154716">
        <w:rPr>
          <w:rFonts w:ascii="Times New Roman" w:hAnsi="Times New Roman" w:cs="Times New Roman"/>
          <w:color w:val="FF0000"/>
        </w:rPr>
        <w:t>¿Qué diferencias existen en las interpretaciones sobre la importancia de Simón Bolívar y Antonio José de Sucre en la victoria de estas batallas?</w:t>
      </w:r>
    </w:p>
    <w:p w14:paraId="46755607" w14:textId="77777777" w:rsidR="00A01170" w:rsidRPr="00154716" w:rsidRDefault="00A01170" w:rsidP="00A01170">
      <w:pPr>
        <w:rPr>
          <w:rFonts w:ascii="Times New Roman" w:hAnsi="Times New Roman" w:cs="Times New Roman"/>
        </w:rPr>
      </w:pPr>
      <w:r w:rsidRPr="00154716">
        <w:rPr>
          <w:rFonts w:ascii="Times New Roman" w:hAnsi="Times New Roman" w:cs="Times New Roman"/>
        </w:rPr>
        <w:t>Las interpretaciones sobre la importancia de Simón Bolívar y Antonio José de Sucre en la victoria de las batallas de Junín y Ayacucho varían según los enfoques históricos y las perspectivas ideológicas de los historiadores. A continuación, se presentan algunas diferencias comunes en estas interpretaciones:</w:t>
      </w:r>
    </w:p>
    <w:p w14:paraId="1E722249" w14:textId="77777777" w:rsidR="00A01170" w:rsidRPr="00154716" w:rsidRDefault="00A01170" w:rsidP="00A01170">
      <w:pPr>
        <w:rPr>
          <w:rFonts w:ascii="Times New Roman" w:hAnsi="Times New Roman" w:cs="Times New Roman"/>
        </w:rPr>
      </w:pPr>
      <w:r w:rsidRPr="00154716">
        <w:rPr>
          <w:rFonts w:ascii="Times New Roman" w:hAnsi="Times New Roman" w:cs="Times New Roman"/>
        </w:rPr>
        <w:t>Simón Bolívar como líder principal: Algunos historiadores destacan el papel preponderante de Simón Bolívar como líder militar y político en las batallas de Junín y Ayacucho. Se le atribuye la planificación estratégica, la coordinación de las fuerzas independentistas y el liderazgo carismático que inspiró a sus tropas hacia la victoria.</w:t>
      </w:r>
    </w:p>
    <w:p w14:paraId="1B9A18E6" w14:textId="77777777" w:rsidR="00A01170" w:rsidRPr="00154716" w:rsidRDefault="00A01170" w:rsidP="00A01170">
      <w:pPr>
        <w:rPr>
          <w:rFonts w:ascii="Times New Roman" w:hAnsi="Times New Roman" w:cs="Times New Roman"/>
        </w:rPr>
      </w:pPr>
      <w:r w:rsidRPr="00154716">
        <w:rPr>
          <w:rFonts w:ascii="Times New Roman" w:hAnsi="Times New Roman" w:cs="Times New Roman"/>
        </w:rPr>
        <w:t>Antonio José de Sucre como comandante brillante: Otros historiadores resaltan la figura de Antonio José de Sucre como el brillante comandante militar que dirigió las operaciones en el campo de batalla con habilidad y valentía. Se reconoce su destreza táctica y su capacidad para tomar decisiones cruciales que llevaron a la victoria final.</w:t>
      </w:r>
    </w:p>
    <w:p w14:paraId="01B9E2E2" w14:textId="77777777" w:rsidR="00A01170" w:rsidRPr="00154716" w:rsidRDefault="00A01170" w:rsidP="00A01170">
      <w:pPr>
        <w:rPr>
          <w:rFonts w:ascii="Times New Roman" w:hAnsi="Times New Roman" w:cs="Times New Roman"/>
        </w:rPr>
      </w:pPr>
      <w:r w:rsidRPr="00154716">
        <w:rPr>
          <w:rFonts w:ascii="Times New Roman" w:hAnsi="Times New Roman" w:cs="Times New Roman"/>
        </w:rPr>
        <w:lastRenderedPageBreak/>
        <w:t>Colaboración entre Bolívar y Sucre: Algunos historiadores enfatizan la colaboración estrecha entre Simón Bolívar y Antonio José de Sucre como clave para el éxito en las batallas de Junín y Ayacucho. Destacan cómo ambos líderes trabajaron juntos, complementando sus habilidades y estrategias para lograr la victoria sobre las fuerzas realistas españolas.</w:t>
      </w:r>
    </w:p>
    <w:p w14:paraId="5341BBD6" w14:textId="77777777" w:rsidR="00A01170" w:rsidRPr="00154716" w:rsidRDefault="00A01170" w:rsidP="00A01170">
      <w:pPr>
        <w:rPr>
          <w:rFonts w:ascii="Times New Roman" w:hAnsi="Times New Roman" w:cs="Times New Roman"/>
        </w:rPr>
      </w:pPr>
      <w:r w:rsidRPr="00154716">
        <w:rPr>
          <w:rFonts w:ascii="Times New Roman" w:hAnsi="Times New Roman" w:cs="Times New Roman"/>
        </w:rPr>
        <w:t>En resumen, las diferencias en las interpretaciones sobre la importancia de Simón Bolívar y Antonio José de Sucre en las batallas de Junín y Ayacucho reflejan diferentes perspectivas sobre el liderazgo, la estrategia militar y el legado histórico de estos dos prominentes personajes en la historia de América del Sur. Ambos son reconocidos por su contribución significativa a la independencia sudamericana, aunque la valoración relativa de sus roles puede variar según el punto de vista del historiador.</w:t>
      </w:r>
    </w:p>
    <w:p w14:paraId="75115559" w14:textId="77777777" w:rsidR="00BD6132" w:rsidRPr="00154716" w:rsidRDefault="00BD6132" w:rsidP="00A01170">
      <w:pPr>
        <w:rPr>
          <w:rFonts w:ascii="Times New Roman" w:hAnsi="Times New Roman" w:cs="Times New Roman"/>
        </w:rPr>
      </w:pPr>
    </w:p>
    <w:p w14:paraId="1BCFE261" w14:textId="77777777" w:rsidR="00A01170" w:rsidRPr="00154716" w:rsidRDefault="00A01170" w:rsidP="00A01170">
      <w:pPr>
        <w:rPr>
          <w:rFonts w:ascii="Times New Roman" w:hAnsi="Times New Roman" w:cs="Times New Roman"/>
          <w:color w:val="FF0000"/>
        </w:rPr>
      </w:pPr>
      <w:r w:rsidRPr="00154716">
        <w:rPr>
          <w:rFonts w:ascii="Times New Roman" w:hAnsi="Times New Roman" w:cs="Times New Roman"/>
          <w:color w:val="FF0000"/>
        </w:rPr>
        <w:t>¿Cómo han variado las interpretaciones sobre la participación de los pueblos indígenas en las batallas de Junín y Ayacucho a lo largo del tiempo?</w:t>
      </w:r>
    </w:p>
    <w:p w14:paraId="112C615B" w14:textId="77777777" w:rsidR="00A01170" w:rsidRPr="00154716" w:rsidRDefault="00A01170" w:rsidP="00A01170">
      <w:pPr>
        <w:rPr>
          <w:rFonts w:ascii="Times New Roman" w:hAnsi="Times New Roman" w:cs="Times New Roman"/>
          <w:color w:val="000000" w:themeColor="text1"/>
        </w:rPr>
      </w:pPr>
      <w:r w:rsidRPr="00154716">
        <w:rPr>
          <w:rFonts w:ascii="Times New Roman" w:hAnsi="Times New Roman" w:cs="Times New Roman"/>
          <w:color w:val="000000" w:themeColor="text1"/>
        </w:rPr>
        <w:t>A lo largo del tiempo, las interpretaciones sobre la participación de los pueblos indígenas en las batallas de Junín y Ayacucho han variado significativamente. A continuación, se presentan algunas de las evoluciones en estas interpretaciones:</w:t>
      </w:r>
    </w:p>
    <w:p w14:paraId="6E9FA9C9" w14:textId="77777777" w:rsidR="00A01170" w:rsidRPr="00154716" w:rsidRDefault="00A01170" w:rsidP="00A01170">
      <w:pPr>
        <w:rPr>
          <w:rFonts w:ascii="Times New Roman" w:hAnsi="Times New Roman" w:cs="Times New Roman"/>
          <w:color w:val="000000" w:themeColor="text1"/>
        </w:rPr>
      </w:pPr>
      <w:r w:rsidRPr="00154716">
        <w:rPr>
          <w:rFonts w:ascii="Times New Roman" w:hAnsi="Times New Roman" w:cs="Times New Roman"/>
          <w:color w:val="000000" w:themeColor="text1"/>
        </w:rPr>
        <w:t>Ignorancia inicial: En las primeras narrativas históricas sobre las batallas de Junín y Ayacucho, la participación de los pueblos indígenas fue a menudo ignorada o minimizada. Se enfocaba principalmente en los líderes militares y políticos criollos como protagonistas principales, dejando de lado el papel de los indígenas en la lucha por la independencia.</w:t>
      </w:r>
    </w:p>
    <w:p w14:paraId="7E417A07" w14:textId="77777777" w:rsidR="00A01170" w:rsidRPr="00154716" w:rsidRDefault="00A01170" w:rsidP="00A01170">
      <w:pPr>
        <w:rPr>
          <w:rFonts w:ascii="Times New Roman" w:hAnsi="Times New Roman" w:cs="Times New Roman"/>
          <w:color w:val="000000" w:themeColor="text1"/>
        </w:rPr>
      </w:pPr>
      <w:r w:rsidRPr="00154716">
        <w:rPr>
          <w:rFonts w:ascii="Times New Roman" w:hAnsi="Times New Roman" w:cs="Times New Roman"/>
          <w:color w:val="000000" w:themeColor="text1"/>
        </w:rPr>
        <w:t>Reconocimiento progresivo: Con el tiempo, historiadores más críticos comenzaron a destacar la importancia de la participación de los pueblos indígenas en las batallas de Junín y Ayacucho. Se reconoció su contribución como soldados, guerrilleros, porteadores y aliados estratégicos que desempeñaron un papel crucial en el conflicto armado contra las fuerzas realistas españolas.</w:t>
      </w:r>
    </w:p>
    <w:p w14:paraId="30F3620B" w14:textId="77777777" w:rsidR="00A01170" w:rsidRPr="00154716" w:rsidRDefault="00A01170" w:rsidP="00A01170">
      <w:pPr>
        <w:rPr>
          <w:rFonts w:ascii="Times New Roman" w:hAnsi="Times New Roman" w:cs="Times New Roman"/>
          <w:color w:val="000000" w:themeColor="text1"/>
        </w:rPr>
      </w:pPr>
      <w:r w:rsidRPr="00154716">
        <w:rPr>
          <w:rFonts w:ascii="Times New Roman" w:hAnsi="Times New Roman" w:cs="Times New Roman"/>
          <w:color w:val="000000" w:themeColor="text1"/>
        </w:rPr>
        <w:t>Revalorización actual: En la historiografía contemporánea, se ha producido una revalorización aún mayor de la participación de los pueblos indígenas en las batallas de Junín y Ayacucho. Se destaca su resistencia, valentía y sacrificio en la lucha por la independencia, así como su papel en la construcción de identidades nacionales inclusivas y plurales en América del Sur.</w:t>
      </w:r>
    </w:p>
    <w:p w14:paraId="04051172" w14:textId="77777777" w:rsidR="00A01170" w:rsidRPr="00154716" w:rsidRDefault="00A01170" w:rsidP="00A01170">
      <w:pPr>
        <w:rPr>
          <w:rFonts w:ascii="Times New Roman" w:hAnsi="Times New Roman" w:cs="Times New Roman"/>
          <w:color w:val="000000" w:themeColor="text1"/>
        </w:rPr>
      </w:pPr>
    </w:p>
    <w:p w14:paraId="517B06E6" w14:textId="77777777" w:rsidR="00A01170" w:rsidRPr="00154716" w:rsidRDefault="00A01170" w:rsidP="00A01170">
      <w:pPr>
        <w:rPr>
          <w:rFonts w:ascii="Times New Roman" w:hAnsi="Times New Roman" w:cs="Times New Roman"/>
          <w:color w:val="000000" w:themeColor="text1"/>
        </w:rPr>
      </w:pPr>
      <w:r w:rsidRPr="00154716">
        <w:rPr>
          <w:rFonts w:ascii="Times New Roman" w:hAnsi="Times New Roman" w:cs="Times New Roman"/>
          <w:color w:val="000000" w:themeColor="text1"/>
        </w:rPr>
        <w:t>En resumen, a lo largo del tiempo, las interpretaciones sobre la participación de los pueblos indígenas en las batallas de Junín y Ayacucho han evolucionado desde la ignorancia inicial hasta un reconocimiento más amplio y profundo de su importancia histórica. Hoy en día, se valora cada vez más su contribución a la gesta independentista y se busca integrar sus experiencias y perspectivas en la narrativa histórica oficial.</w:t>
      </w:r>
    </w:p>
    <w:p w14:paraId="77C48024" w14:textId="77777777" w:rsidR="00A01170" w:rsidRPr="00154716" w:rsidRDefault="00A01170" w:rsidP="00A01170">
      <w:pPr>
        <w:rPr>
          <w:rFonts w:ascii="Times New Roman" w:hAnsi="Times New Roman" w:cs="Times New Roman"/>
          <w:color w:val="FF0000"/>
        </w:rPr>
      </w:pPr>
      <w:r w:rsidRPr="00154716">
        <w:rPr>
          <w:rFonts w:ascii="Times New Roman" w:hAnsi="Times New Roman" w:cs="Times New Roman"/>
          <w:color w:val="FF0000"/>
        </w:rPr>
        <w:t>¿Qué impacto tuvieron las batallas de Junín y Ayacucho en la percepción de la identidad nacional en Perú y otros países sudamericanos?</w:t>
      </w:r>
    </w:p>
    <w:p w14:paraId="4874D612" w14:textId="77777777" w:rsidR="00A01170" w:rsidRPr="00154716" w:rsidRDefault="00A01170" w:rsidP="00A01170">
      <w:pPr>
        <w:rPr>
          <w:rFonts w:ascii="Times New Roman" w:hAnsi="Times New Roman" w:cs="Times New Roman"/>
        </w:rPr>
      </w:pPr>
      <w:r w:rsidRPr="00154716">
        <w:rPr>
          <w:rFonts w:ascii="Times New Roman" w:hAnsi="Times New Roman" w:cs="Times New Roman"/>
        </w:rPr>
        <w:t>Las batallas de Junín y Ayacucho tuvieron un impacto significativo en la percepción de la identidad nacional en Perú y otros países sudamericanos. Estas batallas marcaron el final de la lucha por la independencia en América del Sur y consolidaron la emancipación de las colonias españolas en la región.</w:t>
      </w:r>
    </w:p>
    <w:p w14:paraId="45454715" w14:textId="77777777" w:rsidR="00A01170" w:rsidRPr="00154716" w:rsidRDefault="00A01170" w:rsidP="00A01170">
      <w:pPr>
        <w:rPr>
          <w:rFonts w:ascii="Times New Roman" w:hAnsi="Times New Roman" w:cs="Times New Roman"/>
        </w:rPr>
      </w:pPr>
    </w:p>
    <w:p w14:paraId="0DC4C29B" w14:textId="77777777" w:rsidR="00A01170" w:rsidRPr="00154716" w:rsidRDefault="00A01170" w:rsidP="00A01170">
      <w:pPr>
        <w:rPr>
          <w:rFonts w:ascii="Times New Roman" w:hAnsi="Times New Roman" w:cs="Times New Roman"/>
        </w:rPr>
      </w:pPr>
      <w:r w:rsidRPr="00154716">
        <w:rPr>
          <w:rFonts w:ascii="Times New Roman" w:hAnsi="Times New Roman" w:cs="Times New Roman"/>
        </w:rPr>
        <w:t>En el caso de Perú, las batallas de Junín y Ayacucho fueron decisivas para la independencia del país y se consideran hitos importantes en su historia. Estos eventos ayudaron a forjar una identidad nacional peruana basada en la lucha por la libertad y la soberanía.</w:t>
      </w:r>
    </w:p>
    <w:p w14:paraId="506A5CD8" w14:textId="77777777" w:rsidR="00A01170" w:rsidRPr="00154716" w:rsidRDefault="00A01170" w:rsidP="00A01170">
      <w:pPr>
        <w:rPr>
          <w:rFonts w:ascii="Times New Roman" w:hAnsi="Times New Roman" w:cs="Times New Roman"/>
        </w:rPr>
      </w:pPr>
    </w:p>
    <w:p w14:paraId="1B78AE93" w14:textId="77777777" w:rsidR="00A01170" w:rsidRPr="00154716" w:rsidRDefault="00A01170" w:rsidP="00A01170">
      <w:pPr>
        <w:rPr>
          <w:rFonts w:ascii="Times New Roman" w:hAnsi="Times New Roman" w:cs="Times New Roman"/>
        </w:rPr>
      </w:pPr>
      <w:r w:rsidRPr="00154716">
        <w:rPr>
          <w:rFonts w:ascii="Times New Roman" w:hAnsi="Times New Roman" w:cs="Times New Roman"/>
        </w:rPr>
        <w:t>En otros países sudamericanos, como Argentina, Chile, Colombia y Venezuela, las victorias en Junín y Ayacucho también tuvieron un impacto significativo en la percepción de la identidad nacional. Estas batallas demostraron que era posible derrotar al poderoso ejército español y lograr la independencia, lo que inspiró a otros países de la región a seguir el mismo camino.</w:t>
      </w:r>
    </w:p>
    <w:p w14:paraId="7FCE0AA6" w14:textId="77777777" w:rsidR="00A01170" w:rsidRPr="00154716" w:rsidRDefault="00A01170" w:rsidP="00A01170">
      <w:pPr>
        <w:rPr>
          <w:rFonts w:ascii="Times New Roman" w:hAnsi="Times New Roman" w:cs="Times New Roman"/>
        </w:rPr>
      </w:pPr>
    </w:p>
    <w:p w14:paraId="1E7B8CED" w14:textId="77777777" w:rsidR="00A01170" w:rsidRPr="00154716" w:rsidRDefault="00A01170" w:rsidP="00A01170">
      <w:pPr>
        <w:rPr>
          <w:rFonts w:ascii="Times New Roman" w:hAnsi="Times New Roman" w:cs="Times New Roman"/>
        </w:rPr>
      </w:pPr>
      <w:r w:rsidRPr="00154716">
        <w:rPr>
          <w:rFonts w:ascii="Times New Roman" w:hAnsi="Times New Roman" w:cs="Times New Roman"/>
        </w:rPr>
        <w:t>En resumen, las batallas de Junín y Ayacucho jugaron un papel crucial en la formación de la identidad nacional en Perú y otros países sudamericanos al simbolizar la lucha por la libertad y la autodeterminación frente al dominio colonial.</w:t>
      </w:r>
    </w:p>
    <w:p w14:paraId="7B2CF309" w14:textId="77777777" w:rsidR="00BD6132" w:rsidRPr="00154716" w:rsidRDefault="00BD6132" w:rsidP="00A01170">
      <w:pPr>
        <w:rPr>
          <w:rFonts w:ascii="Times New Roman" w:hAnsi="Times New Roman" w:cs="Times New Roman"/>
        </w:rPr>
      </w:pPr>
    </w:p>
    <w:p w14:paraId="04DA1513" w14:textId="77777777" w:rsidR="00A01170" w:rsidRPr="00154716" w:rsidRDefault="00A01170" w:rsidP="00A01170">
      <w:pPr>
        <w:rPr>
          <w:rFonts w:ascii="Times New Roman" w:hAnsi="Times New Roman" w:cs="Times New Roman"/>
          <w:color w:val="FF0000"/>
        </w:rPr>
      </w:pPr>
      <w:r w:rsidRPr="00154716">
        <w:rPr>
          <w:rFonts w:ascii="Times New Roman" w:hAnsi="Times New Roman" w:cs="Times New Roman"/>
          <w:color w:val="FF0000"/>
        </w:rPr>
        <w:t>¿Cómo se ha interpretado el legado militar y político de las batallas de Junín y Ayacucho en la historia contemporánea de América del Sur?</w:t>
      </w:r>
    </w:p>
    <w:p w14:paraId="77FE58AE" w14:textId="26FCDEF4" w:rsidR="00A01170" w:rsidRPr="00154716" w:rsidRDefault="001124AA" w:rsidP="00072D00">
      <w:pPr>
        <w:rPr>
          <w:rFonts w:ascii="Times New Roman" w:hAnsi="Times New Roman" w:cs="Times New Roman"/>
          <w:lang w:val="es-ES"/>
        </w:rPr>
      </w:pPr>
      <w:r w:rsidRPr="00154716">
        <w:rPr>
          <w:rFonts w:ascii="Times New Roman" w:hAnsi="Times New Roman" w:cs="Times New Roman"/>
          <w:shd w:val="clear" w:color="auto" w:fill="FFFFFF"/>
        </w:rPr>
        <w:t>Deberíamos reconocer que un legado tan valeroso heredado por los militares</w:t>
      </w:r>
      <w:r w:rsidRPr="00154716">
        <w:rPr>
          <w:rFonts w:ascii="Times New Roman" w:hAnsi="Times New Roman" w:cs="Times New Roman"/>
          <w:shd w:val="clear" w:color="auto" w:fill="FFFFFF"/>
        </w:rPr>
        <w:t xml:space="preserve"> de Junín</w:t>
      </w:r>
      <w:r w:rsidRPr="00154716">
        <w:rPr>
          <w:rFonts w:ascii="Times New Roman" w:hAnsi="Times New Roman" w:cs="Times New Roman"/>
          <w:shd w:val="clear" w:color="auto" w:fill="FFFFFF"/>
        </w:rPr>
        <w:t xml:space="preserve"> y Ayacucho,</w:t>
      </w:r>
      <w:r w:rsidRPr="00154716">
        <w:rPr>
          <w:rFonts w:ascii="Times New Roman" w:hAnsi="Times New Roman" w:cs="Times New Roman"/>
          <w:shd w:val="clear" w:color="auto" w:fill="FFFFFF"/>
        </w:rPr>
        <w:t xml:space="preserve"> ha pasado a la posteridad como una de las acciones de armas más decisivas en la lucha a favor de la independencia nacional y de toda Sudamérica</w:t>
      </w:r>
      <w:r w:rsidR="00676162" w:rsidRPr="00154716">
        <w:rPr>
          <w:rFonts w:ascii="Times New Roman" w:hAnsi="Times New Roman" w:cs="Times New Roman"/>
          <w:shd w:val="clear" w:color="auto" w:fill="FFFFFF"/>
        </w:rPr>
        <w:t>.</w:t>
      </w:r>
    </w:p>
    <w:p w14:paraId="1108005A" w14:textId="77777777" w:rsidR="00A01170" w:rsidRPr="00154716" w:rsidRDefault="00A01170" w:rsidP="00072D00">
      <w:pPr>
        <w:rPr>
          <w:rFonts w:ascii="Times New Roman" w:hAnsi="Times New Roman" w:cs="Times New Roman"/>
          <w:lang w:val="es-ES"/>
        </w:rPr>
      </w:pPr>
    </w:p>
    <w:p w14:paraId="3B87C6AC" w14:textId="77777777" w:rsidR="00676162" w:rsidRPr="00154716" w:rsidRDefault="00676162" w:rsidP="00072D00">
      <w:pPr>
        <w:rPr>
          <w:rFonts w:ascii="Times New Roman" w:hAnsi="Times New Roman" w:cs="Times New Roman"/>
          <w:lang w:val="es-ES"/>
        </w:rPr>
      </w:pPr>
    </w:p>
    <w:p w14:paraId="5E7382BD" w14:textId="77777777" w:rsidR="00EF2CFF" w:rsidRPr="00154716" w:rsidRDefault="00EF2CFF" w:rsidP="00EF2CFF">
      <w:pPr>
        <w:rPr>
          <w:rFonts w:ascii="Times New Roman" w:hAnsi="Times New Roman" w:cs="Times New Roman"/>
        </w:rPr>
      </w:pPr>
      <w:r w:rsidRPr="00154716">
        <w:rPr>
          <w:rFonts w:ascii="Times New Roman" w:hAnsi="Times New Roman" w:cs="Times New Roman"/>
        </w:rPr>
        <w:t>RESULTADOS ESPERADOS:</w:t>
      </w:r>
    </w:p>
    <w:p w14:paraId="106B647B" w14:textId="77777777" w:rsidR="00EF2CFF" w:rsidRPr="00154716" w:rsidRDefault="00EF2CFF" w:rsidP="00EF2CFF">
      <w:pPr>
        <w:rPr>
          <w:rFonts w:ascii="Times New Roman" w:hAnsi="Times New Roman" w:cs="Times New Roman"/>
        </w:rPr>
      </w:pPr>
      <w:r w:rsidRPr="00154716">
        <w:rPr>
          <w:rFonts w:ascii="Times New Roman" w:hAnsi="Times New Roman" w:cs="Times New Roman"/>
        </w:rPr>
        <w:t>Se espera que este estudio arroje luz sobre las diferentes interpretaciones históricas de las batallas de Junín y Ayacucho. Se analizará cómo estas batallas han sido representadas a lo largo del tiempo por historiadores, políticos y la sociedad en general. Además, se explorará el legado de estos eventos en la memoria colectiva de los países involucrados y su influencia en la construcción de identidades nacionales.</w:t>
      </w:r>
    </w:p>
    <w:p w14:paraId="694510D7" w14:textId="77777777" w:rsidR="00676162" w:rsidRPr="00154716" w:rsidRDefault="00676162" w:rsidP="00EF2CFF">
      <w:pPr>
        <w:rPr>
          <w:rFonts w:ascii="Times New Roman" w:hAnsi="Times New Roman" w:cs="Times New Roman"/>
        </w:rPr>
      </w:pPr>
    </w:p>
    <w:p w14:paraId="7BB94353" w14:textId="77777777" w:rsidR="00EF2CFF" w:rsidRPr="00154716" w:rsidRDefault="00EF2CFF" w:rsidP="00EF2CFF">
      <w:pPr>
        <w:rPr>
          <w:rFonts w:ascii="Times New Roman" w:hAnsi="Times New Roman" w:cs="Times New Roman"/>
        </w:rPr>
      </w:pPr>
      <w:r w:rsidRPr="00154716">
        <w:rPr>
          <w:rFonts w:ascii="Times New Roman" w:hAnsi="Times New Roman" w:cs="Times New Roman"/>
        </w:rPr>
        <w:t>CONCLUSIONES:</w:t>
      </w:r>
    </w:p>
    <w:p w14:paraId="1ED6F110" w14:textId="77777777" w:rsidR="00676162" w:rsidRPr="00154716" w:rsidRDefault="00676162" w:rsidP="00EF2CFF">
      <w:pPr>
        <w:rPr>
          <w:rFonts w:ascii="Times New Roman" w:hAnsi="Times New Roman" w:cs="Times New Roman"/>
        </w:rPr>
      </w:pPr>
    </w:p>
    <w:p w14:paraId="2681F210" w14:textId="77777777" w:rsidR="00A01170" w:rsidRPr="00154716" w:rsidRDefault="00EF2CFF" w:rsidP="00EF2CFF">
      <w:pPr>
        <w:rPr>
          <w:rFonts w:ascii="Times New Roman" w:hAnsi="Times New Roman" w:cs="Times New Roman"/>
        </w:rPr>
      </w:pPr>
      <w:r w:rsidRPr="00154716">
        <w:rPr>
          <w:rFonts w:ascii="Times New Roman" w:hAnsi="Times New Roman" w:cs="Times New Roman"/>
        </w:rPr>
        <w:t xml:space="preserve">Las batallas de Junín y Ayacucho son eventos fundamentales en la historia de América del Sur, que han sido interpretados de diversas formas a lo largo del tiempo. </w:t>
      </w:r>
    </w:p>
    <w:p w14:paraId="69A440E7" w14:textId="77777777" w:rsidR="00A01170" w:rsidRPr="00154716" w:rsidRDefault="00EF2CFF" w:rsidP="00EF2CFF">
      <w:pPr>
        <w:rPr>
          <w:rFonts w:ascii="Times New Roman" w:hAnsi="Times New Roman" w:cs="Times New Roman"/>
        </w:rPr>
      </w:pPr>
      <w:r w:rsidRPr="00154716">
        <w:rPr>
          <w:rFonts w:ascii="Times New Roman" w:hAnsi="Times New Roman" w:cs="Times New Roman"/>
        </w:rPr>
        <w:t xml:space="preserve">A través de este estudio, se busca contribuir al entendimiento más profundo de estos acontecimientos históricos y su significado en el proceso de independencia de la región. </w:t>
      </w:r>
    </w:p>
    <w:p w14:paraId="0D58C303" w14:textId="6230150B" w:rsidR="00EF2CFF" w:rsidRPr="00154716" w:rsidRDefault="00EF2CFF" w:rsidP="00EF2CFF">
      <w:pPr>
        <w:rPr>
          <w:rFonts w:ascii="Times New Roman" w:hAnsi="Times New Roman" w:cs="Times New Roman"/>
        </w:rPr>
      </w:pPr>
      <w:r w:rsidRPr="00154716">
        <w:rPr>
          <w:rFonts w:ascii="Times New Roman" w:hAnsi="Times New Roman" w:cs="Times New Roman"/>
        </w:rPr>
        <w:t>Es importante reconocer la importancia de estas batallas como hitos que marcaron el fin del dominio español en América del Sur y sentaron las bases para la formación de los estados nacionales en la región.</w:t>
      </w:r>
    </w:p>
    <w:p w14:paraId="67FC3CE0" w14:textId="219F8797" w:rsidR="00676162" w:rsidRDefault="00676162" w:rsidP="00EF2CFF">
      <w:pPr>
        <w:rPr>
          <w:rFonts w:ascii="Times New Roman" w:hAnsi="Times New Roman" w:cs="Times New Roman"/>
          <w:color w:val="4D5156"/>
          <w:shd w:val="clear" w:color="auto" w:fill="FFFFFF"/>
        </w:rPr>
      </w:pPr>
      <w:r w:rsidRPr="00154716">
        <w:rPr>
          <w:rFonts w:ascii="Times New Roman" w:hAnsi="Times New Roman" w:cs="Times New Roman"/>
          <w:color w:val="4D5156"/>
          <w:shd w:val="clear" w:color="auto" w:fill="FFFFFF"/>
        </w:rPr>
        <w:t>La</w:t>
      </w:r>
      <w:r w:rsidR="00154716">
        <w:rPr>
          <w:rFonts w:ascii="Times New Roman" w:hAnsi="Times New Roman" w:cs="Times New Roman"/>
          <w:color w:val="4D5156"/>
          <w:shd w:val="clear" w:color="auto" w:fill="FFFFFF"/>
        </w:rPr>
        <w:t>s Batallas de Junín y</w:t>
      </w:r>
      <w:r w:rsidRPr="00154716">
        <w:rPr>
          <w:rFonts w:ascii="Times New Roman" w:hAnsi="Times New Roman" w:cs="Times New Roman"/>
          <w:color w:val="4D5156"/>
          <w:shd w:val="clear" w:color="auto" w:fill="FFFFFF"/>
        </w:rPr>
        <w:t xml:space="preserve"> Ayacucho representa ante el mundo la continentalidad de la causa libertaria de América, en la que las armas peruanas, junto a las de naciones hermanas alcanzaron el más justo de los triunfos al sellar</w:t>
      </w:r>
      <w:r w:rsidRPr="00154716">
        <w:rPr>
          <w:rFonts w:ascii="Times New Roman" w:hAnsi="Times New Roman" w:cs="Times New Roman"/>
          <w:color w:val="4D5156"/>
          <w:shd w:val="clear" w:color="auto" w:fill="FFFFFF"/>
        </w:rPr>
        <w:t xml:space="preserve"> la Independencia del Perú en América.</w:t>
      </w:r>
    </w:p>
    <w:p w14:paraId="1B89AF19" w14:textId="2D97775B" w:rsidR="00154716" w:rsidRDefault="00154716" w:rsidP="00EF2CFF">
      <w:pPr>
        <w:rPr>
          <w:rFonts w:ascii="Times New Roman" w:hAnsi="Times New Roman" w:cs="Times New Roman"/>
          <w:color w:val="4D5156"/>
          <w:shd w:val="clear" w:color="auto" w:fill="FFFFFF"/>
        </w:rPr>
      </w:pPr>
      <w:r>
        <w:rPr>
          <w:rFonts w:ascii="Times New Roman" w:hAnsi="Times New Roman" w:cs="Times New Roman"/>
          <w:color w:val="4D5156"/>
          <w:shd w:val="clear" w:color="auto" w:fill="FFFFFF"/>
        </w:rPr>
        <w:t xml:space="preserve">La batalla de Junín, se distinguió </w:t>
      </w:r>
      <w:r w:rsidRPr="00154716">
        <w:rPr>
          <w:rFonts w:ascii="Times New Roman" w:hAnsi="Times New Roman" w:cs="Times New Roman"/>
          <w:color w:val="4D5156"/>
          <w:shd w:val="clear" w:color="auto" w:fill="FFFFFF"/>
        </w:rPr>
        <w:t>por ser principalmente un combate de caballería, sin disparos de armas de fuego. Los húsares de Junín, bajo el mando de Isidoro Suárez, fueron cruciales para el triunfo patriota, logrando una carga efectiva que desorganizó a las fuerzas realistas.</w:t>
      </w:r>
    </w:p>
    <w:p w14:paraId="72C0E107" w14:textId="7EE15291" w:rsidR="00154716" w:rsidRDefault="00154716" w:rsidP="00EF2CFF">
      <w:pPr>
        <w:rPr>
          <w:rFonts w:ascii="Times New Roman" w:hAnsi="Times New Roman" w:cs="Times New Roman"/>
          <w:color w:val="4D5156"/>
          <w:shd w:val="clear" w:color="auto" w:fill="FFFFFF"/>
        </w:rPr>
      </w:pPr>
      <w:r w:rsidRPr="00154716">
        <w:rPr>
          <w:rFonts w:ascii="Times New Roman" w:hAnsi="Times New Roman" w:cs="Times New Roman"/>
          <w:color w:val="4D5156"/>
          <w:shd w:val="clear" w:color="auto" w:fill="FFFFFF"/>
        </w:rPr>
        <w:t xml:space="preserve">La batalla </w:t>
      </w:r>
      <w:r>
        <w:rPr>
          <w:rFonts w:ascii="Times New Roman" w:hAnsi="Times New Roman" w:cs="Times New Roman"/>
          <w:color w:val="4D5156"/>
          <w:shd w:val="clear" w:color="auto" w:fill="FFFFFF"/>
        </w:rPr>
        <w:t xml:space="preserve">de Ayacucho, </w:t>
      </w:r>
      <w:r w:rsidRPr="00154716">
        <w:rPr>
          <w:rFonts w:ascii="Times New Roman" w:hAnsi="Times New Roman" w:cs="Times New Roman"/>
          <w:color w:val="4D5156"/>
          <w:shd w:val="clear" w:color="auto" w:fill="FFFFFF"/>
        </w:rPr>
        <w:t xml:space="preserve">comenzó con una maniobra táctica de Sucre que dividió y debilitó a las fuerzas realistas. La intervención decisiva de las tropas patriotas, incluyendo a los granaderos y </w:t>
      </w:r>
      <w:r w:rsidRPr="00154716">
        <w:rPr>
          <w:rFonts w:ascii="Times New Roman" w:hAnsi="Times New Roman" w:cs="Times New Roman"/>
          <w:color w:val="4D5156"/>
          <w:shd w:val="clear" w:color="auto" w:fill="FFFFFF"/>
        </w:rPr>
        <w:lastRenderedPageBreak/>
        <w:t>la caballería, llevó a una victoria completa. El virrey La Serna fue capturado y obligado a firmar la Capitulación de Ayacucho, que estipulaba la rendición de las fuerzas españolas.</w:t>
      </w:r>
    </w:p>
    <w:p w14:paraId="4431E50A" w14:textId="77777777" w:rsidR="00154716" w:rsidRDefault="00154716" w:rsidP="00EF2CFF">
      <w:pPr>
        <w:rPr>
          <w:rFonts w:ascii="Times New Roman" w:hAnsi="Times New Roman" w:cs="Times New Roman"/>
          <w:color w:val="4D5156"/>
          <w:shd w:val="clear" w:color="auto" w:fill="FFFFFF"/>
        </w:rPr>
      </w:pPr>
    </w:p>
    <w:p w14:paraId="4EA92008" w14:textId="7FF4891A" w:rsidR="00154716" w:rsidRDefault="00154716" w:rsidP="00154716">
      <w:pPr>
        <w:pStyle w:val="Prrafodelista"/>
        <w:rPr>
          <w:rFonts w:ascii="Times New Roman" w:hAnsi="Times New Roman" w:cs="Times New Roman"/>
          <w:color w:val="4D5156"/>
          <w:shd w:val="clear" w:color="auto" w:fill="FFFFFF"/>
        </w:rPr>
      </w:pPr>
    </w:p>
    <w:p w14:paraId="472D9871" w14:textId="55B5D630" w:rsidR="0008589E" w:rsidRDefault="0008589E" w:rsidP="00154716">
      <w:pPr>
        <w:pStyle w:val="Prrafodelista"/>
        <w:numPr>
          <w:ilvl w:val="0"/>
          <w:numId w:val="4"/>
        </w:numPr>
        <w:rPr>
          <w:rFonts w:ascii="Times New Roman" w:hAnsi="Times New Roman" w:cs="Times New Roman"/>
          <w:color w:val="4D5156"/>
          <w:shd w:val="clear" w:color="auto" w:fill="FFFFFF"/>
        </w:rPr>
      </w:pPr>
      <w:r w:rsidRPr="0008589E">
        <w:rPr>
          <w:rFonts w:ascii="Times New Roman" w:hAnsi="Times New Roman" w:cs="Times New Roman"/>
          <w:color w:val="4D5156"/>
          <w:shd w:val="clear" w:color="auto" w:fill="FFFFFF"/>
        </w:rPr>
        <w:t>Ambas batallas son vistas como símbolos de la tenacidad y el sacrificio de los pueblos sudamericanos en su búsqueda de libertad.</w:t>
      </w:r>
    </w:p>
    <w:p w14:paraId="2408C953" w14:textId="77777777" w:rsidR="0008589E" w:rsidRDefault="0008589E" w:rsidP="0008589E">
      <w:pPr>
        <w:pStyle w:val="Prrafodelista"/>
        <w:ind w:left="1080"/>
        <w:rPr>
          <w:rFonts w:ascii="Times New Roman" w:hAnsi="Times New Roman" w:cs="Times New Roman"/>
          <w:color w:val="4D5156"/>
          <w:shd w:val="clear" w:color="auto" w:fill="FFFFFF"/>
        </w:rPr>
      </w:pPr>
    </w:p>
    <w:p w14:paraId="5942823E" w14:textId="1E9EA506" w:rsidR="00154716" w:rsidRDefault="00154716" w:rsidP="00154716">
      <w:pPr>
        <w:pStyle w:val="Prrafodelista"/>
        <w:numPr>
          <w:ilvl w:val="0"/>
          <w:numId w:val="4"/>
        </w:numPr>
        <w:rPr>
          <w:rFonts w:ascii="Times New Roman" w:hAnsi="Times New Roman" w:cs="Times New Roman"/>
          <w:color w:val="4D5156"/>
          <w:shd w:val="clear" w:color="auto" w:fill="FFFFFF"/>
        </w:rPr>
      </w:pPr>
      <w:r w:rsidRPr="00154716">
        <w:rPr>
          <w:rFonts w:ascii="Times New Roman" w:hAnsi="Times New Roman" w:cs="Times New Roman"/>
          <w:color w:val="4D5156"/>
          <w:shd w:val="clear" w:color="auto" w:fill="FFFFFF"/>
        </w:rPr>
        <w:t>Las batallas de Junín y Ayacucho no solo marcaron el final del dominio español en Sudamérica, sino que también consolidaron el espíritu de independencia y unidad en la región</w:t>
      </w:r>
      <w:r>
        <w:rPr>
          <w:rFonts w:ascii="Times New Roman" w:hAnsi="Times New Roman" w:cs="Times New Roman"/>
          <w:color w:val="4D5156"/>
          <w:shd w:val="clear" w:color="auto" w:fill="FFFFFF"/>
        </w:rPr>
        <w:t>.</w:t>
      </w:r>
    </w:p>
    <w:p w14:paraId="2EA1CFB7" w14:textId="77777777" w:rsidR="00154716" w:rsidRDefault="00154716" w:rsidP="00154716">
      <w:pPr>
        <w:pStyle w:val="Prrafodelista"/>
        <w:numPr>
          <w:ilvl w:val="0"/>
          <w:numId w:val="4"/>
        </w:numPr>
        <w:rPr>
          <w:rFonts w:ascii="Times New Roman" w:hAnsi="Times New Roman" w:cs="Times New Roman"/>
          <w:color w:val="4D5156"/>
          <w:shd w:val="clear" w:color="auto" w:fill="FFFFFF"/>
        </w:rPr>
      </w:pPr>
      <w:r w:rsidRPr="00154716">
        <w:rPr>
          <w:rFonts w:ascii="Times New Roman" w:hAnsi="Times New Roman" w:cs="Times New Roman"/>
          <w:color w:val="4D5156"/>
          <w:shd w:val="clear" w:color="auto" w:fill="FFFFFF"/>
        </w:rPr>
        <w:t xml:space="preserve"> Su estudio ofrece valiosas lecciones sobre liderazgo, estrategia y la lucha por la libertad, aspectos que siguen siendo relevantes en el análisis histórico contemporáneo</w:t>
      </w:r>
      <w:r>
        <w:rPr>
          <w:rFonts w:ascii="Times New Roman" w:hAnsi="Times New Roman" w:cs="Times New Roman"/>
          <w:color w:val="4D5156"/>
          <w:shd w:val="clear" w:color="auto" w:fill="FFFFFF"/>
        </w:rPr>
        <w:t>.</w:t>
      </w:r>
    </w:p>
    <w:p w14:paraId="093EDB80" w14:textId="035CEA8C" w:rsidR="00154716" w:rsidRPr="00154716" w:rsidRDefault="00154716" w:rsidP="00154716">
      <w:pPr>
        <w:pStyle w:val="Prrafodelista"/>
        <w:numPr>
          <w:ilvl w:val="0"/>
          <w:numId w:val="4"/>
        </w:numPr>
        <w:rPr>
          <w:rFonts w:ascii="Times New Roman" w:hAnsi="Times New Roman" w:cs="Times New Roman"/>
          <w:color w:val="4D5156"/>
          <w:shd w:val="clear" w:color="auto" w:fill="FFFFFF"/>
        </w:rPr>
      </w:pPr>
      <w:r>
        <w:rPr>
          <w:rFonts w:ascii="Times New Roman" w:hAnsi="Times New Roman" w:cs="Times New Roman"/>
          <w:color w:val="4D5156"/>
          <w:shd w:val="clear" w:color="auto" w:fill="FFFFFF"/>
        </w:rPr>
        <w:t>Hoy más que antes y siempre, debemos poner en práctica el verdadero significado de patriotismo y peruanidad</w:t>
      </w:r>
      <w:r w:rsidR="0008589E">
        <w:rPr>
          <w:rFonts w:ascii="Times New Roman" w:hAnsi="Times New Roman" w:cs="Times New Roman"/>
          <w:color w:val="4D5156"/>
          <w:shd w:val="clear" w:color="auto" w:fill="FFFFFF"/>
        </w:rPr>
        <w:t>, al cumplir 203 años de Libertad e Independencia, estamos realmente orgullosos de haber heredado de nuestros patriotas la valentía y el coraje de buscar victorias en todos los aspectos de nuestra vida, sea en lo social, político y económico en nuestro amado Perú.</w:t>
      </w:r>
      <w:r>
        <w:rPr>
          <w:rFonts w:ascii="Times New Roman" w:hAnsi="Times New Roman" w:cs="Times New Roman"/>
          <w:color w:val="4D5156"/>
          <w:shd w:val="clear" w:color="auto" w:fill="FFFFFF"/>
        </w:rPr>
        <w:t xml:space="preserve">  </w:t>
      </w:r>
    </w:p>
    <w:p w14:paraId="1ED15A9C" w14:textId="77777777" w:rsidR="00154716" w:rsidRPr="00154716" w:rsidRDefault="00154716" w:rsidP="00EF2CFF">
      <w:pPr>
        <w:rPr>
          <w:rFonts w:ascii="Times New Roman" w:hAnsi="Times New Roman" w:cs="Times New Roman"/>
        </w:rPr>
      </w:pPr>
    </w:p>
    <w:p w14:paraId="1B49DD3E" w14:textId="77777777" w:rsidR="00EF2CFF" w:rsidRPr="00154716" w:rsidRDefault="00EF2CFF" w:rsidP="00EF2CFF">
      <w:pPr>
        <w:rPr>
          <w:rFonts w:ascii="Times New Roman" w:hAnsi="Times New Roman" w:cs="Times New Roman"/>
        </w:rPr>
      </w:pPr>
    </w:p>
    <w:p w14:paraId="2CAA4F48" w14:textId="77777777" w:rsidR="00072D00" w:rsidRPr="00154716" w:rsidRDefault="00072D00" w:rsidP="00072D00">
      <w:pPr>
        <w:rPr>
          <w:rFonts w:ascii="Times New Roman" w:hAnsi="Times New Roman" w:cs="Times New Roman"/>
          <w:lang w:val="es-ES"/>
        </w:rPr>
      </w:pPr>
    </w:p>
    <w:sectPr w:rsidR="00072D00" w:rsidRPr="00154716" w:rsidSect="001115F5">
      <w:headerReference w:type="default" r:id="rId7"/>
      <w:footerReference w:type="default" r:id="rId8"/>
      <w:pgSz w:w="11906" w:h="16838"/>
      <w:pgMar w:top="1276" w:right="1416" w:bottom="1276" w:left="198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D2455F" w14:textId="77777777" w:rsidR="0008589E" w:rsidRDefault="0008589E" w:rsidP="0008589E">
      <w:pPr>
        <w:spacing w:after="0" w:line="240" w:lineRule="auto"/>
      </w:pPr>
      <w:r>
        <w:separator/>
      </w:r>
    </w:p>
  </w:endnote>
  <w:endnote w:type="continuationSeparator" w:id="0">
    <w:p w14:paraId="392AB796" w14:textId="77777777" w:rsidR="0008589E" w:rsidRDefault="0008589E" w:rsidP="000858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gneto">
    <w:panose1 w:val="04030805050802020D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994484" w14:textId="57296BB9" w:rsidR="009E521C" w:rsidRPr="009E521C" w:rsidRDefault="009E521C" w:rsidP="009E521C">
    <w:pPr>
      <w:pStyle w:val="Piedepgina"/>
      <w:ind w:left="2205"/>
      <w:rPr>
        <w:rFonts w:ascii="Magneto" w:hAnsi="Magneto"/>
        <w:lang w:val="es-ES"/>
      </w:rPr>
    </w:pPr>
    <w:r>
      <w:rPr>
        <w:lang w:val="es-ES"/>
      </w:rPr>
      <w:softHyphen/>
    </w:r>
    <w:r>
      <w:rPr>
        <w:lang w:val="es-ES"/>
      </w:rPr>
      <w:softHyphen/>
      <w:t xml:space="preserve">                                                                                  </w:t>
    </w:r>
    <w:r w:rsidRPr="009E521C">
      <w:rPr>
        <w:rFonts w:ascii="Magneto" w:hAnsi="Magneto"/>
        <w:color w:val="0070C0"/>
        <w:sz w:val="20"/>
        <w:szCs w:val="20"/>
        <w:u w:val="single"/>
        <w:lang w:val="es-ES"/>
      </w:rPr>
      <w:t>HRMM –   2024</w:t>
    </w:r>
    <w:r>
      <w:rPr>
        <w:rFonts w:ascii="Magneto" w:hAnsi="Magneto"/>
        <w:color w:val="0070C0"/>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F4C95A" w14:textId="77777777" w:rsidR="0008589E" w:rsidRDefault="0008589E" w:rsidP="0008589E">
      <w:pPr>
        <w:spacing w:after="0" w:line="240" w:lineRule="auto"/>
      </w:pPr>
      <w:r>
        <w:separator/>
      </w:r>
    </w:p>
  </w:footnote>
  <w:footnote w:type="continuationSeparator" w:id="0">
    <w:p w14:paraId="25149A8D" w14:textId="77777777" w:rsidR="0008589E" w:rsidRDefault="0008589E" w:rsidP="000858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1F4898" w14:textId="74699FE9" w:rsidR="009E521C" w:rsidRDefault="009E521C" w:rsidP="009E521C">
    <w:pPr>
      <w:pStyle w:val="Encabezado"/>
    </w:pPr>
    <w:r>
      <w:rPr>
        <w:noProof/>
        <w:lang w:eastAsia="es-ES"/>
      </w:rPr>
      <w:drawing>
        <wp:anchor distT="0" distB="0" distL="114300" distR="114300" simplePos="0" relativeHeight="251659264" behindDoc="0" locked="0" layoutInCell="1" allowOverlap="1" wp14:anchorId="2C30E47C" wp14:editId="7FD86879">
          <wp:simplePos x="0" y="0"/>
          <wp:positionH relativeFrom="margin">
            <wp:posOffset>5483225</wp:posOffset>
          </wp:positionH>
          <wp:positionV relativeFrom="paragraph">
            <wp:posOffset>-106680</wp:posOffset>
          </wp:positionV>
          <wp:extent cx="447675" cy="361950"/>
          <wp:effectExtent l="0" t="0" r="9525" b="0"/>
          <wp:wrapNone/>
          <wp:docPr id="932411471" name="Imagen 932411471" descr="IES Perú Birf - Ila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ES Perú Birf - Ilav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7675" cy="3619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0" distR="0" simplePos="0" relativeHeight="251662336" behindDoc="1" locked="0" layoutInCell="1" allowOverlap="1" wp14:anchorId="40703EB3" wp14:editId="032F6992">
          <wp:simplePos x="0" y="0"/>
          <wp:positionH relativeFrom="page">
            <wp:posOffset>514350</wp:posOffset>
          </wp:positionH>
          <wp:positionV relativeFrom="page">
            <wp:posOffset>339090</wp:posOffset>
          </wp:positionV>
          <wp:extent cx="6153150" cy="366380"/>
          <wp:effectExtent l="0" t="0" r="0" b="0"/>
          <wp:wrapNone/>
          <wp:docPr id="256271515"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2" cstate="print"/>
                  <a:stretch>
                    <a:fillRect/>
                  </a:stretch>
                </pic:blipFill>
                <pic:spPr>
                  <a:xfrm>
                    <a:off x="0" y="0"/>
                    <a:ext cx="6153150" cy="366380"/>
                  </a:xfrm>
                  <a:prstGeom prst="rect">
                    <a:avLst/>
                  </a:prstGeom>
                </pic:spPr>
              </pic:pic>
            </a:graphicData>
          </a:graphic>
          <wp14:sizeRelH relativeFrom="margin">
            <wp14:pctWidth>0</wp14:pctWidth>
          </wp14:sizeRelH>
        </wp:anchor>
      </w:drawing>
    </w:r>
    <w:r>
      <w:rPr>
        <w:noProof/>
        <w:lang w:eastAsia="es-ES"/>
      </w:rPr>
      <w:drawing>
        <wp:anchor distT="0" distB="0" distL="114300" distR="114300" simplePos="0" relativeHeight="251660288" behindDoc="0" locked="0" layoutInCell="1" allowOverlap="1" wp14:anchorId="03DB0B8B" wp14:editId="347466C2">
          <wp:simplePos x="0" y="0"/>
          <wp:positionH relativeFrom="column">
            <wp:posOffset>6315075</wp:posOffset>
          </wp:positionH>
          <wp:positionV relativeFrom="paragraph">
            <wp:posOffset>-286385</wp:posOffset>
          </wp:positionV>
          <wp:extent cx="523875" cy="571500"/>
          <wp:effectExtent l="0" t="0" r="9525" b="0"/>
          <wp:wrapNone/>
          <wp:docPr id="23172441" name="Imagen 23172441" descr="LOGO – UGEL EL COLL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 UGEL EL COLLAO"/>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23875" cy="571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22A24">
      <w:rPr>
        <w:color w:val="0070C0"/>
      </w:rPr>
      <w:t xml:space="preserve">                      </w:t>
    </w:r>
  </w:p>
  <w:p w14:paraId="29A1D8B4" w14:textId="13980958" w:rsidR="0008589E" w:rsidRPr="009E521C" w:rsidRDefault="0008589E" w:rsidP="009E521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7774F"/>
    <w:multiLevelType w:val="hybridMultilevel"/>
    <w:tmpl w:val="010CA19A"/>
    <w:lvl w:ilvl="0" w:tplc="29FC356C">
      <w:start w:val="2"/>
      <w:numFmt w:val="bullet"/>
      <w:lvlText w:val=""/>
      <w:lvlJc w:val="left"/>
      <w:pPr>
        <w:ind w:left="720" w:hanging="360"/>
      </w:pPr>
      <w:rPr>
        <w:rFonts w:ascii="Symbol" w:eastAsiaTheme="minorHAnsi" w:hAnsi="Symbol"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419A774D"/>
    <w:multiLevelType w:val="hybridMultilevel"/>
    <w:tmpl w:val="43187582"/>
    <w:lvl w:ilvl="0" w:tplc="F064AC58">
      <w:start w:val="2"/>
      <w:numFmt w:val="bullet"/>
      <w:lvlText w:val=""/>
      <w:lvlJc w:val="left"/>
      <w:pPr>
        <w:ind w:left="1080" w:hanging="360"/>
      </w:pPr>
      <w:rPr>
        <w:rFonts w:ascii="Symbol" w:eastAsiaTheme="minorHAnsi" w:hAnsi="Symbol" w:cs="Times New Roman"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2" w15:restartNumberingAfterBreak="0">
    <w:nsid w:val="50477323"/>
    <w:multiLevelType w:val="hybridMultilevel"/>
    <w:tmpl w:val="79645618"/>
    <w:lvl w:ilvl="0" w:tplc="A5AE9854">
      <w:start w:val="2"/>
      <w:numFmt w:val="bullet"/>
      <w:lvlText w:val="-"/>
      <w:lvlJc w:val="left"/>
      <w:pPr>
        <w:ind w:left="2205" w:hanging="360"/>
      </w:pPr>
      <w:rPr>
        <w:rFonts w:ascii="Calibri" w:eastAsiaTheme="minorHAnsi" w:hAnsi="Calibri" w:cs="Calibri" w:hint="default"/>
      </w:rPr>
    </w:lvl>
    <w:lvl w:ilvl="1" w:tplc="280A0003" w:tentative="1">
      <w:start w:val="1"/>
      <w:numFmt w:val="bullet"/>
      <w:lvlText w:val="o"/>
      <w:lvlJc w:val="left"/>
      <w:pPr>
        <w:ind w:left="2925" w:hanging="360"/>
      </w:pPr>
      <w:rPr>
        <w:rFonts w:ascii="Courier New" w:hAnsi="Courier New" w:cs="Courier New" w:hint="default"/>
      </w:rPr>
    </w:lvl>
    <w:lvl w:ilvl="2" w:tplc="280A0005" w:tentative="1">
      <w:start w:val="1"/>
      <w:numFmt w:val="bullet"/>
      <w:lvlText w:val=""/>
      <w:lvlJc w:val="left"/>
      <w:pPr>
        <w:ind w:left="3645" w:hanging="360"/>
      </w:pPr>
      <w:rPr>
        <w:rFonts w:ascii="Wingdings" w:hAnsi="Wingdings" w:hint="default"/>
      </w:rPr>
    </w:lvl>
    <w:lvl w:ilvl="3" w:tplc="280A0001" w:tentative="1">
      <w:start w:val="1"/>
      <w:numFmt w:val="bullet"/>
      <w:lvlText w:val=""/>
      <w:lvlJc w:val="left"/>
      <w:pPr>
        <w:ind w:left="4365" w:hanging="360"/>
      </w:pPr>
      <w:rPr>
        <w:rFonts w:ascii="Symbol" w:hAnsi="Symbol" w:hint="default"/>
      </w:rPr>
    </w:lvl>
    <w:lvl w:ilvl="4" w:tplc="280A0003" w:tentative="1">
      <w:start w:val="1"/>
      <w:numFmt w:val="bullet"/>
      <w:lvlText w:val="o"/>
      <w:lvlJc w:val="left"/>
      <w:pPr>
        <w:ind w:left="5085" w:hanging="360"/>
      </w:pPr>
      <w:rPr>
        <w:rFonts w:ascii="Courier New" w:hAnsi="Courier New" w:cs="Courier New" w:hint="default"/>
      </w:rPr>
    </w:lvl>
    <w:lvl w:ilvl="5" w:tplc="280A0005" w:tentative="1">
      <w:start w:val="1"/>
      <w:numFmt w:val="bullet"/>
      <w:lvlText w:val=""/>
      <w:lvlJc w:val="left"/>
      <w:pPr>
        <w:ind w:left="5805" w:hanging="360"/>
      </w:pPr>
      <w:rPr>
        <w:rFonts w:ascii="Wingdings" w:hAnsi="Wingdings" w:hint="default"/>
      </w:rPr>
    </w:lvl>
    <w:lvl w:ilvl="6" w:tplc="280A0001" w:tentative="1">
      <w:start w:val="1"/>
      <w:numFmt w:val="bullet"/>
      <w:lvlText w:val=""/>
      <w:lvlJc w:val="left"/>
      <w:pPr>
        <w:ind w:left="6525" w:hanging="360"/>
      </w:pPr>
      <w:rPr>
        <w:rFonts w:ascii="Symbol" w:hAnsi="Symbol" w:hint="default"/>
      </w:rPr>
    </w:lvl>
    <w:lvl w:ilvl="7" w:tplc="280A0003" w:tentative="1">
      <w:start w:val="1"/>
      <w:numFmt w:val="bullet"/>
      <w:lvlText w:val="o"/>
      <w:lvlJc w:val="left"/>
      <w:pPr>
        <w:ind w:left="7245" w:hanging="360"/>
      </w:pPr>
      <w:rPr>
        <w:rFonts w:ascii="Courier New" w:hAnsi="Courier New" w:cs="Courier New" w:hint="default"/>
      </w:rPr>
    </w:lvl>
    <w:lvl w:ilvl="8" w:tplc="280A0005" w:tentative="1">
      <w:start w:val="1"/>
      <w:numFmt w:val="bullet"/>
      <w:lvlText w:val=""/>
      <w:lvlJc w:val="left"/>
      <w:pPr>
        <w:ind w:left="7965" w:hanging="360"/>
      </w:pPr>
      <w:rPr>
        <w:rFonts w:ascii="Wingdings" w:hAnsi="Wingdings" w:hint="default"/>
      </w:rPr>
    </w:lvl>
  </w:abstractNum>
  <w:abstractNum w:abstractNumId="3" w15:restartNumberingAfterBreak="0">
    <w:nsid w:val="682D5AE3"/>
    <w:multiLevelType w:val="hybridMultilevel"/>
    <w:tmpl w:val="8B08168A"/>
    <w:lvl w:ilvl="0" w:tplc="4B8C991E">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6B83450B"/>
    <w:multiLevelType w:val="hybridMultilevel"/>
    <w:tmpl w:val="7076E07A"/>
    <w:lvl w:ilvl="0" w:tplc="54AEE888">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16cid:durableId="58215099">
    <w:abstractNumId w:val="3"/>
  </w:num>
  <w:num w:numId="2" w16cid:durableId="1553038415">
    <w:abstractNumId w:val="4"/>
  </w:num>
  <w:num w:numId="3" w16cid:durableId="1753547015">
    <w:abstractNumId w:val="0"/>
  </w:num>
  <w:num w:numId="4" w16cid:durableId="651715963">
    <w:abstractNumId w:val="1"/>
  </w:num>
  <w:num w:numId="5" w16cid:durableId="12591689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03F"/>
    <w:rsid w:val="000222F6"/>
    <w:rsid w:val="00072D00"/>
    <w:rsid w:val="0008589E"/>
    <w:rsid w:val="001115F5"/>
    <w:rsid w:val="001124AA"/>
    <w:rsid w:val="00154716"/>
    <w:rsid w:val="00676162"/>
    <w:rsid w:val="006B56DA"/>
    <w:rsid w:val="0072749C"/>
    <w:rsid w:val="008C3CBB"/>
    <w:rsid w:val="0095503F"/>
    <w:rsid w:val="009A1866"/>
    <w:rsid w:val="009E521C"/>
    <w:rsid w:val="00A01170"/>
    <w:rsid w:val="00B05BBF"/>
    <w:rsid w:val="00BB4485"/>
    <w:rsid w:val="00BD6132"/>
    <w:rsid w:val="00C33218"/>
    <w:rsid w:val="00D249CD"/>
    <w:rsid w:val="00EF2CFF"/>
    <w:rsid w:val="00F15675"/>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472F0A"/>
  <w15:chartTrackingRefBased/>
  <w15:docId w15:val="{236C67A1-3BDA-4CB7-ACB8-5F0B81A9E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P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072D00"/>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72D00"/>
    <w:pPr>
      <w:widowControl w:val="0"/>
      <w:autoSpaceDE w:val="0"/>
      <w:autoSpaceDN w:val="0"/>
      <w:spacing w:after="0" w:line="240" w:lineRule="auto"/>
      <w:ind w:left="112"/>
    </w:pPr>
    <w:rPr>
      <w:rFonts w:ascii="Times New Roman" w:eastAsia="Times New Roman" w:hAnsi="Times New Roman" w:cs="Times New Roman"/>
      <w:kern w:val="0"/>
      <w:lang w:val="es-ES"/>
      <w14:ligatures w14:val="none"/>
    </w:rPr>
  </w:style>
  <w:style w:type="paragraph" w:styleId="Prrafodelista">
    <w:name w:val="List Paragraph"/>
    <w:basedOn w:val="Normal"/>
    <w:uiPriority w:val="34"/>
    <w:qFormat/>
    <w:rsid w:val="00072D00"/>
    <w:pPr>
      <w:ind w:left="720"/>
      <w:contextualSpacing/>
    </w:pPr>
  </w:style>
  <w:style w:type="paragraph" w:styleId="Encabezado">
    <w:name w:val="header"/>
    <w:basedOn w:val="Normal"/>
    <w:link w:val="EncabezadoCar"/>
    <w:uiPriority w:val="99"/>
    <w:unhideWhenUsed/>
    <w:rsid w:val="0008589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8589E"/>
  </w:style>
  <w:style w:type="paragraph" w:styleId="Piedepgina">
    <w:name w:val="footer"/>
    <w:basedOn w:val="Normal"/>
    <w:link w:val="PiedepginaCar"/>
    <w:uiPriority w:val="99"/>
    <w:unhideWhenUsed/>
    <w:rsid w:val="0008589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858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196</TotalTime>
  <Pages>8</Pages>
  <Words>2999</Words>
  <Characters>16496</Characters>
  <Application>Microsoft Office Word</Application>
  <DocSecurity>0</DocSecurity>
  <Lines>137</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2024-07-15T17:00:00Z</dcterms:created>
  <dcterms:modified xsi:type="dcterms:W3CDTF">2024-07-15T20:47:00Z</dcterms:modified>
</cp:coreProperties>
</file>