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43A0" w14:textId="12600852" w:rsidR="00314BE8" w:rsidRPr="005B2AF4" w:rsidRDefault="005B2AF4" w:rsidP="005B2AF4">
      <w:pPr>
        <w:jc w:val="center"/>
        <w:rPr>
          <w:rFonts w:ascii="Arial" w:hAnsi="Arial" w:cs="Arial"/>
          <w:sz w:val="18"/>
          <w:szCs w:val="18"/>
        </w:rPr>
      </w:pPr>
      <w:r w:rsidRPr="005B2AF4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“Año de la recuperación y consolidación de la economía peruana”</w:t>
      </w:r>
    </w:p>
    <w:p w14:paraId="37C27B24" w14:textId="77777777" w:rsidR="00314BE8" w:rsidRDefault="00314BE8" w:rsidP="00AF1536">
      <w:pPr>
        <w:jc w:val="right"/>
        <w:rPr>
          <w:rFonts w:ascii="Arial" w:hAnsi="Arial" w:cs="Arial"/>
          <w:sz w:val="22"/>
          <w:szCs w:val="22"/>
        </w:rPr>
      </w:pPr>
    </w:p>
    <w:p w14:paraId="175799B8" w14:textId="77777777" w:rsidR="008E1C8A" w:rsidRDefault="008E1C8A" w:rsidP="008E1C8A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C022DAE" w14:textId="368E9785" w:rsidR="008E1C8A" w:rsidRPr="009A35CB" w:rsidRDefault="008E1C8A" w:rsidP="008E1C8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Yacango</w:t>
      </w:r>
      <w:proofErr w:type="spellEnd"/>
      <w:r>
        <w:rPr>
          <w:rFonts w:ascii="Arial" w:hAnsi="Arial" w:cs="Arial"/>
          <w:sz w:val="22"/>
          <w:szCs w:val="22"/>
        </w:rPr>
        <w:t xml:space="preserve">, 05 de </w:t>
      </w:r>
      <w:proofErr w:type="gramStart"/>
      <w:r>
        <w:rPr>
          <w:rFonts w:ascii="Arial" w:hAnsi="Arial" w:cs="Arial"/>
          <w:sz w:val="22"/>
          <w:szCs w:val="22"/>
        </w:rPr>
        <w:t>Marzo</w:t>
      </w:r>
      <w:proofErr w:type="gramEnd"/>
      <w:r>
        <w:rPr>
          <w:rFonts w:ascii="Arial" w:hAnsi="Arial" w:cs="Arial"/>
          <w:sz w:val="22"/>
          <w:szCs w:val="22"/>
        </w:rPr>
        <w:t xml:space="preserve"> de 2025</w:t>
      </w:r>
    </w:p>
    <w:p w14:paraId="4A9F1B31" w14:textId="77777777" w:rsidR="008E1C8A" w:rsidRPr="009A35CB" w:rsidRDefault="008E1C8A" w:rsidP="008E1C8A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4E2FC5E" w14:textId="77777777" w:rsidR="008E1C8A" w:rsidRPr="00FD53D9" w:rsidRDefault="008E1C8A" w:rsidP="008E1C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u w:val="single"/>
        </w:rPr>
        <w:t xml:space="preserve">OF. </w:t>
      </w:r>
      <w:proofErr w:type="spellStart"/>
      <w:r>
        <w:rPr>
          <w:rFonts w:ascii="Arial" w:hAnsi="Arial" w:cs="Arial"/>
          <w:b/>
          <w:u w:val="single"/>
        </w:rPr>
        <w:t>Nº</w:t>
      </w:r>
      <w:proofErr w:type="spellEnd"/>
      <w:r>
        <w:rPr>
          <w:rFonts w:ascii="Arial" w:hAnsi="Arial" w:cs="Arial"/>
          <w:b/>
          <w:u w:val="single"/>
        </w:rPr>
        <w:t xml:space="preserve"> 005</w:t>
      </w:r>
      <w:r w:rsidRPr="00FD53D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– 2024</w:t>
      </w:r>
      <w:r w:rsidRPr="00FD53D9">
        <w:rPr>
          <w:rFonts w:ascii="Arial" w:hAnsi="Arial" w:cs="Arial"/>
          <w:b/>
          <w:u w:val="single"/>
        </w:rPr>
        <w:t xml:space="preserve"> - IEP </w:t>
      </w:r>
      <w:proofErr w:type="spellStart"/>
      <w:r w:rsidRPr="00FD53D9">
        <w:rPr>
          <w:rFonts w:ascii="Arial" w:hAnsi="Arial" w:cs="Arial"/>
          <w:b/>
          <w:u w:val="single"/>
        </w:rPr>
        <w:t>Nº</w:t>
      </w:r>
      <w:proofErr w:type="spellEnd"/>
      <w:r w:rsidRPr="00FD53D9">
        <w:rPr>
          <w:rFonts w:ascii="Arial" w:hAnsi="Arial" w:cs="Arial"/>
          <w:b/>
          <w:u w:val="single"/>
        </w:rPr>
        <w:t xml:space="preserve"> 70178 - YACANGO  </w:t>
      </w:r>
    </w:p>
    <w:p w14:paraId="22F88CA0" w14:textId="77777777" w:rsidR="008E1C8A" w:rsidRPr="00FD53D9" w:rsidRDefault="008E1C8A" w:rsidP="008E1C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378DDF" w14:textId="77777777" w:rsidR="008E1C8A" w:rsidRPr="009A35CB" w:rsidRDefault="008E1C8A" w:rsidP="008E1C8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A35CB">
        <w:rPr>
          <w:rFonts w:ascii="Arial" w:hAnsi="Arial" w:cs="Arial"/>
          <w:b/>
          <w:bCs/>
          <w:sz w:val="22"/>
          <w:szCs w:val="22"/>
        </w:rPr>
        <w:t>SEÑORA</w:t>
      </w:r>
      <w:r w:rsidRPr="009A35CB">
        <w:rPr>
          <w:rFonts w:ascii="Arial" w:hAnsi="Arial" w:cs="Arial"/>
          <w:b/>
          <w:bCs/>
          <w:sz w:val="22"/>
          <w:szCs w:val="22"/>
        </w:rPr>
        <w:tab/>
        <w:t>: DIRECTORA DE LA UGEL EL COLLAO - ILAVE</w:t>
      </w:r>
    </w:p>
    <w:p w14:paraId="524A833F" w14:textId="77777777" w:rsidR="008E1C8A" w:rsidRPr="009A35CB" w:rsidRDefault="008E1C8A" w:rsidP="008E1C8A">
      <w:pPr>
        <w:jc w:val="both"/>
        <w:rPr>
          <w:rFonts w:ascii="Arial" w:hAnsi="Arial" w:cs="Arial"/>
          <w:bCs/>
          <w:sz w:val="22"/>
          <w:szCs w:val="22"/>
        </w:rPr>
      </w:pPr>
      <w:r w:rsidRPr="009A35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35CB">
        <w:rPr>
          <w:rFonts w:ascii="Arial" w:hAnsi="Arial" w:cs="Arial"/>
          <w:b/>
          <w:bCs/>
          <w:sz w:val="22"/>
          <w:szCs w:val="22"/>
        </w:rPr>
        <w:tab/>
      </w:r>
      <w:r w:rsidRPr="009A35CB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9A35CB">
        <w:rPr>
          <w:rFonts w:ascii="Arial" w:hAnsi="Arial" w:cs="Arial"/>
          <w:bCs/>
          <w:sz w:val="22"/>
          <w:szCs w:val="22"/>
        </w:rPr>
        <w:t>Dra. NORKA BELINDA CCORI TORO</w:t>
      </w:r>
    </w:p>
    <w:p w14:paraId="0F99DC8F" w14:textId="77777777" w:rsidR="008E1C8A" w:rsidRPr="009A35CB" w:rsidRDefault="008E1C8A" w:rsidP="008E1C8A">
      <w:pPr>
        <w:jc w:val="both"/>
        <w:rPr>
          <w:rFonts w:ascii="Arial" w:hAnsi="Arial" w:cs="Arial"/>
          <w:bCs/>
          <w:sz w:val="22"/>
          <w:szCs w:val="22"/>
        </w:rPr>
      </w:pPr>
    </w:p>
    <w:p w14:paraId="1CAF172B" w14:textId="77777777" w:rsidR="008E1C8A" w:rsidRPr="009A35CB" w:rsidRDefault="008E1C8A" w:rsidP="008E1C8A">
      <w:pPr>
        <w:jc w:val="both"/>
        <w:rPr>
          <w:rFonts w:ascii="Arial" w:hAnsi="Arial" w:cs="Arial"/>
          <w:bCs/>
          <w:sz w:val="22"/>
          <w:szCs w:val="22"/>
        </w:rPr>
      </w:pPr>
      <w:r w:rsidRPr="009A35CB">
        <w:rPr>
          <w:rFonts w:ascii="Arial" w:hAnsi="Arial" w:cs="Arial"/>
          <w:bCs/>
          <w:sz w:val="22"/>
          <w:szCs w:val="22"/>
        </w:rPr>
        <w:t xml:space="preserve">Presente. - </w:t>
      </w:r>
    </w:p>
    <w:p w14:paraId="04188F76" w14:textId="77777777" w:rsidR="008E1C8A" w:rsidRDefault="008E1C8A" w:rsidP="008E1C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44563E" w14:textId="77777777" w:rsidR="008E1C8A" w:rsidRDefault="008E1C8A" w:rsidP="008E1C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35CB">
        <w:rPr>
          <w:rFonts w:ascii="Arial" w:hAnsi="Arial" w:cs="Arial"/>
          <w:b/>
          <w:bCs/>
          <w:sz w:val="22"/>
          <w:szCs w:val="22"/>
        </w:rPr>
        <w:t>ASUNTO</w:t>
      </w:r>
      <w:r w:rsidRPr="009A35CB">
        <w:rPr>
          <w:rFonts w:ascii="Arial" w:hAnsi="Arial" w:cs="Arial"/>
          <w:b/>
          <w:bCs/>
          <w:sz w:val="22"/>
          <w:szCs w:val="22"/>
        </w:rPr>
        <w:tab/>
        <w:t>:</w:t>
      </w:r>
      <w:r w:rsidRPr="009A35C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Informe de I Bloque de Semana de Gestión </w:t>
      </w:r>
    </w:p>
    <w:p w14:paraId="01AD6118" w14:textId="77777777" w:rsidR="008E1C8A" w:rsidRDefault="008E1C8A" w:rsidP="008E1C8A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73727DA7" w14:textId="77777777" w:rsidR="008E1C8A" w:rsidRDefault="008E1C8A" w:rsidP="008E1C8A">
      <w:pPr>
        <w:pStyle w:val="ley-1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9A35CB">
        <w:rPr>
          <w:rFonts w:ascii="Arial" w:hAnsi="Arial" w:cs="Arial"/>
          <w:sz w:val="22"/>
          <w:szCs w:val="22"/>
          <w:lang w:val="es-ES"/>
        </w:rPr>
        <w:t xml:space="preserve">Tengo el grato honor de dirigirme ante usted, para poner en conocimiento </w:t>
      </w:r>
      <w:r>
        <w:rPr>
          <w:rFonts w:ascii="Arial" w:hAnsi="Arial" w:cs="Arial"/>
          <w:sz w:val="22"/>
          <w:szCs w:val="22"/>
          <w:lang w:val="es-ES"/>
        </w:rPr>
        <w:t xml:space="preserve">el trabajo consolidado del </w:t>
      </w:r>
      <w:r>
        <w:rPr>
          <w:rFonts w:ascii="Arial" w:hAnsi="Arial" w:cs="Arial"/>
          <w:bCs/>
          <w:sz w:val="22"/>
          <w:szCs w:val="22"/>
        </w:rPr>
        <w:t>I Bloque de Semana de Gestión de la IEP 70178, de las actividades programadas, logrando actualizar, reajustar todos los instrumentos de gestión y planes educativos. Adjunto la hoja de ruta.</w:t>
      </w:r>
    </w:p>
    <w:p w14:paraId="0A4B68C2" w14:textId="77777777" w:rsidR="008E1C8A" w:rsidRPr="009A35CB" w:rsidRDefault="008E1C8A" w:rsidP="008E1C8A">
      <w:pPr>
        <w:pStyle w:val="ley-1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09FE930D" w14:textId="77777777" w:rsidR="008E1C8A" w:rsidRPr="009A35CB" w:rsidRDefault="008E1C8A" w:rsidP="008E1C8A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9A35CB">
        <w:rPr>
          <w:rFonts w:ascii="Arial" w:hAnsi="Arial" w:cs="Arial"/>
          <w:sz w:val="22"/>
          <w:szCs w:val="22"/>
        </w:rPr>
        <w:t>Aprovecho las consideraciones más distinguidas y estima personal.</w:t>
      </w:r>
    </w:p>
    <w:p w14:paraId="065C1286" w14:textId="77777777" w:rsidR="008E1C8A" w:rsidRPr="009A35CB" w:rsidRDefault="008E1C8A" w:rsidP="008E1C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3F4605" w14:textId="77777777" w:rsidR="008E1C8A" w:rsidRPr="009A35CB" w:rsidRDefault="008E1C8A" w:rsidP="008E1C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35CB">
        <w:rPr>
          <w:rFonts w:ascii="Arial" w:hAnsi="Arial" w:cs="Arial"/>
          <w:sz w:val="22"/>
          <w:szCs w:val="22"/>
        </w:rPr>
        <w:tab/>
      </w:r>
      <w:r w:rsidRPr="009A35CB">
        <w:rPr>
          <w:rFonts w:ascii="Arial" w:hAnsi="Arial" w:cs="Arial"/>
          <w:sz w:val="22"/>
          <w:szCs w:val="22"/>
        </w:rPr>
        <w:tab/>
      </w:r>
      <w:r w:rsidRPr="009A35CB">
        <w:rPr>
          <w:rFonts w:ascii="Arial" w:hAnsi="Arial" w:cs="Arial"/>
          <w:sz w:val="22"/>
          <w:szCs w:val="22"/>
        </w:rPr>
        <w:tab/>
      </w:r>
      <w:r w:rsidRPr="009A35CB">
        <w:rPr>
          <w:rFonts w:ascii="Arial" w:hAnsi="Arial" w:cs="Arial"/>
          <w:sz w:val="22"/>
          <w:szCs w:val="22"/>
        </w:rPr>
        <w:tab/>
        <w:t>Atentamente,</w:t>
      </w:r>
    </w:p>
    <w:p w14:paraId="376DEF28" w14:textId="77777777" w:rsidR="008E1C8A" w:rsidRPr="009A35CB" w:rsidRDefault="008E1C8A" w:rsidP="008E1C8A">
      <w:pPr>
        <w:spacing w:line="360" w:lineRule="auto"/>
        <w:jc w:val="center"/>
        <w:rPr>
          <w:rFonts w:ascii="Arial Narrow" w:hAnsi="Arial Narrow"/>
          <w:b/>
          <w:noProof/>
          <w:sz w:val="22"/>
          <w:szCs w:val="22"/>
          <w:lang w:eastAsia="es-PE"/>
        </w:rPr>
      </w:pPr>
      <w:r w:rsidRPr="009A35CB">
        <w:rPr>
          <w:rFonts w:ascii="Arial Narrow" w:hAnsi="Arial Narrow"/>
          <w:b/>
          <w:noProof/>
          <w:sz w:val="22"/>
          <w:szCs w:val="22"/>
          <w:lang w:val="en-US" w:eastAsia="en-US"/>
        </w:rPr>
        <w:drawing>
          <wp:inline distT="0" distB="0" distL="0" distR="0" wp14:anchorId="37CA0D31" wp14:editId="5D68F521">
            <wp:extent cx="1855470" cy="882650"/>
            <wp:effectExtent l="0" t="0" r="0" b="0"/>
            <wp:docPr id="7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B2517" w14:textId="16B0D780" w:rsidR="00314BE8" w:rsidRDefault="00314BE8" w:rsidP="008E1C8A">
      <w:pPr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1948110F" w14:textId="7CC331D4" w:rsidR="008E1C8A" w:rsidRDefault="008E1C8A" w:rsidP="008E1C8A">
      <w:pPr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675B99DC" w14:textId="402A72E6" w:rsidR="008E1C8A" w:rsidRDefault="008E1C8A" w:rsidP="008E1C8A">
      <w:pPr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3786C390" w14:textId="48093544" w:rsidR="008E1C8A" w:rsidRDefault="008E1C8A" w:rsidP="008E1C8A">
      <w:pPr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244D5642" w14:textId="45F2F2AD" w:rsidR="008E1C8A" w:rsidRDefault="008E1C8A" w:rsidP="008E1C8A">
      <w:pPr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1454A261" w14:textId="0DE61A50" w:rsidR="008E1C8A" w:rsidRDefault="008E1C8A" w:rsidP="008E1C8A">
      <w:pPr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4F8C35F2" w14:textId="50FE584F" w:rsidR="008E1C8A" w:rsidRDefault="008E1C8A" w:rsidP="008E1C8A">
      <w:pPr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488EAEE8" w14:textId="24D8DCD0" w:rsidR="008E1C8A" w:rsidRDefault="008E1C8A" w:rsidP="008E1C8A">
      <w:pPr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2E9BEBEF" w14:textId="2EB6F788" w:rsidR="008E1C8A" w:rsidRDefault="008E1C8A" w:rsidP="008E1C8A">
      <w:pPr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3C42EFBA" w14:textId="6EF38BCF" w:rsidR="008E1C8A" w:rsidRDefault="008E1C8A" w:rsidP="008E1C8A">
      <w:pPr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10476ADB" w14:textId="1EDB0158" w:rsidR="008E1C8A" w:rsidRDefault="008E1C8A" w:rsidP="008E1C8A">
      <w:pPr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52CF3FC5" w14:textId="73CE483F" w:rsidR="008E1C8A" w:rsidRDefault="008E1C8A" w:rsidP="008E1C8A">
      <w:pPr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4BB6975E" w14:textId="36D9BC01" w:rsidR="008E1C8A" w:rsidRDefault="008E1C8A" w:rsidP="008E1C8A">
      <w:pPr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5A0E3772" w14:textId="6E71FC62" w:rsidR="008E1C8A" w:rsidRDefault="008E1C8A" w:rsidP="008E1C8A">
      <w:pPr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25EC31FD" w14:textId="71469072" w:rsidR="008E1C8A" w:rsidRDefault="008E1C8A" w:rsidP="008E1C8A">
      <w:pPr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273612F0" w14:textId="77777777" w:rsidR="008E1C8A" w:rsidRDefault="008E1C8A" w:rsidP="008E1C8A">
      <w:pPr>
        <w:rPr>
          <w:rFonts w:ascii="Arial" w:hAnsi="Arial" w:cs="Arial"/>
          <w:sz w:val="22"/>
          <w:szCs w:val="22"/>
        </w:rPr>
        <w:sectPr w:rsidR="008E1C8A" w:rsidSect="00CA26D6">
          <w:headerReference w:type="default" r:id="rId8"/>
          <w:footerReference w:type="default" r:id="rId9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3C08313C" w14:textId="77777777" w:rsidR="008E1C8A" w:rsidRDefault="008E1C8A" w:rsidP="008E1C8A">
      <w:pPr>
        <w:ind w:right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HOJA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RUTA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SEMANAS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GESTIÓN</w:t>
      </w:r>
    </w:p>
    <w:p w14:paraId="2155AD7B" w14:textId="77777777" w:rsidR="008E1C8A" w:rsidRDefault="008E1C8A" w:rsidP="008E1C8A">
      <w:pPr>
        <w:pStyle w:val="Textoindependiente"/>
        <w:spacing w:before="35"/>
        <w:rPr>
          <w:rFonts w:ascii="Arial"/>
          <w:b/>
          <w:sz w:val="18"/>
        </w:rPr>
      </w:pPr>
    </w:p>
    <w:p w14:paraId="6EED03A0" w14:textId="77777777" w:rsidR="008E1C8A" w:rsidRDefault="008E1C8A" w:rsidP="008E1C8A">
      <w:pPr>
        <w:spacing w:line="207" w:lineRule="exact"/>
        <w:ind w:left="619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AÑO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ESCOLAR</w:t>
      </w:r>
      <w:r>
        <w:rPr>
          <w:rFonts w:ascii="Arial" w:hAnsi="Arial"/>
          <w:b/>
          <w:spacing w:val="-5"/>
          <w:sz w:val="18"/>
        </w:rPr>
        <w:t xml:space="preserve"> 2025</w:t>
      </w:r>
    </w:p>
    <w:p w14:paraId="15B0F6F5" w14:textId="77777777" w:rsidR="008E1C8A" w:rsidRDefault="008E1C8A" w:rsidP="008E1C8A">
      <w:pPr>
        <w:pStyle w:val="Prrafodelista"/>
        <w:widowControl w:val="0"/>
        <w:numPr>
          <w:ilvl w:val="0"/>
          <w:numId w:val="10"/>
        </w:numPr>
        <w:tabs>
          <w:tab w:val="left" w:pos="1346"/>
        </w:tabs>
        <w:autoSpaceDE w:val="0"/>
        <w:autoSpaceDN w:val="0"/>
        <w:spacing w:after="0" w:line="207" w:lineRule="exact"/>
        <w:ind w:hanging="643"/>
        <w:contextualSpacing w:val="0"/>
        <w:jc w:val="left"/>
        <w:rPr>
          <w:rFonts w:ascii="Arial"/>
          <w:b/>
          <w:sz w:val="18"/>
        </w:rPr>
      </w:pPr>
      <w:bookmarkStart w:id="0" w:name="_Hlk191027626"/>
      <w:r>
        <w:rPr>
          <w:rFonts w:ascii="Arial"/>
          <w:b/>
          <w:sz w:val="18"/>
        </w:rPr>
        <w:t>DATOS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GENERALES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LA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5"/>
          <w:sz w:val="18"/>
        </w:rPr>
        <w:t>IE:</w:t>
      </w:r>
    </w:p>
    <w:p w14:paraId="40FEC2C9" w14:textId="77777777" w:rsidR="008E1C8A" w:rsidRDefault="008E1C8A" w:rsidP="008E1C8A">
      <w:pPr>
        <w:pStyle w:val="Textoindependiente"/>
        <w:spacing w:before="11"/>
        <w:rPr>
          <w:rFonts w:ascii="Arial"/>
          <w:b/>
          <w:sz w:val="17"/>
        </w:rPr>
      </w:pPr>
    </w:p>
    <w:tbl>
      <w:tblPr>
        <w:tblStyle w:val="TableNormal"/>
        <w:tblW w:w="1294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624"/>
        <w:gridCol w:w="1254"/>
        <w:gridCol w:w="2000"/>
        <w:gridCol w:w="1482"/>
        <w:gridCol w:w="896"/>
        <w:gridCol w:w="587"/>
        <w:gridCol w:w="1483"/>
      </w:tblGrid>
      <w:tr w:rsidR="008E1C8A" w14:paraId="101F8813" w14:textId="77777777" w:rsidTr="00C17F4E">
        <w:trPr>
          <w:trHeight w:val="446"/>
        </w:trPr>
        <w:tc>
          <w:tcPr>
            <w:tcW w:w="6492" w:type="dxa"/>
            <w:gridSpan w:val="3"/>
            <w:shd w:val="clear" w:color="auto" w:fill="DBE4F0"/>
          </w:tcPr>
          <w:p w14:paraId="08837230" w14:textId="77777777" w:rsidR="008E1C8A" w:rsidRDefault="008E1C8A" w:rsidP="00E43B8A">
            <w:pPr>
              <w:pStyle w:val="TableParagraph"/>
              <w:spacing w:before="100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Número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y/o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nombre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I.E.</w:t>
            </w:r>
          </w:p>
        </w:tc>
        <w:tc>
          <w:tcPr>
            <w:tcW w:w="2000" w:type="dxa"/>
            <w:shd w:val="clear" w:color="auto" w:fill="DEEAF6"/>
          </w:tcPr>
          <w:p w14:paraId="35C054C2" w14:textId="77777777" w:rsidR="008E1C8A" w:rsidRDefault="008E1C8A" w:rsidP="00E43B8A">
            <w:pPr>
              <w:pStyle w:val="TableParagraph"/>
              <w:spacing w:before="100"/>
              <w:ind w:left="397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Modular</w:t>
            </w:r>
          </w:p>
        </w:tc>
        <w:tc>
          <w:tcPr>
            <w:tcW w:w="4448" w:type="dxa"/>
            <w:gridSpan w:val="4"/>
            <w:shd w:val="clear" w:color="auto" w:fill="DEEAF6"/>
          </w:tcPr>
          <w:p w14:paraId="2E806E98" w14:textId="77777777" w:rsidR="008E1C8A" w:rsidRDefault="008E1C8A" w:rsidP="00E43B8A">
            <w:pPr>
              <w:pStyle w:val="TableParagraph"/>
              <w:spacing w:before="100"/>
              <w:ind w:left="1254"/>
              <w:rPr>
                <w:b/>
                <w:sz w:val="18"/>
              </w:rPr>
            </w:pPr>
            <w:r>
              <w:rPr>
                <w:b/>
                <w:sz w:val="18"/>
              </w:rPr>
              <w:t>Pertenece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Educativa</w:t>
            </w:r>
          </w:p>
        </w:tc>
      </w:tr>
      <w:tr w:rsidR="008E1C8A" w14:paraId="68D78CAD" w14:textId="77777777" w:rsidTr="00C17F4E">
        <w:trPr>
          <w:trHeight w:val="445"/>
        </w:trPr>
        <w:tc>
          <w:tcPr>
            <w:tcW w:w="6492" w:type="dxa"/>
            <w:gridSpan w:val="3"/>
            <w:vMerge w:val="restart"/>
            <w:vAlign w:val="center"/>
          </w:tcPr>
          <w:p w14:paraId="24B405FD" w14:textId="77777777" w:rsidR="008E1C8A" w:rsidRPr="00A729C5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A729C5">
              <w:rPr>
                <w:sz w:val="20"/>
                <w:szCs w:val="20"/>
              </w:rPr>
              <w:t>I.E.P. 70178 YACANGO</w:t>
            </w:r>
          </w:p>
        </w:tc>
        <w:tc>
          <w:tcPr>
            <w:tcW w:w="2000" w:type="dxa"/>
            <w:vMerge w:val="restart"/>
            <w:vAlign w:val="center"/>
          </w:tcPr>
          <w:p w14:paraId="29568085" w14:textId="77777777" w:rsidR="008E1C8A" w:rsidRPr="00561329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561329">
              <w:rPr>
                <w:sz w:val="20"/>
                <w:szCs w:val="20"/>
              </w:rPr>
              <w:t>0231845</w:t>
            </w:r>
          </w:p>
        </w:tc>
        <w:tc>
          <w:tcPr>
            <w:tcW w:w="2378" w:type="dxa"/>
            <w:gridSpan w:val="2"/>
          </w:tcPr>
          <w:p w14:paraId="768D3E56" w14:textId="77777777" w:rsidR="008E1C8A" w:rsidRPr="008F476F" w:rsidRDefault="008E1C8A" w:rsidP="00E43B8A">
            <w:pPr>
              <w:pStyle w:val="TableParagraph"/>
              <w:spacing w:before="99"/>
              <w:ind w:left="9"/>
              <w:jc w:val="center"/>
              <w:rPr>
                <w:bCs/>
                <w:sz w:val="18"/>
              </w:rPr>
            </w:pPr>
            <w:r w:rsidRPr="008F476F">
              <w:rPr>
                <w:bCs/>
                <w:sz w:val="18"/>
              </w:rPr>
              <w:t>SI</w:t>
            </w:r>
          </w:p>
        </w:tc>
        <w:tc>
          <w:tcPr>
            <w:tcW w:w="2069" w:type="dxa"/>
            <w:gridSpan w:val="2"/>
          </w:tcPr>
          <w:p w14:paraId="239D6926" w14:textId="77777777" w:rsidR="008E1C8A" w:rsidRPr="008F476F" w:rsidRDefault="008E1C8A" w:rsidP="00E43B8A">
            <w:pPr>
              <w:pStyle w:val="TableParagraph"/>
              <w:spacing w:before="99"/>
              <w:ind w:left="3"/>
              <w:jc w:val="center"/>
              <w:rPr>
                <w:bCs/>
                <w:sz w:val="18"/>
              </w:rPr>
            </w:pPr>
            <w:r w:rsidRPr="008F476F">
              <w:rPr>
                <w:bCs/>
                <w:sz w:val="18"/>
              </w:rPr>
              <w:t>SAN CARLOS</w:t>
            </w:r>
          </w:p>
        </w:tc>
      </w:tr>
      <w:tr w:rsidR="008E1C8A" w14:paraId="720A1749" w14:textId="77777777" w:rsidTr="00C17F4E">
        <w:trPr>
          <w:trHeight w:val="445"/>
        </w:trPr>
        <w:tc>
          <w:tcPr>
            <w:tcW w:w="6492" w:type="dxa"/>
            <w:gridSpan w:val="3"/>
            <w:vMerge/>
            <w:tcBorders>
              <w:top w:val="nil"/>
            </w:tcBorders>
          </w:tcPr>
          <w:p w14:paraId="303CB9B1" w14:textId="77777777" w:rsidR="008E1C8A" w:rsidRDefault="008E1C8A" w:rsidP="00E43B8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24AC83E9" w14:textId="77777777" w:rsidR="008E1C8A" w:rsidRDefault="008E1C8A" w:rsidP="00E43B8A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gridSpan w:val="4"/>
            <w:shd w:val="clear" w:color="auto" w:fill="DBE4F0"/>
          </w:tcPr>
          <w:p w14:paraId="094D3580" w14:textId="77777777" w:rsidR="008E1C8A" w:rsidRDefault="008E1C8A" w:rsidP="00E43B8A">
            <w:pPr>
              <w:pStyle w:val="TableParagraph"/>
              <w:spacing w:before="99"/>
              <w:ind w:left="438"/>
              <w:rPr>
                <w:b/>
                <w:sz w:val="18"/>
              </w:rPr>
            </w:pPr>
            <w:r>
              <w:rPr>
                <w:b/>
                <w:sz w:val="18"/>
              </w:rPr>
              <w:t>Documento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formalización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educativa</w:t>
            </w:r>
          </w:p>
        </w:tc>
      </w:tr>
      <w:tr w:rsidR="008E1C8A" w14:paraId="7BBA294D" w14:textId="77777777" w:rsidTr="00C17F4E">
        <w:trPr>
          <w:trHeight w:val="443"/>
        </w:trPr>
        <w:tc>
          <w:tcPr>
            <w:tcW w:w="2614" w:type="dxa"/>
            <w:shd w:val="clear" w:color="auto" w:fill="DBE4F0"/>
          </w:tcPr>
          <w:p w14:paraId="082C36AC" w14:textId="77777777" w:rsidR="008E1C8A" w:rsidRDefault="008E1C8A" w:rsidP="00E43B8A">
            <w:pPr>
              <w:pStyle w:val="TableParagraph"/>
              <w:spacing w:before="97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DRE/GRE</w:t>
            </w:r>
          </w:p>
        </w:tc>
        <w:tc>
          <w:tcPr>
            <w:tcW w:w="2624" w:type="dxa"/>
            <w:shd w:val="clear" w:color="auto" w:fill="DBE4F0"/>
          </w:tcPr>
          <w:p w14:paraId="233A0E5F" w14:textId="77777777" w:rsidR="008E1C8A" w:rsidRDefault="008E1C8A" w:rsidP="00E43B8A">
            <w:pPr>
              <w:pStyle w:val="TableParagraph"/>
              <w:spacing w:before="97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UGEL</w:t>
            </w:r>
          </w:p>
        </w:tc>
        <w:tc>
          <w:tcPr>
            <w:tcW w:w="3254" w:type="dxa"/>
            <w:gridSpan w:val="2"/>
            <w:shd w:val="clear" w:color="auto" w:fill="DBE4F0"/>
          </w:tcPr>
          <w:p w14:paraId="05461A99" w14:textId="77777777" w:rsidR="008E1C8A" w:rsidRDefault="008E1C8A" w:rsidP="00E43B8A">
            <w:pPr>
              <w:pStyle w:val="TableParagraph"/>
              <w:spacing w:before="97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Distrito</w:t>
            </w:r>
          </w:p>
        </w:tc>
        <w:tc>
          <w:tcPr>
            <w:tcW w:w="4448" w:type="dxa"/>
            <w:gridSpan w:val="4"/>
          </w:tcPr>
          <w:p w14:paraId="6D770904" w14:textId="77777777" w:rsidR="008E1C8A" w:rsidRDefault="008E1C8A" w:rsidP="00E43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AA1C974" w14:textId="77777777" w:rsidR="008E1C8A" w:rsidRDefault="008E1C8A" w:rsidP="00E43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E1C8A" w14:paraId="1438091C" w14:textId="77777777" w:rsidTr="00C17F4E">
        <w:trPr>
          <w:trHeight w:val="671"/>
        </w:trPr>
        <w:tc>
          <w:tcPr>
            <w:tcW w:w="2614" w:type="dxa"/>
            <w:vMerge w:val="restart"/>
            <w:vAlign w:val="center"/>
          </w:tcPr>
          <w:p w14:paraId="2FCF57B9" w14:textId="77777777" w:rsidR="008E1C8A" w:rsidRPr="00A729C5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A729C5">
              <w:rPr>
                <w:sz w:val="20"/>
                <w:szCs w:val="20"/>
              </w:rPr>
              <w:t>PUNO</w:t>
            </w:r>
          </w:p>
        </w:tc>
        <w:tc>
          <w:tcPr>
            <w:tcW w:w="2624" w:type="dxa"/>
            <w:vMerge w:val="restart"/>
            <w:vAlign w:val="center"/>
          </w:tcPr>
          <w:p w14:paraId="40652BA6" w14:textId="77777777" w:rsidR="008E1C8A" w:rsidRPr="00A729C5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A729C5">
              <w:rPr>
                <w:sz w:val="20"/>
                <w:szCs w:val="20"/>
              </w:rPr>
              <w:t>EL COLLAO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14:paraId="0448582C" w14:textId="77777777" w:rsidR="008E1C8A" w:rsidRPr="00A729C5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A729C5">
              <w:rPr>
                <w:sz w:val="20"/>
                <w:szCs w:val="20"/>
              </w:rPr>
              <w:t>KANCCORA</w:t>
            </w:r>
          </w:p>
        </w:tc>
        <w:tc>
          <w:tcPr>
            <w:tcW w:w="1482" w:type="dxa"/>
            <w:shd w:val="clear" w:color="auto" w:fill="DBE4F0"/>
          </w:tcPr>
          <w:p w14:paraId="666B53CB" w14:textId="77777777" w:rsidR="008E1C8A" w:rsidRDefault="008E1C8A" w:rsidP="00E43B8A">
            <w:pPr>
              <w:pStyle w:val="TableParagraph"/>
              <w:spacing w:before="99"/>
              <w:ind w:left="390" w:hanging="99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Polidocente</w:t>
            </w:r>
            <w:proofErr w:type="spellEnd"/>
            <w:r>
              <w:rPr>
                <w:b/>
                <w:spacing w:val="-2"/>
                <w:sz w:val="18"/>
              </w:rPr>
              <w:t xml:space="preserve"> Completa</w:t>
            </w:r>
          </w:p>
        </w:tc>
        <w:tc>
          <w:tcPr>
            <w:tcW w:w="1483" w:type="dxa"/>
            <w:gridSpan w:val="2"/>
            <w:shd w:val="clear" w:color="auto" w:fill="DBE4F0"/>
          </w:tcPr>
          <w:p w14:paraId="3E7A7B59" w14:textId="77777777" w:rsidR="008E1C8A" w:rsidRDefault="008E1C8A" w:rsidP="00E43B8A">
            <w:pPr>
              <w:pStyle w:val="TableParagraph"/>
              <w:spacing w:before="99"/>
              <w:ind w:left="339" w:right="284" w:hanging="5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Polidocente</w:t>
            </w:r>
            <w:proofErr w:type="spellEnd"/>
            <w:r>
              <w:rPr>
                <w:b/>
                <w:spacing w:val="-2"/>
                <w:sz w:val="18"/>
              </w:rPr>
              <w:t xml:space="preserve"> Multigrado</w:t>
            </w:r>
          </w:p>
        </w:tc>
        <w:tc>
          <w:tcPr>
            <w:tcW w:w="1482" w:type="dxa"/>
            <w:shd w:val="clear" w:color="auto" w:fill="DBE4F0"/>
          </w:tcPr>
          <w:p w14:paraId="7BDACEAF" w14:textId="77777777" w:rsidR="008E1C8A" w:rsidRDefault="008E1C8A" w:rsidP="00E43B8A">
            <w:pPr>
              <w:pStyle w:val="TableParagraph"/>
              <w:spacing w:before="99"/>
              <w:ind w:left="3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Unidocente</w:t>
            </w:r>
          </w:p>
        </w:tc>
      </w:tr>
      <w:tr w:rsidR="008E1C8A" w14:paraId="72EA9415" w14:textId="77777777" w:rsidTr="00C17F4E">
        <w:trPr>
          <w:trHeight w:val="446"/>
        </w:trPr>
        <w:tc>
          <w:tcPr>
            <w:tcW w:w="2614" w:type="dxa"/>
            <w:vMerge/>
            <w:tcBorders>
              <w:top w:val="nil"/>
            </w:tcBorders>
          </w:tcPr>
          <w:p w14:paraId="44C242A0" w14:textId="77777777" w:rsidR="008E1C8A" w:rsidRDefault="008E1C8A" w:rsidP="00E43B8A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14:paraId="6B82CA97" w14:textId="77777777" w:rsidR="008E1C8A" w:rsidRDefault="008E1C8A" w:rsidP="00E43B8A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</w:tcBorders>
          </w:tcPr>
          <w:p w14:paraId="13A2F43A" w14:textId="77777777" w:rsidR="008E1C8A" w:rsidRDefault="008E1C8A" w:rsidP="00E43B8A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Align w:val="center"/>
          </w:tcPr>
          <w:p w14:paraId="6D8001CD" w14:textId="77777777" w:rsidR="008E1C8A" w:rsidRPr="00A729C5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A729C5">
              <w:rPr>
                <w:sz w:val="20"/>
                <w:szCs w:val="20"/>
              </w:rPr>
              <w:t>X</w:t>
            </w:r>
          </w:p>
        </w:tc>
        <w:tc>
          <w:tcPr>
            <w:tcW w:w="1483" w:type="dxa"/>
            <w:gridSpan w:val="2"/>
            <w:vAlign w:val="center"/>
          </w:tcPr>
          <w:p w14:paraId="62D2002B" w14:textId="77777777" w:rsidR="008E1C8A" w:rsidRDefault="008E1C8A" w:rsidP="00E43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  <w:vAlign w:val="center"/>
          </w:tcPr>
          <w:p w14:paraId="2D5D64A3" w14:textId="77777777" w:rsidR="008E1C8A" w:rsidRDefault="008E1C8A" w:rsidP="00E43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bookmarkEnd w:id="0"/>
    </w:tbl>
    <w:p w14:paraId="2C3FE5C9" w14:textId="77777777" w:rsidR="008E1C8A" w:rsidRDefault="008E1C8A" w:rsidP="008E1C8A">
      <w:pPr>
        <w:pStyle w:val="Textoindependiente"/>
        <w:spacing w:before="33"/>
        <w:rPr>
          <w:rFonts w:ascii="Arial"/>
          <w:b/>
          <w:sz w:val="18"/>
        </w:rPr>
      </w:pPr>
    </w:p>
    <w:p w14:paraId="2A5F291C" w14:textId="77777777" w:rsidR="008E1C8A" w:rsidRDefault="008E1C8A" w:rsidP="008E1C8A">
      <w:pPr>
        <w:pStyle w:val="Prrafodelista"/>
        <w:widowControl w:val="0"/>
        <w:numPr>
          <w:ilvl w:val="0"/>
          <w:numId w:val="10"/>
        </w:numPr>
        <w:tabs>
          <w:tab w:val="left" w:pos="796"/>
        </w:tabs>
        <w:autoSpaceDE w:val="0"/>
        <w:autoSpaceDN w:val="0"/>
        <w:spacing w:after="0" w:line="240" w:lineRule="auto"/>
        <w:ind w:left="796" w:hanging="603"/>
        <w:contextualSpacing w:val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DATOS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DIRECTIVO/A:</w:t>
      </w:r>
    </w:p>
    <w:p w14:paraId="1FB8EFE4" w14:textId="77777777" w:rsidR="008E1C8A" w:rsidRDefault="008E1C8A" w:rsidP="008E1C8A">
      <w:pPr>
        <w:pStyle w:val="Textoindependiente"/>
        <w:spacing w:before="2"/>
        <w:rPr>
          <w:rFonts w:ascii="Arial"/>
          <w:b/>
          <w:sz w:val="18"/>
        </w:rPr>
      </w:pPr>
    </w:p>
    <w:tbl>
      <w:tblPr>
        <w:tblStyle w:val="TableNormal"/>
        <w:tblW w:w="12969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475"/>
        <w:gridCol w:w="1260"/>
        <w:gridCol w:w="3162"/>
        <w:gridCol w:w="1495"/>
        <w:gridCol w:w="2441"/>
      </w:tblGrid>
      <w:tr w:rsidR="008E1C8A" w14:paraId="75BCA89C" w14:textId="77777777" w:rsidTr="00C17F4E">
        <w:trPr>
          <w:trHeight w:val="464"/>
        </w:trPr>
        <w:tc>
          <w:tcPr>
            <w:tcW w:w="4611" w:type="dxa"/>
            <w:gridSpan w:val="2"/>
            <w:shd w:val="clear" w:color="auto" w:fill="DEEAF6"/>
          </w:tcPr>
          <w:p w14:paraId="14D7B3B4" w14:textId="77777777" w:rsidR="008E1C8A" w:rsidRDefault="008E1C8A" w:rsidP="00E43B8A">
            <w:pPr>
              <w:pStyle w:val="TableParagraph"/>
              <w:spacing w:before="99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Nombres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completos</w:t>
            </w:r>
          </w:p>
        </w:tc>
        <w:tc>
          <w:tcPr>
            <w:tcW w:w="4422" w:type="dxa"/>
            <w:gridSpan w:val="2"/>
            <w:shd w:val="clear" w:color="auto" w:fill="DEEAF6"/>
          </w:tcPr>
          <w:p w14:paraId="3215CADF" w14:textId="77777777" w:rsidR="008E1C8A" w:rsidRDefault="008E1C8A" w:rsidP="00E43B8A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Apellidos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completos</w:t>
            </w:r>
          </w:p>
        </w:tc>
        <w:tc>
          <w:tcPr>
            <w:tcW w:w="3936" w:type="dxa"/>
            <w:gridSpan w:val="2"/>
            <w:shd w:val="clear" w:color="auto" w:fill="DEEAF6"/>
          </w:tcPr>
          <w:p w14:paraId="0914959F" w14:textId="77777777" w:rsidR="008E1C8A" w:rsidRDefault="008E1C8A" w:rsidP="00E43B8A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Documento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Identidad</w:t>
            </w:r>
          </w:p>
        </w:tc>
      </w:tr>
      <w:tr w:rsidR="008E1C8A" w14:paraId="64221156" w14:textId="77777777" w:rsidTr="00C17F4E">
        <w:trPr>
          <w:trHeight w:val="486"/>
        </w:trPr>
        <w:tc>
          <w:tcPr>
            <w:tcW w:w="4611" w:type="dxa"/>
            <w:gridSpan w:val="2"/>
          </w:tcPr>
          <w:p w14:paraId="619D5D2F" w14:textId="77777777" w:rsidR="008E1C8A" w:rsidRPr="00A729C5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0CBF4B" w14:textId="77777777" w:rsidR="008E1C8A" w:rsidRPr="00A729C5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SILVIA JACINTA </w:t>
            </w:r>
          </w:p>
        </w:tc>
        <w:tc>
          <w:tcPr>
            <w:tcW w:w="4422" w:type="dxa"/>
            <w:gridSpan w:val="2"/>
          </w:tcPr>
          <w:p w14:paraId="1D139DAE" w14:textId="77777777" w:rsidR="008E1C8A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94D263" w14:textId="77777777" w:rsidR="008E1C8A" w:rsidRPr="00A729C5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SANIZO LARICO</w:t>
            </w:r>
          </w:p>
        </w:tc>
        <w:tc>
          <w:tcPr>
            <w:tcW w:w="3936" w:type="dxa"/>
            <w:gridSpan w:val="2"/>
          </w:tcPr>
          <w:p w14:paraId="2C57DFF5" w14:textId="77777777" w:rsidR="008E1C8A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377220" w14:textId="77777777" w:rsidR="008E1C8A" w:rsidRPr="00A729C5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01843090</w:t>
            </w:r>
          </w:p>
        </w:tc>
      </w:tr>
      <w:tr w:rsidR="008E1C8A" w14:paraId="58AE84FC" w14:textId="77777777" w:rsidTr="00C17F4E">
        <w:trPr>
          <w:trHeight w:val="619"/>
        </w:trPr>
        <w:tc>
          <w:tcPr>
            <w:tcW w:w="1136" w:type="dxa"/>
            <w:shd w:val="clear" w:color="auto" w:fill="DBE4F0"/>
          </w:tcPr>
          <w:p w14:paraId="09FFF6AC" w14:textId="77777777" w:rsidR="008E1C8A" w:rsidRDefault="008E1C8A" w:rsidP="00E43B8A">
            <w:pPr>
              <w:pStyle w:val="TableParagraph"/>
              <w:spacing w:before="100"/>
              <w:ind w:lef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Cargo</w:t>
            </w:r>
          </w:p>
        </w:tc>
        <w:tc>
          <w:tcPr>
            <w:tcW w:w="3474" w:type="dxa"/>
          </w:tcPr>
          <w:p w14:paraId="3BA6E393" w14:textId="77777777" w:rsidR="008E1C8A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C7555FF" w14:textId="77777777" w:rsidR="008E1C8A" w:rsidRPr="00A729C5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DIRECTORA</w:t>
            </w:r>
          </w:p>
        </w:tc>
        <w:tc>
          <w:tcPr>
            <w:tcW w:w="1260" w:type="dxa"/>
            <w:shd w:val="clear" w:color="auto" w:fill="DBE4F0"/>
          </w:tcPr>
          <w:p w14:paraId="0C70D814" w14:textId="77777777" w:rsidR="008E1C8A" w:rsidRDefault="008E1C8A" w:rsidP="00E43B8A">
            <w:pPr>
              <w:pStyle w:val="TableParagraph"/>
              <w:spacing w:before="100"/>
              <w:ind w:lef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Teléfono</w:t>
            </w:r>
          </w:p>
        </w:tc>
        <w:tc>
          <w:tcPr>
            <w:tcW w:w="3161" w:type="dxa"/>
          </w:tcPr>
          <w:p w14:paraId="601E32D5" w14:textId="77777777" w:rsidR="008E1C8A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90FEBB" w14:textId="77777777" w:rsidR="008E1C8A" w:rsidRPr="00A729C5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913044500</w:t>
            </w:r>
          </w:p>
        </w:tc>
        <w:tc>
          <w:tcPr>
            <w:tcW w:w="1495" w:type="dxa"/>
            <w:shd w:val="clear" w:color="auto" w:fill="DBE4F0"/>
          </w:tcPr>
          <w:p w14:paraId="32890E3F" w14:textId="77777777" w:rsidR="008E1C8A" w:rsidRDefault="008E1C8A" w:rsidP="00E43B8A">
            <w:pPr>
              <w:pStyle w:val="TableParagraph"/>
              <w:spacing w:before="100"/>
              <w:ind w:left="97" w:right="5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Correo electrónico</w:t>
            </w:r>
          </w:p>
        </w:tc>
        <w:tc>
          <w:tcPr>
            <w:tcW w:w="2440" w:type="dxa"/>
          </w:tcPr>
          <w:p w14:paraId="4EF45736" w14:textId="77777777" w:rsidR="008E1C8A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C28D2C" w14:textId="77777777" w:rsidR="008E1C8A" w:rsidRPr="00A729C5" w:rsidRDefault="008E1C8A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silvi-sans@outlook.com</w:t>
            </w:r>
          </w:p>
        </w:tc>
      </w:tr>
    </w:tbl>
    <w:p w14:paraId="3A3093A2" w14:textId="77777777" w:rsidR="008E1C8A" w:rsidRDefault="008E1C8A" w:rsidP="008E1C8A">
      <w:pPr>
        <w:pStyle w:val="TableParagraph"/>
        <w:rPr>
          <w:rFonts w:ascii="Times New Roman"/>
          <w:sz w:val="16"/>
        </w:rPr>
      </w:pPr>
    </w:p>
    <w:p w14:paraId="749C90C1" w14:textId="77777777" w:rsidR="008E1C8A" w:rsidRDefault="008E1C8A" w:rsidP="008E1C8A">
      <w:pPr>
        <w:rPr>
          <w:rFonts w:eastAsia="Arial" w:hAnsi="Arial" w:cs="Arial"/>
          <w:sz w:val="16"/>
          <w:lang w:eastAsia="en-US"/>
        </w:rPr>
      </w:pPr>
    </w:p>
    <w:p w14:paraId="4F71C04A" w14:textId="77777777" w:rsidR="008E1C8A" w:rsidRDefault="008E1C8A" w:rsidP="008E1C8A">
      <w:pPr>
        <w:pStyle w:val="Prrafodelista"/>
        <w:widowControl w:val="0"/>
        <w:numPr>
          <w:ilvl w:val="0"/>
          <w:numId w:val="11"/>
        </w:numPr>
        <w:tabs>
          <w:tab w:val="left" w:pos="1221"/>
        </w:tabs>
        <w:autoSpaceDE w:val="0"/>
        <w:autoSpaceDN w:val="0"/>
        <w:spacing w:after="0" w:line="240" w:lineRule="auto"/>
        <w:contextualSpacing w:val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ACTIVIDADES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CADA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BLOQUE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SEMANAS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GESTIÓN:</w:t>
      </w:r>
    </w:p>
    <w:p w14:paraId="6446D322" w14:textId="77777777" w:rsidR="00C17F4E" w:rsidRDefault="00C17F4E" w:rsidP="00C17F4E">
      <w:pPr>
        <w:pStyle w:val="Textoindependiente"/>
        <w:spacing w:before="11"/>
        <w:ind w:left="702"/>
        <w:rPr>
          <w:rFonts w:ascii="Arial"/>
          <w:b/>
          <w:sz w:val="17"/>
        </w:rPr>
      </w:pPr>
    </w:p>
    <w:tbl>
      <w:tblPr>
        <w:tblStyle w:val="TableNormal"/>
        <w:tblW w:w="13014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45"/>
        <w:gridCol w:w="622"/>
        <w:gridCol w:w="3307"/>
        <w:gridCol w:w="1916"/>
        <w:gridCol w:w="2810"/>
        <w:gridCol w:w="2428"/>
      </w:tblGrid>
      <w:tr w:rsidR="00C17F4E" w:rsidRPr="00922924" w14:paraId="5D0F9F47" w14:textId="77777777" w:rsidTr="00C17F4E">
        <w:trPr>
          <w:trHeight w:val="816"/>
        </w:trPr>
        <w:tc>
          <w:tcPr>
            <w:tcW w:w="986" w:type="dxa"/>
            <w:shd w:val="clear" w:color="auto" w:fill="DBE4F0"/>
          </w:tcPr>
          <w:p w14:paraId="0C1EADCD" w14:textId="77777777" w:rsidR="00C17F4E" w:rsidRPr="00922924" w:rsidRDefault="00C17F4E" w:rsidP="00E43B8A">
            <w:pPr>
              <w:pStyle w:val="TableParagraph"/>
              <w:spacing w:before="99"/>
              <w:ind w:left="161"/>
              <w:rPr>
                <w:b/>
                <w:sz w:val="20"/>
                <w:szCs w:val="20"/>
              </w:rPr>
            </w:pPr>
            <w:r w:rsidRPr="00922924">
              <w:rPr>
                <w:b/>
                <w:spacing w:val="-2"/>
                <w:sz w:val="20"/>
                <w:szCs w:val="20"/>
              </w:rPr>
              <w:t>BLOQUE</w:t>
            </w:r>
          </w:p>
        </w:tc>
        <w:tc>
          <w:tcPr>
            <w:tcW w:w="945" w:type="dxa"/>
            <w:shd w:val="clear" w:color="auto" w:fill="DBE4F0"/>
          </w:tcPr>
          <w:p w14:paraId="0FFE3AE9" w14:textId="77777777" w:rsidR="00C17F4E" w:rsidRPr="00922924" w:rsidRDefault="00C17F4E" w:rsidP="00E43B8A">
            <w:pPr>
              <w:pStyle w:val="TableParagraph"/>
              <w:spacing w:before="99"/>
              <w:ind w:left="213"/>
              <w:rPr>
                <w:b/>
                <w:sz w:val="20"/>
                <w:szCs w:val="20"/>
              </w:rPr>
            </w:pPr>
            <w:r w:rsidRPr="00922924">
              <w:rPr>
                <w:b/>
                <w:spacing w:val="-2"/>
                <w:sz w:val="20"/>
                <w:szCs w:val="20"/>
              </w:rPr>
              <w:t>FECHA</w:t>
            </w:r>
          </w:p>
        </w:tc>
        <w:tc>
          <w:tcPr>
            <w:tcW w:w="622" w:type="dxa"/>
            <w:shd w:val="clear" w:color="auto" w:fill="DBE4F0"/>
          </w:tcPr>
          <w:p w14:paraId="2726C148" w14:textId="77777777" w:rsidR="00C17F4E" w:rsidRPr="00922924" w:rsidRDefault="00C17F4E" w:rsidP="00E43B8A">
            <w:pPr>
              <w:pStyle w:val="TableParagraph"/>
              <w:spacing w:before="99"/>
              <w:ind w:left="188"/>
              <w:rPr>
                <w:b/>
                <w:sz w:val="20"/>
                <w:szCs w:val="20"/>
              </w:rPr>
            </w:pPr>
            <w:r w:rsidRPr="00922924">
              <w:rPr>
                <w:b/>
                <w:spacing w:val="-5"/>
                <w:sz w:val="20"/>
                <w:szCs w:val="20"/>
              </w:rPr>
              <w:t>DÍA</w:t>
            </w:r>
          </w:p>
        </w:tc>
        <w:tc>
          <w:tcPr>
            <w:tcW w:w="3307" w:type="dxa"/>
            <w:shd w:val="clear" w:color="auto" w:fill="DBE4F0"/>
          </w:tcPr>
          <w:p w14:paraId="14D1A952" w14:textId="77777777" w:rsidR="00C17F4E" w:rsidRPr="00922924" w:rsidRDefault="00C17F4E" w:rsidP="00E43B8A">
            <w:pPr>
              <w:pStyle w:val="TableParagraph"/>
              <w:spacing w:before="99"/>
              <w:ind w:left="530"/>
              <w:rPr>
                <w:b/>
                <w:sz w:val="20"/>
                <w:szCs w:val="20"/>
              </w:rPr>
            </w:pPr>
            <w:r w:rsidRPr="00922924">
              <w:rPr>
                <w:b/>
                <w:spacing w:val="-2"/>
                <w:sz w:val="20"/>
                <w:szCs w:val="20"/>
              </w:rPr>
              <w:t>ACTIVIDADES</w:t>
            </w:r>
            <w:r w:rsidRPr="00922924">
              <w:rPr>
                <w:b/>
                <w:spacing w:val="8"/>
                <w:sz w:val="20"/>
                <w:szCs w:val="20"/>
              </w:rPr>
              <w:t xml:space="preserve"> </w:t>
            </w:r>
            <w:r w:rsidRPr="00922924">
              <w:rPr>
                <w:b/>
                <w:spacing w:val="-10"/>
                <w:sz w:val="20"/>
                <w:szCs w:val="20"/>
              </w:rPr>
              <w:t>*</w:t>
            </w:r>
          </w:p>
        </w:tc>
        <w:tc>
          <w:tcPr>
            <w:tcW w:w="1916" w:type="dxa"/>
            <w:shd w:val="clear" w:color="auto" w:fill="DBE4F0"/>
          </w:tcPr>
          <w:p w14:paraId="4A59712D" w14:textId="77777777" w:rsidR="00C17F4E" w:rsidRPr="00922924" w:rsidRDefault="00C17F4E" w:rsidP="00E43B8A">
            <w:pPr>
              <w:pStyle w:val="TableParagraph"/>
              <w:spacing w:before="99"/>
              <w:ind w:left="369" w:right="357" w:firstLine="1"/>
              <w:jc w:val="center"/>
              <w:rPr>
                <w:b/>
                <w:sz w:val="20"/>
                <w:szCs w:val="20"/>
              </w:rPr>
            </w:pPr>
            <w:r w:rsidRPr="00922924">
              <w:rPr>
                <w:b/>
                <w:spacing w:val="-2"/>
                <w:sz w:val="20"/>
                <w:szCs w:val="20"/>
              </w:rPr>
              <w:t xml:space="preserve">DURACIÓN </w:t>
            </w:r>
            <w:r w:rsidRPr="00922924">
              <w:rPr>
                <w:b/>
                <w:sz w:val="20"/>
                <w:szCs w:val="20"/>
              </w:rPr>
              <w:t>APROXIMADA</w:t>
            </w:r>
            <w:r w:rsidRPr="00922924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922924">
              <w:rPr>
                <w:b/>
                <w:sz w:val="20"/>
                <w:szCs w:val="20"/>
              </w:rPr>
              <w:t xml:space="preserve">DE </w:t>
            </w:r>
            <w:r w:rsidRPr="00922924">
              <w:rPr>
                <w:b/>
                <w:spacing w:val="-2"/>
                <w:sz w:val="20"/>
                <w:szCs w:val="20"/>
              </w:rPr>
              <w:t>ACTIVIDADES</w:t>
            </w:r>
          </w:p>
        </w:tc>
        <w:tc>
          <w:tcPr>
            <w:tcW w:w="2810" w:type="dxa"/>
            <w:shd w:val="clear" w:color="auto" w:fill="DBE4F0"/>
          </w:tcPr>
          <w:p w14:paraId="6457A2A3" w14:textId="77777777" w:rsidR="00C17F4E" w:rsidRPr="00922924" w:rsidRDefault="00C17F4E" w:rsidP="00E43B8A">
            <w:pPr>
              <w:pStyle w:val="TableParagraph"/>
              <w:spacing w:before="99"/>
              <w:ind w:left="389"/>
              <w:rPr>
                <w:b/>
                <w:sz w:val="20"/>
                <w:szCs w:val="20"/>
              </w:rPr>
            </w:pPr>
            <w:r w:rsidRPr="00922924">
              <w:rPr>
                <w:b/>
                <w:spacing w:val="-2"/>
                <w:sz w:val="20"/>
                <w:szCs w:val="20"/>
              </w:rPr>
              <w:t>RESPONSABLES</w:t>
            </w:r>
          </w:p>
        </w:tc>
        <w:tc>
          <w:tcPr>
            <w:tcW w:w="2428" w:type="dxa"/>
            <w:shd w:val="clear" w:color="auto" w:fill="DBE4F0"/>
          </w:tcPr>
          <w:p w14:paraId="11073882" w14:textId="77777777" w:rsidR="00C17F4E" w:rsidRPr="00922924" w:rsidRDefault="00C17F4E" w:rsidP="00E43B8A">
            <w:pPr>
              <w:pStyle w:val="TableParagraph"/>
              <w:spacing w:before="99"/>
              <w:ind w:left="188"/>
              <w:rPr>
                <w:b/>
                <w:sz w:val="20"/>
                <w:szCs w:val="20"/>
              </w:rPr>
            </w:pPr>
            <w:r w:rsidRPr="00922924">
              <w:rPr>
                <w:b/>
                <w:sz w:val="20"/>
                <w:szCs w:val="20"/>
              </w:rPr>
              <w:t>PRODUCTOS/</w:t>
            </w:r>
            <w:r w:rsidRPr="0092292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22924">
              <w:rPr>
                <w:b/>
                <w:spacing w:val="-2"/>
                <w:sz w:val="20"/>
                <w:szCs w:val="20"/>
              </w:rPr>
              <w:t>LOGROS</w:t>
            </w:r>
          </w:p>
        </w:tc>
      </w:tr>
      <w:tr w:rsidR="00C17F4E" w:rsidRPr="00922924" w14:paraId="2D90184C" w14:textId="77777777" w:rsidTr="00C17F4E">
        <w:trPr>
          <w:trHeight w:val="405"/>
        </w:trPr>
        <w:tc>
          <w:tcPr>
            <w:tcW w:w="986" w:type="dxa"/>
            <w:vMerge w:val="restart"/>
            <w:vAlign w:val="center"/>
          </w:tcPr>
          <w:p w14:paraId="3B5E4EA5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color w:val="000000"/>
                <w:sz w:val="20"/>
                <w:szCs w:val="20"/>
              </w:rPr>
              <w:lastRenderedPageBreak/>
              <w:t>BLOQUE DE INICIO</w:t>
            </w:r>
          </w:p>
        </w:tc>
        <w:tc>
          <w:tcPr>
            <w:tcW w:w="945" w:type="dxa"/>
            <w:vMerge w:val="restart"/>
            <w:vAlign w:val="center"/>
          </w:tcPr>
          <w:p w14:paraId="2BFBE057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br/>
            </w:r>
          </w:p>
          <w:p w14:paraId="78DA3F9F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C7A4AE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Lunes</w:t>
            </w:r>
          </w:p>
          <w:p w14:paraId="71059308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DE6825A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03-03-25</w:t>
            </w:r>
          </w:p>
        </w:tc>
        <w:tc>
          <w:tcPr>
            <w:tcW w:w="622" w:type="dxa"/>
            <w:vMerge w:val="restart"/>
            <w:vAlign w:val="center"/>
          </w:tcPr>
          <w:p w14:paraId="0F23BEFE" w14:textId="77777777" w:rsidR="00C17F4E" w:rsidRPr="00922924" w:rsidRDefault="00C17F4E" w:rsidP="00E43B8A">
            <w:pPr>
              <w:pStyle w:val="TableParagraph"/>
              <w:spacing w:before="99"/>
              <w:ind w:left="8"/>
              <w:jc w:val="center"/>
              <w:rPr>
                <w:b/>
                <w:sz w:val="20"/>
                <w:szCs w:val="20"/>
              </w:rPr>
            </w:pPr>
            <w:r w:rsidRPr="00922924">
              <w:rPr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3307" w:type="dxa"/>
            <w:vAlign w:val="center"/>
          </w:tcPr>
          <w:p w14:paraId="6962D955" w14:textId="77777777" w:rsidR="00C17F4E" w:rsidRPr="00922924" w:rsidRDefault="00C17F4E" w:rsidP="00E43B8A">
            <w:pPr>
              <w:pStyle w:val="TableParagraph"/>
              <w:spacing w:before="99"/>
              <w:ind w:left="97"/>
              <w:jc w:val="center"/>
              <w:rPr>
                <w:bCs/>
                <w:sz w:val="20"/>
                <w:szCs w:val="20"/>
              </w:rPr>
            </w:pPr>
            <w:r w:rsidRPr="0069387D">
              <w:rPr>
                <w:bCs/>
                <w:sz w:val="20"/>
                <w:szCs w:val="20"/>
              </w:rPr>
              <w:t>Bienvenida del equipo directivo</w:t>
            </w:r>
            <w:r>
              <w:rPr>
                <w:bCs/>
                <w:sz w:val="20"/>
                <w:szCs w:val="20"/>
              </w:rPr>
              <w:t xml:space="preserve"> a todos docentes.</w:t>
            </w:r>
          </w:p>
        </w:tc>
        <w:tc>
          <w:tcPr>
            <w:tcW w:w="1916" w:type="dxa"/>
            <w:vMerge w:val="restart"/>
            <w:vAlign w:val="center"/>
          </w:tcPr>
          <w:p w14:paraId="10388186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a 2:00 pm</w:t>
            </w:r>
          </w:p>
        </w:tc>
        <w:tc>
          <w:tcPr>
            <w:tcW w:w="2810" w:type="dxa"/>
            <w:vAlign w:val="center"/>
          </w:tcPr>
          <w:p w14:paraId="62CDBDE1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Directivo, docentes y APAFA</w:t>
            </w:r>
          </w:p>
        </w:tc>
        <w:tc>
          <w:tcPr>
            <w:tcW w:w="2428" w:type="dxa"/>
            <w:vAlign w:val="center"/>
          </w:tcPr>
          <w:p w14:paraId="09FA5687" w14:textId="77777777" w:rsidR="00C17F4E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 apertura del año escolar del 2025</w:t>
            </w:r>
          </w:p>
          <w:p w14:paraId="63D64132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Acta de posesión de cargo.</w:t>
            </w:r>
          </w:p>
        </w:tc>
      </w:tr>
      <w:tr w:rsidR="00C17F4E" w:rsidRPr="00922924" w14:paraId="2B907CD5" w14:textId="77777777" w:rsidTr="00C17F4E">
        <w:trPr>
          <w:trHeight w:val="405"/>
        </w:trPr>
        <w:tc>
          <w:tcPr>
            <w:tcW w:w="986" w:type="dxa"/>
            <w:vMerge/>
            <w:vAlign w:val="center"/>
          </w:tcPr>
          <w:p w14:paraId="0C00DC20" w14:textId="77777777" w:rsidR="00C17F4E" w:rsidRPr="00922924" w:rsidRDefault="00C17F4E" w:rsidP="00E43B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18097A2A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14:paraId="3EA05C20" w14:textId="77777777" w:rsidR="00C17F4E" w:rsidRPr="00922924" w:rsidRDefault="00C17F4E" w:rsidP="00E43B8A">
            <w:pPr>
              <w:pStyle w:val="TableParagraph"/>
              <w:spacing w:before="99"/>
              <w:ind w:left="8"/>
              <w:jc w:val="center"/>
              <w:rPr>
                <w:b/>
                <w:spacing w:val="-10"/>
                <w:sz w:val="20"/>
                <w:szCs w:val="20"/>
              </w:rPr>
            </w:pPr>
          </w:p>
        </w:tc>
        <w:tc>
          <w:tcPr>
            <w:tcW w:w="3307" w:type="dxa"/>
            <w:vAlign w:val="center"/>
          </w:tcPr>
          <w:p w14:paraId="28FAFA50" w14:textId="77777777" w:rsidR="00C17F4E" w:rsidRPr="00922924" w:rsidRDefault="00C17F4E" w:rsidP="00E43B8A">
            <w:pPr>
              <w:pStyle w:val="TableParagraph"/>
              <w:spacing w:before="99"/>
              <w:ind w:left="97"/>
              <w:jc w:val="center"/>
              <w:rPr>
                <w:bCs/>
                <w:sz w:val="20"/>
                <w:szCs w:val="20"/>
              </w:rPr>
            </w:pPr>
            <w:r w:rsidRPr="0069387D">
              <w:rPr>
                <w:bCs/>
                <w:sz w:val="20"/>
                <w:szCs w:val="20"/>
              </w:rPr>
              <w:t>Soporte socioemocional</w:t>
            </w:r>
          </w:p>
        </w:tc>
        <w:tc>
          <w:tcPr>
            <w:tcW w:w="1916" w:type="dxa"/>
            <w:vMerge/>
            <w:vAlign w:val="center"/>
          </w:tcPr>
          <w:p w14:paraId="3F619BDD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14:paraId="1EA54E18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Directivo, docentes y APAFA</w:t>
            </w:r>
          </w:p>
        </w:tc>
        <w:tc>
          <w:tcPr>
            <w:tcW w:w="2428" w:type="dxa"/>
            <w:vAlign w:val="center"/>
          </w:tcPr>
          <w:p w14:paraId="46B1BC45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69387D">
              <w:rPr>
                <w:sz w:val="20"/>
                <w:szCs w:val="20"/>
              </w:rPr>
              <w:t>Integración de la comunidad educativa</w:t>
            </w:r>
          </w:p>
        </w:tc>
      </w:tr>
      <w:tr w:rsidR="00C17F4E" w:rsidRPr="00922924" w14:paraId="22341B8F" w14:textId="77777777" w:rsidTr="00C17F4E">
        <w:trPr>
          <w:trHeight w:val="405"/>
        </w:trPr>
        <w:tc>
          <w:tcPr>
            <w:tcW w:w="986" w:type="dxa"/>
            <w:vMerge/>
            <w:vAlign w:val="center"/>
          </w:tcPr>
          <w:p w14:paraId="6111C215" w14:textId="77777777" w:rsidR="00C17F4E" w:rsidRPr="00922924" w:rsidRDefault="00C17F4E" w:rsidP="00E43B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014F7D25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14:paraId="61809BED" w14:textId="77777777" w:rsidR="00C17F4E" w:rsidRPr="00922924" w:rsidRDefault="00C17F4E" w:rsidP="00E43B8A">
            <w:pPr>
              <w:pStyle w:val="TableParagraph"/>
              <w:spacing w:before="99"/>
              <w:ind w:left="8"/>
              <w:jc w:val="center"/>
              <w:rPr>
                <w:b/>
                <w:spacing w:val="-10"/>
                <w:sz w:val="20"/>
                <w:szCs w:val="20"/>
              </w:rPr>
            </w:pPr>
          </w:p>
        </w:tc>
        <w:tc>
          <w:tcPr>
            <w:tcW w:w="3307" w:type="dxa"/>
            <w:vAlign w:val="center"/>
          </w:tcPr>
          <w:p w14:paraId="1DEAC8BD" w14:textId="77777777" w:rsidR="00C17F4E" w:rsidRPr="00922924" w:rsidRDefault="00C17F4E" w:rsidP="00E43B8A">
            <w:pPr>
              <w:pStyle w:val="TableParagraph"/>
              <w:spacing w:before="99"/>
              <w:ind w:left="97"/>
              <w:jc w:val="center"/>
              <w:rPr>
                <w:bCs/>
                <w:sz w:val="20"/>
                <w:szCs w:val="20"/>
              </w:rPr>
            </w:pPr>
            <w:r w:rsidRPr="0069387D">
              <w:rPr>
                <w:bCs/>
                <w:sz w:val="20"/>
                <w:szCs w:val="20"/>
              </w:rPr>
              <w:t>Reunión informativa con la comunidad educativa</w:t>
            </w:r>
            <w:r>
              <w:rPr>
                <w:bCs/>
                <w:sz w:val="20"/>
                <w:szCs w:val="20"/>
              </w:rPr>
              <w:t xml:space="preserve"> y</w:t>
            </w:r>
            <w:r>
              <w:t xml:space="preserve"> </w:t>
            </w:r>
            <w:r w:rsidRPr="0069387D">
              <w:rPr>
                <w:bCs/>
                <w:sz w:val="20"/>
                <w:szCs w:val="20"/>
              </w:rPr>
              <w:t xml:space="preserve">Revisión de la RM </w:t>
            </w:r>
            <w:proofErr w:type="spellStart"/>
            <w:r w:rsidRPr="0069387D">
              <w:rPr>
                <w:bCs/>
                <w:sz w:val="20"/>
                <w:szCs w:val="20"/>
              </w:rPr>
              <w:t>Nº</w:t>
            </w:r>
            <w:proofErr w:type="spellEnd"/>
            <w:r w:rsidRPr="0069387D">
              <w:rPr>
                <w:bCs/>
                <w:sz w:val="20"/>
                <w:szCs w:val="20"/>
              </w:rPr>
              <w:t xml:space="preserve"> 556-2024-MINEDU.</w:t>
            </w:r>
          </w:p>
        </w:tc>
        <w:tc>
          <w:tcPr>
            <w:tcW w:w="1916" w:type="dxa"/>
            <w:vMerge/>
            <w:vAlign w:val="center"/>
          </w:tcPr>
          <w:p w14:paraId="5323C058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14:paraId="1D96C6F7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directivo, docentes y APAFA</w:t>
            </w:r>
          </w:p>
        </w:tc>
        <w:tc>
          <w:tcPr>
            <w:tcW w:w="2428" w:type="dxa"/>
            <w:vAlign w:val="center"/>
          </w:tcPr>
          <w:p w14:paraId="3C5BA0C9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Actores educativos informados</w:t>
            </w:r>
          </w:p>
        </w:tc>
      </w:tr>
      <w:tr w:rsidR="00C17F4E" w:rsidRPr="00922924" w14:paraId="1A88E6F0" w14:textId="77777777" w:rsidTr="00C17F4E">
        <w:trPr>
          <w:trHeight w:val="405"/>
        </w:trPr>
        <w:tc>
          <w:tcPr>
            <w:tcW w:w="986" w:type="dxa"/>
            <w:vMerge/>
            <w:vAlign w:val="center"/>
          </w:tcPr>
          <w:p w14:paraId="4411FCF0" w14:textId="77777777" w:rsidR="00C17F4E" w:rsidRPr="00922924" w:rsidRDefault="00C17F4E" w:rsidP="00E43B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012161AD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14:paraId="78ACDF32" w14:textId="77777777" w:rsidR="00C17F4E" w:rsidRPr="00922924" w:rsidRDefault="00C17F4E" w:rsidP="00E43B8A">
            <w:pPr>
              <w:pStyle w:val="TableParagraph"/>
              <w:spacing w:before="99"/>
              <w:ind w:left="8"/>
              <w:jc w:val="center"/>
              <w:rPr>
                <w:b/>
                <w:spacing w:val="-10"/>
                <w:sz w:val="20"/>
                <w:szCs w:val="20"/>
              </w:rPr>
            </w:pPr>
          </w:p>
        </w:tc>
        <w:tc>
          <w:tcPr>
            <w:tcW w:w="3307" w:type="dxa"/>
            <w:vAlign w:val="center"/>
          </w:tcPr>
          <w:p w14:paraId="1AFB6798" w14:textId="77777777" w:rsidR="00C17F4E" w:rsidRPr="00922924" w:rsidRDefault="00C17F4E" w:rsidP="00E43B8A">
            <w:pPr>
              <w:pStyle w:val="TableParagraph"/>
              <w:spacing w:before="99"/>
              <w:ind w:left="97"/>
              <w:jc w:val="center"/>
              <w:rPr>
                <w:bCs/>
                <w:sz w:val="20"/>
                <w:szCs w:val="20"/>
              </w:rPr>
            </w:pPr>
            <w:r w:rsidRPr="006D2A90">
              <w:rPr>
                <w:bCs/>
                <w:sz w:val="20"/>
                <w:szCs w:val="20"/>
              </w:rPr>
              <w:t>Socializar la hoja de ruta de trabajo de la semana de gestión</w:t>
            </w:r>
          </w:p>
        </w:tc>
        <w:tc>
          <w:tcPr>
            <w:tcW w:w="1916" w:type="dxa"/>
            <w:vMerge/>
            <w:vAlign w:val="center"/>
          </w:tcPr>
          <w:p w14:paraId="39C1FCEC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14:paraId="6210C73E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Directivo.</w:t>
            </w:r>
          </w:p>
        </w:tc>
        <w:tc>
          <w:tcPr>
            <w:tcW w:w="2428" w:type="dxa"/>
            <w:vAlign w:val="center"/>
          </w:tcPr>
          <w:p w14:paraId="38B889BD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Validación de la hoja de ruta.</w:t>
            </w:r>
          </w:p>
        </w:tc>
      </w:tr>
      <w:tr w:rsidR="00C17F4E" w:rsidRPr="00922924" w14:paraId="756828A1" w14:textId="77777777" w:rsidTr="00C17F4E">
        <w:trPr>
          <w:trHeight w:val="682"/>
        </w:trPr>
        <w:tc>
          <w:tcPr>
            <w:tcW w:w="986" w:type="dxa"/>
            <w:vMerge/>
            <w:vAlign w:val="center"/>
          </w:tcPr>
          <w:p w14:paraId="11103F69" w14:textId="77777777" w:rsidR="00C17F4E" w:rsidRPr="00922924" w:rsidRDefault="00C17F4E" w:rsidP="00E43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</w:tcPr>
          <w:p w14:paraId="375D57CB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2FDC683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CB5592C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2AAEB2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47CC7F8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103EC0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Martes</w:t>
            </w:r>
          </w:p>
          <w:p w14:paraId="3444146E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D0A125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04-03-25</w:t>
            </w:r>
          </w:p>
        </w:tc>
        <w:tc>
          <w:tcPr>
            <w:tcW w:w="622" w:type="dxa"/>
            <w:vMerge w:val="restart"/>
            <w:vAlign w:val="center"/>
          </w:tcPr>
          <w:p w14:paraId="08C2D279" w14:textId="77777777" w:rsidR="00C17F4E" w:rsidRPr="00922924" w:rsidRDefault="00C17F4E" w:rsidP="00E43B8A">
            <w:pPr>
              <w:pStyle w:val="TableParagraph"/>
              <w:spacing w:before="97"/>
              <w:ind w:left="8"/>
              <w:jc w:val="center"/>
              <w:rPr>
                <w:b/>
                <w:spacing w:val="-10"/>
                <w:sz w:val="20"/>
                <w:szCs w:val="20"/>
              </w:rPr>
            </w:pPr>
            <w:r w:rsidRPr="00922924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3307" w:type="dxa"/>
            <w:vAlign w:val="center"/>
          </w:tcPr>
          <w:p w14:paraId="3511311E" w14:textId="77777777" w:rsidR="00C17F4E" w:rsidRPr="00922924" w:rsidRDefault="00C17F4E" w:rsidP="00E43B8A">
            <w:pPr>
              <w:pStyle w:val="TableParagraph"/>
              <w:spacing w:before="97"/>
              <w:ind w:left="97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Conformación y actualización de los Comités de Gestión escolar y/o CONEI; y</w:t>
            </w:r>
            <w:r w:rsidRPr="00922924">
              <w:rPr>
                <w:spacing w:val="-1"/>
                <w:sz w:val="20"/>
                <w:szCs w:val="20"/>
              </w:rPr>
              <w:t xml:space="preserve"> </w:t>
            </w:r>
            <w:r w:rsidRPr="00922924">
              <w:rPr>
                <w:sz w:val="20"/>
                <w:szCs w:val="20"/>
              </w:rPr>
              <w:t>de</w:t>
            </w:r>
            <w:r w:rsidRPr="00922924">
              <w:rPr>
                <w:spacing w:val="-1"/>
                <w:sz w:val="20"/>
                <w:szCs w:val="20"/>
              </w:rPr>
              <w:t xml:space="preserve"> </w:t>
            </w:r>
            <w:r w:rsidRPr="00922924">
              <w:rPr>
                <w:sz w:val="20"/>
                <w:szCs w:val="20"/>
              </w:rPr>
              <w:t>los</w:t>
            </w:r>
            <w:r w:rsidRPr="00922924">
              <w:rPr>
                <w:spacing w:val="-1"/>
                <w:sz w:val="20"/>
                <w:szCs w:val="20"/>
              </w:rPr>
              <w:t xml:space="preserve"> </w:t>
            </w:r>
            <w:r w:rsidRPr="00922924">
              <w:rPr>
                <w:sz w:val="20"/>
                <w:szCs w:val="20"/>
              </w:rPr>
              <w:t>equipos responsables para la actualización</w:t>
            </w:r>
            <w:r w:rsidRPr="00922924">
              <w:rPr>
                <w:spacing w:val="-9"/>
                <w:sz w:val="20"/>
                <w:szCs w:val="20"/>
              </w:rPr>
              <w:t xml:space="preserve"> </w:t>
            </w:r>
            <w:r w:rsidRPr="00922924">
              <w:rPr>
                <w:sz w:val="20"/>
                <w:szCs w:val="20"/>
              </w:rPr>
              <w:t>de</w:t>
            </w:r>
            <w:r w:rsidRPr="00922924">
              <w:rPr>
                <w:spacing w:val="-9"/>
                <w:sz w:val="20"/>
                <w:szCs w:val="20"/>
              </w:rPr>
              <w:t xml:space="preserve"> </w:t>
            </w:r>
            <w:r w:rsidRPr="00922924">
              <w:rPr>
                <w:sz w:val="20"/>
                <w:szCs w:val="20"/>
              </w:rPr>
              <w:t>los</w:t>
            </w:r>
            <w:r w:rsidRPr="00922924">
              <w:rPr>
                <w:spacing w:val="-9"/>
                <w:sz w:val="20"/>
                <w:szCs w:val="20"/>
              </w:rPr>
              <w:t xml:space="preserve"> </w:t>
            </w:r>
            <w:r w:rsidRPr="00922924">
              <w:rPr>
                <w:sz w:val="20"/>
                <w:szCs w:val="20"/>
              </w:rPr>
              <w:t>II.</w:t>
            </w:r>
            <w:r w:rsidRPr="00922924">
              <w:rPr>
                <w:spacing w:val="-7"/>
                <w:sz w:val="20"/>
                <w:szCs w:val="20"/>
              </w:rPr>
              <w:t xml:space="preserve"> </w:t>
            </w:r>
            <w:r w:rsidRPr="00922924">
              <w:rPr>
                <w:sz w:val="20"/>
                <w:szCs w:val="20"/>
              </w:rPr>
              <w:t>GG.</w:t>
            </w:r>
            <w:r w:rsidRPr="00922924">
              <w:rPr>
                <w:spacing w:val="-7"/>
                <w:sz w:val="20"/>
                <w:szCs w:val="20"/>
              </w:rPr>
              <w:t xml:space="preserve"> </w:t>
            </w:r>
            <w:r w:rsidRPr="00922924">
              <w:rPr>
                <w:sz w:val="20"/>
                <w:szCs w:val="20"/>
              </w:rPr>
              <w:t xml:space="preserve">o </w:t>
            </w:r>
            <w:r w:rsidRPr="00922924">
              <w:rPr>
                <w:spacing w:val="-6"/>
                <w:sz w:val="20"/>
                <w:szCs w:val="20"/>
              </w:rPr>
              <w:t>DG</w:t>
            </w:r>
          </w:p>
        </w:tc>
        <w:tc>
          <w:tcPr>
            <w:tcW w:w="1916" w:type="dxa"/>
            <w:vMerge w:val="restart"/>
            <w:vAlign w:val="center"/>
          </w:tcPr>
          <w:p w14:paraId="6F961879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a 2:00 pm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14:paraId="6C35CC38" w14:textId="77777777" w:rsidR="00C17F4E" w:rsidRPr="00922924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Directivo, docentes y</w:t>
            </w:r>
          </w:p>
          <w:p w14:paraId="66E880B2" w14:textId="77777777" w:rsidR="00C17F4E" w:rsidRPr="00922924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Comit</w:t>
            </w:r>
            <w:r>
              <w:rPr>
                <w:sz w:val="20"/>
                <w:szCs w:val="20"/>
              </w:rPr>
              <w:t>é</w:t>
            </w:r>
            <w:r w:rsidRPr="00922924">
              <w:rPr>
                <w:spacing w:val="-8"/>
                <w:sz w:val="20"/>
                <w:szCs w:val="20"/>
              </w:rPr>
              <w:t xml:space="preserve"> </w:t>
            </w:r>
            <w:r w:rsidRPr="00922924">
              <w:rPr>
                <w:sz w:val="20"/>
                <w:szCs w:val="20"/>
              </w:rPr>
              <w:t>de</w:t>
            </w:r>
            <w:r w:rsidRPr="00922924">
              <w:rPr>
                <w:spacing w:val="-7"/>
                <w:sz w:val="20"/>
                <w:szCs w:val="20"/>
              </w:rPr>
              <w:t xml:space="preserve"> </w:t>
            </w:r>
            <w:r w:rsidRPr="00922924">
              <w:rPr>
                <w:sz w:val="20"/>
                <w:szCs w:val="20"/>
              </w:rPr>
              <w:t>gestión</w:t>
            </w:r>
            <w:r w:rsidRPr="00922924">
              <w:rPr>
                <w:spacing w:val="-8"/>
                <w:sz w:val="20"/>
                <w:szCs w:val="20"/>
              </w:rPr>
              <w:t xml:space="preserve"> </w:t>
            </w:r>
            <w:r w:rsidRPr="00922924">
              <w:rPr>
                <w:spacing w:val="-2"/>
                <w:sz w:val="20"/>
                <w:szCs w:val="20"/>
              </w:rPr>
              <w:t>escolar</w:t>
            </w:r>
          </w:p>
        </w:tc>
        <w:tc>
          <w:tcPr>
            <w:tcW w:w="2428" w:type="dxa"/>
            <w:vAlign w:val="center"/>
          </w:tcPr>
          <w:p w14:paraId="009E0C5A" w14:textId="77777777" w:rsidR="00C17F4E" w:rsidRPr="00922924" w:rsidRDefault="00C17F4E" w:rsidP="00E43B8A">
            <w:pPr>
              <w:pStyle w:val="Sinespaciado"/>
              <w:jc w:val="center"/>
              <w:rPr>
                <w:spacing w:val="-4"/>
              </w:rPr>
            </w:pPr>
            <w:r w:rsidRPr="00922924">
              <w:t>Resolución</w:t>
            </w:r>
            <w:r w:rsidRPr="00922924">
              <w:rPr>
                <w:spacing w:val="-9"/>
              </w:rPr>
              <w:t xml:space="preserve"> </w:t>
            </w:r>
            <w:r w:rsidRPr="00922924">
              <w:t>Directoral</w:t>
            </w:r>
            <w:r w:rsidRPr="00922924">
              <w:rPr>
                <w:spacing w:val="-8"/>
              </w:rPr>
              <w:t xml:space="preserve"> </w:t>
            </w:r>
            <w:r w:rsidRPr="00922924">
              <w:rPr>
                <w:spacing w:val="-4"/>
              </w:rPr>
              <w:t>(RD)</w:t>
            </w:r>
          </w:p>
          <w:p w14:paraId="4A4C8A73" w14:textId="77777777" w:rsidR="00C17F4E" w:rsidRPr="00922924" w:rsidRDefault="00C17F4E" w:rsidP="00E43B8A">
            <w:pPr>
              <w:pStyle w:val="Sinespaciado"/>
              <w:jc w:val="center"/>
            </w:pPr>
            <w:r w:rsidRPr="00922924">
              <w:t>Equipo</w:t>
            </w:r>
            <w:r>
              <w:rPr>
                <w:spacing w:val="-6"/>
              </w:rPr>
              <w:t xml:space="preserve"> </w:t>
            </w:r>
            <w:r w:rsidRPr="00922924">
              <w:t>responsable</w:t>
            </w:r>
            <w:r w:rsidRPr="00922924">
              <w:rPr>
                <w:spacing w:val="-5"/>
              </w:rPr>
              <w:t xml:space="preserve"> </w:t>
            </w:r>
            <w:r w:rsidRPr="00922924">
              <w:rPr>
                <w:spacing w:val="-2"/>
              </w:rPr>
              <w:t>conformado</w:t>
            </w:r>
          </w:p>
        </w:tc>
      </w:tr>
      <w:tr w:rsidR="00C17F4E" w:rsidRPr="00922924" w14:paraId="7074FBC5" w14:textId="77777777" w:rsidTr="00C17F4E">
        <w:trPr>
          <w:trHeight w:val="937"/>
        </w:trPr>
        <w:tc>
          <w:tcPr>
            <w:tcW w:w="986" w:type="dxa"/>
            <w:vMerge/>
            <w:vAlign w:val="center"/>
          </w:tcPr>
          <w:p w14:paraId="37EB9F66" w14:textId="77777777" w:rsidR="00C17F4E" w:rsidRPr="00922924" w:rsidRDefault="00C17F4E" w:rsidP="00E43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654EF015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14:paraId="205D4247" w14:textId="77777777" w:rsidR="00C17F4E" w:rsidRPr="00922924" w:rsidRDefault="00C17F4E" w:rsidP="00E43B8A">
            <w:pPr>
              <w:pStyle w:val="TableParagraph"/>
              <w:spacing w:before="97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7" w:type="dxa"/>
            <w:vAlign w:val="center"/>
          </w:tcPr>
          <w:p w14:paraId="34C45FCE" w14:textId="77777777" w:rsidR="00C17F4E" w:rsidRPr="008F476F" w:rsidRDefault="00C17F4E" w:rsidP="00E43B8A">
            <w:pPr>
              <w:pStyle w:val="TableParagraph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Calendarización del año escolar 2025.</w:t>
            </w:r>
          </w:p>
        </w:tc>
        <w:tc>
          <w:tcPr>
            <w:tcW w:w="1916" w:type="dxa"/>
            <w:vMerge/>
            <w:vAlign w:val="center"/>
          </w:tcPr>
          <w:p w14:paraId="6C9C3CA6" w14:textId="77777777" w:rsidR="00C17F4E" w:rsidRPr="00922924" w:rsidRDefault="00C17F4E" w:rsidP="00E43B8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14:paraId="40CF8BD7" w14:textId="77777777" w:rsidR="00C17F4E" w:rsidRPr="00922924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Directivo, docentes y</w:t>
            </w:r>
          </w:p>
          <w:p w14:paraId="7534815B" w14:textId="77777777" w:rsidR="00C17F4E" w:rsidRPr="008F476F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922924">
              <w:rPr>
                <w:spacing w:val="-2"/>
                <w:sz w:val="20"/>
                <w:szCs w:val="20"/>
              </w:rPr>
              <w:t>Comité de gestión pedagógica.</w:t>
            </w:r>
          </w:p>
        </w:tc>
        <w:tc>
          <w:tcPr>
            <w:tcW w:w="2428" w:type="dxa"/>
            <w:vAlign w:val="center"/>
          </w:tcPr>
          <w:p w14:paraId="7A53807C" w14:textId="77777777" w:rsidR="00C17F4E" w:rsidRPr="00922924" w:rsidRDefault="00C17F4E" w:rsidP="00E43B8A">
            <w:pPr>
              <w:pStyle w:val="TableParagraph"/>
              <w:spacing w:line="276" w:lineRule="auto"/>
              <w:ind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 de días lectivos durante el año escolar 2025</w:t>
            </w:r>
          </w:p>
        </w:tc>
      </w:tr>
      <w:tr w:rsidR="00C17F4E" w:rsidRPr="00922924" w14:paraId="62B390C6" w14:textId="77777777" w:rsidTr="00C17F4E">
        <w:trPr>
          <w:trHeight w:val="405"/>
        </w:trPr>
        <w:tc>
          <w:tcPr>
            <w:tcW w:w="986" w:type="dxa"/>
            <w:vMerge/>
            <w:vAlign w:val="center"/>
          </w:tcPr>
          <w:p w14:paraId="52EBB5F7" w14:textId="77777777" w:rsidR="00C17F4E" w:rsidRPr="00922924" w:rsidRDefault="00C17F4E" w:rsidP="00E43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</w:tcPr>
          <w:p w14:paraId="37B0B93F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BF6AAD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6C1894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8F7ECA4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Miércoles</w:t>
            </w:r>
          </w:p>
          <w:p w14:paraId="2A3E0142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05-03-25</w:t>
            </w:r>
          </w:p>
        </w:tc>
        <w:tc>
          <w:tcPr>
            <w:tcW w:w="622" w:type="dxa"/>
            <w:vMerge w:val="restart"/>
            <w:vAlign w:val="center"/>
          </w:tcPr>
          <w:p w14:paraId="27C304DD" w14:textId="77777777" w:rsidR="00C17F4E" w:rsidRPr="00922924" w:rsidRDefault="00C17F4E" w:rsidP="00E43B8A">
            <w:pPr>
              <w:pStyle w:val="TableParagraph"/>
              <w:spacing w:before="99"/>
              <w:ind w:left="8"/>
              <w:jc w:val="center"/>
              <w:rPr>
                <w:b/>
                <w:sz w:val="20"/>
                <w:szCs w:val="20"/>
              </w:rPr>
            </w:pPr>
            <w:r w:rsidRPr="00922924">
              <w:rPr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3307" w:type="dxa"/>
            <w:vAlign w:val="center"/>
          </w:tcPr>
          <w:p w14:paraId="7F9E5B7D" w14:textId="77777777" w:rsidR="00C17F4E" w:rsidRPr="00922924" w:rsidRDefault="00C17F4E" w:rsidP="00E43B8A">
            <w:pPr>
              <w:pStyle w:val="TableParagraph"/>
              <w:spacing w:before="99"/>
              <w:ind w:left="9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 de actividades con familias</w:t>
            </w:r>
          </w:p>
        </w:tc>
        <w:tc>
          <w:tcPr>
            <w:tcW w:w="1916" w:type="dxa"/>
            <w:vMerge w:val="restart"/>
            <w:vAlign w:val="center"/>
          </w:tcPr>
          <w:p w14:paraId="7928B601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a 2:00 pm</w:t>
            </w:r>
          </w:p>
        </w:tc>
        <w:tc>
          <w:tcPr>
            <w:tcW w:w="2810" w:type="dxa"/>
            <w:vAlign w:val="center"/>
          </w:tcPr>
          <w:p w14:paraId="29DB3E46" w14:textId="77777777" w:rsidR="00C17F4E" w:rsidRPr="00922924" w:rsidRDefault="00C17F4E" w:rsidP="00E43B8A">
            <w:pPr>
              <w:pStyle w:val="TableParagraph"/>
              <w:tabs>
                <w:tab w:val="left" w:pos="1171"/>
              </w:tabs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Directivo, docentes y comité de gestión pedagógica</w:t>
            </w:r>
          </w:p>
        </w:tc>
        <w:tc>
          <w:tcPr>
            <w:tcW w:w="2428" w:type="dxa"/>
            <w:vAlign w:val="center"/>
          </w:tcPr>
          <w:p w14:paraId="5AF0CB49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 planificadas para el año escolar 2025</w:t>
            </w:r>
          </w:p>
        </w:tc>
      </w:tr>
      <w:tr w:rsidR="00C17F4E" w:rsidRPr="00922924" w14:paraId="429769DE" w14:textId="77777777" w:rsidTr="00C17F4E">
        <w:trPr>
          <w:trHeight w:val="403"/>
        </w:trPr>
        <w:tc>
          <w:tcPr>
            <w:tcW w:w="986" w:type="dxa"/>
            <w:vMerge/>
            <w:vAlign w:val="center"/>
          </w:tcPr>
          <w:p w14:paraId="1DC5F34B" w14:textId="77777777" w:rsidR="00C17F4E" w:rsidRPr="00922924" w:rsidRDefault="00C17F4E" w:rsidP="00E43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vAlign w:val="center"/>
          </w:tcPr>
          <w:p w14:paraId="4E134549" w14:textId="77777777" w:rsidR="00C17F4E" w:rsidRPr="00922924" w:rsidRDefault="00C17F4E" w:rsidP="00E43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  <w:vAlign w:val="center"/>
          </w:tcPr>
          <w:p w14:paraId="5455CE78" w14:textId="77777777" w:rsidR="00C17F4E" w:rsidRPr="00922924" w:rsidRDefault="00C17F4E" w:rsidP="00E43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vAlign w:val="center"/>
          </w:tcPr>
          <w:p w14:paraId="7ADEC056" w14:textId="77777777" w:rsidR="00C17F4E" w:rsidRPr="00922924" w:rsidRDefault="00C17F4E" w:rsidP="00E43B8A">
            <w:pPr>
              <w:pStyle w:val="TableParagraph"/>
              <w:spacing w:line="276" w:lineRule="auto"/>
              <w:ind w:lef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Actualización del PAT </w:t>
            </w:r>
            <w:r w:rsidRPr="00922924">
              <w:rPr>
                <w:spacing w:val="-5"/>
                <w:sz w:val="20"/>
                <w:szCs w:val="20"/>
              </w:rPr>
              <w:t>en base al plan de estudios y contexto de la IE.</w:t>
            </w:r>
          </w:p>
        </w:tc>
        <w:tc>
          <w:tcPr>
            <w:tcW w:w="1916" w:type="dxa"/>
            <w:vMerge/>
            <w:vAlign w:val="center"/>
          </w:tcPr>
          <w:p w14:paraId="4E858EEA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14:paraId="74C88198" w14:textId="77777777" w:rsidR="00C17F4E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Directivo, docentes y comité de gestión pedagógica</w:t>
            </w:r>
          </w:p>
          <w:p w14:paraId="4B209536" w14:textId="77777777" w:rsidR="00C17F4E" w:rsidRPr="00922924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3C090F29" w14:textId="77777777" w:rsidR="00C17F4E" w:rsidRPr="00922924" w:rsidRDefault="00C17F4E" w:rsidP="00E43B8A">
            <w:pPr>
              <w:pStyle w:val="TableParagraph"/>
              <w:spacing w:before="1" w:line="276" w:lineRule="auto"/>
              <w:ind w:left="113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 actualizado</w:t>
            </w:r>
          </w:p>
        </w:tc>
      </w:tr>
      <w:tr w:rsidR="00C17F4E" w:rsidRPr="00922924" w14:paraId="5BC1A492" w14:textId="77777777" w:rsidTr="00C17F4E">
        <w:trPr>
          <w:trHeight w:val="839"/>
        </w:trPr>
        <w:tc>
          <w:tcPr>
            <w:tcW w:w="986" w:type="dxa"/>
            <w:vMerge/>
            <w:vAlign w:val="center"/>
          </w:tcPr>
          <w:p w14:paraId="45C5388C" w14:textId="77777777" w:rsidR="00C17F4E" w:rsidRPr="00922924" w:rsidRDefault="00C17F4E" w:rsidP="00E43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3A1736F7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7A46EFC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42776F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2ECDEE1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42F1364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Jueves</w:t>
            </w:r>
          </w:p>
          <w:p w14:paraId="3D0798E7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06-03-25</w:t>
            </w:r>
          </w:p>
        </w:tc>
        <w:tc>
          <w:tcPr>
            <w:tcW w:w="622" w:type="dxa"/>
            <w:vMerge w:val="restart"/>
            <w:vAlign w:val="center"/>
          </w:tcPr>
          <w:p w14:paraId="6781AAE2" w14:textId="77777777" w:rsidR="00C17F4E" w:rsidRPr="00922924" w:rsidRDefault="00C17F4E" w:rsidP="00E43B8A">
            <w:pPr>
              <w:pStyle w:val="TableParagraph"/>
              <w:spacing w:before="99"/>
              <w:ind w:left="8"/>
              <w:jc w:val="center"/>
              <w:rPr>
                <w:b/>
                <w:sz w:val="20"/>
                <w:szCs w:val="20"/>
              </w:rPr>
            </w:pPr>
            <w:r w:rsidRPr="00922924">
              <w:rPr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3307" w:type="dxa"/>
            <w:vAlign w:val="center"/>
          </w:tcPr>
          <w:p w14:paraId="74859F8D" w14:textId="77777777" w:rsidR="00C17F4E" w:rsidRPr="00922924" w:rsidRDefault="00C17F4E" w:rsidP="00E43B8A">
            <w:pPr>
              <w:pStyle w:val="TableParagraph"/>
              <w:spacing w:before="99"/>
              <w:ind w:left="9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y análisis de la calidad de convivencia escolar 2024</w:t>
            </w:r>
          </w:p>
        </w:tc>
        <w:tc>
          <w:tcPr>
            <w:tcW w:w="1916" w:type="dxa"/>
            <w:vMerge w:val="restart"/>
            <w:vAlign w:val="center"/>
          </w:tcPr>
          <w:p w14:paraId="4546E34D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a 2:00 pm</w:t>
            </w:r>
          </w:p>
        </w:tc>
        <w:tc>
          <w:tcPr>
            <w:tcW w:w="2810" w:type="dxa"/>
            <w:vAlign w:val="center"/>
          </w:tcPr>
          <w:p w14:paraId="4B8ADD36" w14:textId="77777777" w:rsidR="00C17F4E" w:rsidRPr="00922924" w:rsidRDefault="00C17F4E" w:rsidP="00E43B8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9552B19" w14:textId="77777777" w:rsidR="00C17F4E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Directivo, docentes y comité de gestión del bienestar.</w:t>
            </w:r>
          </w:p>
          <w:p w14:paraId="436326B0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4DD00827" w14:textId="77777777" w:rsidR="00C17F4E" w:rsidRPr="00922924" w:rsidRDefault="00C17F4E" w:rsidP="00E43B8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0D58E52" w14:textId="77777777" w:rsidR="00C17F4E" w:rsidRPr="00922924" w:rsidRDefault="00C17F4E" w:rsidP="00E43B8A">
            <w:pPr>
              <w:pStyle w:val="TableParagraph"/>
              <w:spacing w:before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Diagnostico</w:t>
            </w:r>
            <w:proofErr w:type="spellEnd"/>
            <w:r>
              <w:rPr>
                <w:sz w:val="20"/>
                <w:szCs w:val="20"/>
              </w:rPr>
              <w:t xml:space="preserve"> de la convivencia escolar 2024</w:t>
            </w:r>
          </w:p>
        </w:tc>
      </w:tr>
      <w:tr w:rsidR="00C17F4E" w:rsidRPr="00922924" w14:paraId="79BB619A" w14:textId="77777777" w:rsidTr="00C17F4E">
        <w:trPr>
          <w:trHeight w:val="1280"/>
        </w:trPr>
        <w:tc>
          <w:tcPr>
            <w:tcW w:w="986" w:type="dxa"/>
            <w:vMerge/>
            <w:vAlign w:val="center"/>
          </w:tcPr>
          <w:p w14:paraId="2ED36B81" w14:textId="77777777" w:rsidR="00C17F4E" w:rsidRPr="00922924" w:rsidRDefault="00C17F4E" w:rsidP="00E43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7FCFEE01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14:paraId="66EA9AC4" w14:textId="77777777" w:rsidR="00C17F4E" w:rsidRPr="00922924" w:rsidRDefault="00C17F4E" w:rsidP="00E43B8A">
            <w:pPr>
              <w:pStyle w:val="TableParagraph"/>
              <w:spacing w:before="99"/>
              <w:ind w:left="8"/>
              <w:jc w:val="center"/>
              <w:rPr>
                <w:b/>
                <w:spacing w:val="-10"/>
                <w:sz w:val="20"/>
                <w:szCs w:val="20"/>
              </w:rPr>
            </w:pPr>
          </w:p>
        </w:tc>
        <w:tc>
          <w:tcPr>
            <w:tcW w:w="3307" w:type="dxa"/>
            <w:vAlign w:val="center"/>
          </w:tcPr>
          <w:p w14:paraId="51403B87" w14:textId="77777777" w:rsidR="00C17F4E" w:rsidRPr="00922924" w:rsidRDefault="00C17F4E" w:rsidP="00E43B8A">
            <w:pPr>
              <w:pStyle w:val="TableParagraph"/>
              <w:spacing w:line="276" w:lineRule="auto"/>
              <w:jc w:val="center"/>
              <w:rPr>
                <w:b/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Normas de convivencia institucional y de aula considerando los enfoques transversales.</w:t>
            </w:r>
          </w:p>
        </w:tc>
        <w:tc>
          <w:tcPr>
            <w:tcW w:w="1916" w:type="dxa"/>
            <w:vMerge/>
            <w:vAlign w:val="center"/>
          </w:tcPr>
          <w:p w14:paraId="28387A38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14:paraId="19B57776" w14:textId="77777777" w:rsidR="00C17F4E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Directivo, docentes y comité de gestión del bienestar</w:t>
            </w:r>
          </w:p>
          <w:p w14:paraId="61B4976C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6821F4DB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Exhibición de normas de convivencia en espacios visibles de la institución.</w:t>
            </w:r>
          </w:p>
        </w:tc>
      </w:tr>
      <w:tr w:rsidR="00C17F4E" w:rsidRPr="00922924" w14:paraId="7C3255BF" w14:textId="77777777" w:rsidTr="00C17F4E">
        <w:trPr>
          <w:trHeight w:val="673"/>
        </w:trPr>
        <w:tc>
          <w:tcPr>
            <w:tcW w:w="986" w:type="dxa"/>
            <w:vMerge/>
            <w:vAlign w:val="center"/>
          </w:tcPr>
          <w:p w14:paraId="249C4E4D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1B74B578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6279BC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Viernes</w:t>
            </w:r>
          </w:p>
          <w:p w14:paraId="47E50387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07-03-25</w:t>
            </w:r>
          </w:p>
        </w:tc>
        <w:tc>
          <w:tcPr>
            <w:tcW w:w="622" w:type="dxa"/>
            <w:vAlign w:val="center"/>
          </w:tcPr>
          <w:p w14:paraId="37C530E7" w14:textId="77777777" w:rsidR="00C17F4E" w:rsidRPr="00922924" w:rsidRDefault="00C17F4E" w:rsidP="00E43B8A">
            <w:pPr>
              <w:pStyle w:val="TableParagraph"/>
              <w:spacing w:before="99"/>
              <w:ind w:left="100"/>
              <w:jc w:val="center"/>
              <w:rPr>
                <w:b/>
                <w:sz w:val="20"/>
                <w:szCs w:val="20"/>
              </w:rPr>
            </w:pPr>
            <w:r w:rsidRPr="00922924">
              <w:rPr>
                <w:b/>
                <w:spacing w:val="-5"/>
                <w:sz w:val="20"/>
                <w:szCs w:val="20"/>
              </w:rPr>
              <w:t>5</w:t>
            </w:r>
          </w:p>
        </w:tc>
        <w:tc>
          <w:tcPr>
            <w:tcW w:w="3307" w:type="dxa"/>
            <w:vAlign w:val="center"/>
          </w:tcPr>
          <w:p w14:paraId="22F1E61C" w14:textId="77777777" w:rsidR="00C17F4E" w:rsidRPr="00922924" w:rsidRDefault="00C17F4E" w:rsidP="00E43B8A">
            <w:pPr>
              <w:pStyle w:val="TableParagraph"/>
              <w:spacing w:before="99"/>
              <w:ind w:left="9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Actualización del plan de tutoría</w:t>
            </w:r>
          </w:p>
        </w:tc>
        <w:tc>
          <w:tcPr>
            <w:tcW w:w="1916" w:type="dxa"/>
            <w:vAlign w:val="center"/>
          </w:tcPr>
          <w:p w14:paraId="351591FF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a 2:00 pm</w:t>
            </w:r>
          </w:p>
        </w:tc>
        <w:tc>
          <w:tcPr>
            <w:tcW w:w="2810" w:type="dxa"/>
            <w:vAlign w:val="center"/>
          </w:tcPr>
          <w:p w14:paraId="178EA49A" w14:textId="77777777" w:rsidR="00C17F4E" w:rsidRPr="00922924" w:rsidRDefault="00C17F4E" w:rsidP="00E43B8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64D6DED" w14:textId="77777777" w:rsidR="00C17F4E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Directivo, docentes y comité de gestión del bienestar</w:t>
            </w:r>
          </w:p>
          <w:p w14:paraId="737F0FF6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6C943BA9" w14:textId="77777777" w:rsidR="00C17F4E" w:rsidRPr="00922924" w:rsidRDefault="00C17F4E" w:rsidP="00E43B8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DC1C6CC" w14:textId="77777777" w:rsidR="00C17F4E" w:rsidRPr="00922924" w:rsidRDefault="00C17F4E" w:rsidP="00E43B8A">
            <w:pPr>
              <w:pStyle w:val="TableParagraph"/>
              <w:spacing w:before="18"/>
              <w:jc w:val="center"/>
              <w:rPr>
                <w:b/>
                <w:sz w:val="20"/>
                <w:szCs w:val="20"/>
              </w:rPr>
            </w:pPr>
          </w:p>
          <w:p w14:paraId="5DF43216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Plan de Tutoría</w:t>
            </w:r>
          </w:p>
        </w:tc>
      </w:tr>
      <w:tr w:rsidR="00C17F4E" w:rsidRPr="00922924" w14:paraId="6D06E5AF" w14:textId="77777777" w:rsidTr="00C17F4E">
        <w:trPr>
          <w:trHeight w:val="405"/>
        </w:trPr>
        <w:tc>
          <w:tcPr>
            <w:tcW w:w="986" w:type="dxa"/>
            <w:vMerge/>
            <w:vAlign w:val="center"/>
          </w:tcPr>
          <w:p w14:paraId="321085D6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3EEB298D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Lunes</w:t>
            </w:r>
          </w:p>
          <w:p w14:paraId="5EA5D2A6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10-03-25</w:t>
            </w:r>
          </w:p>
        </w:tc>
        <w:tc>
          <w:tcPr>
            <w:tcW w:w="622" w:type="dxa"/>
            <w:vMerge w:val="restart"/>
            <w:vAlign w:val="center"/>
          </w:tcPr>
          <w:p w14:paraId="1A8F0EA3" w14:textId="77777777" w:rsidR="00C17F4E" w:rsidRPr="00922924" w:rsidRDefault="00C17F4E" w:rsidP="00E43B8A">
            <w:pPr>
              <w:pStyle w:val="TableParagraph"/>
              <w:spacing w:before="99"/>
              <w:ind w:left="100"/>
              <w:jc w:val="center"/>
              <w:rPr>
                <w:b/>
                <w:spacing w:val="-5"/>
                <w:sz w:val="20"/>
                <w:szCs w:val="20"/>
              </w:rPr>
            </w:pPr>
            <w:r w:rsidRPr="00922924">
              <w:rPr>
                <w:b/>
                <w:spacing w:val="-5"/>
                <w:sz w:val="20"/>
                <w:szCs w:val="20"/>
              </w:rPr>
              <w:t>6</w:t>
            </w:r>
          </w:p>
        </w:tc>
        <w:tc>
          <w:tcPr>
            <w:tcW w:w="3307" w:type="dxa"/>
            <w:vAlign w:val="center"/>
          </w:tcPr>
          <w:p w14:paraId="7D313F01" w14:textId="77777777" w:rsidR="00C17F4E" w:rsidRDefault="00C17F4E" w:rsidP="00E43B8A">
            <w:pPr>
              <w:pStyle w:val="TableParagraph"/>
              <w:spacing w:before="99"/>
              <w:ind w:left="97"/>
              <w:jc w:val="center"/>
              <w:rPr>
                <w:bCs/>
                <w:spacing w:val="-5"/>
                <w:sz w:val="20"/>
                <w:szCs w:val="20"/>
              </w:rPr>
            </w:pPr>
            <w:r w:rsidRPr="00015DDC">
              <w:rPr>
                <w:bCs/>
                <w:spacing w:val="-5"/>
                <w:sz w:val="20"/>
                <w:szCs w:val="20"/>
              </w:rPr>
              <w:t>Planificación de estrategias para atender a los niños y niñas con necesidades educativas especiales y de riesgo académico.</w:t>
            </w:r>
          </w:p>
        </w:tc>
        <w:tc>
          <w:tcPr>
            <w:tcW w:w="1916" w:type="dxa"/>
            <w:vMerge w:val="restart"/>
            <w:vAlign w:val="center"/>
          </w:tcPr>
          <w:p w14:paraId="654B079E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a 2:00 pm</w:t>
            </w:r>
          </w:p>
        </w:tc>
        <w:tc>
          <w:tcPr>
            <w:tcW w:w="2810" w:type="dxa"/>
            <w:vAlign w:val="center"/>
          </w:tcPr>
          <w:p w14:paraId="0A7014CA" w14:textId="77777777" w:rsidR="00C17F4E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Directivo, docentes y comité de gestión pedagógica</w:t>
            </w:r>
          </w:p>
          <w:p w14:paraId="08DA3B70" w14:textId="77777777" w:rsidR="00C17F4E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3726F80D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Cronograma de actividades</w:t>
            </w:r>
          </w:p>
        </w:tc>
      </w:tr>
      <w:tr w:rsidR="00C17F4E" w:rsidRPr="00922924" w14:paraId="3552171E" w14:textId="77777777" w:rsidTr="00C17F4E">
        <w:trPr>
          <w:trHeight w:val="405"/>
        </w:trPr>
        <w:tc>
          <w:tcPr>
            <w:tcW w:w="986" w:type="dxa"/>
            <w:vMerge/>
            <w:vAlign w:val="center"/>
          </w:tcPr>
          <w:p w14:paraId="3CA6580C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548C865F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14:paraId="2E0BC554" w14:textId="77777777" w:rsidR="00C17F4E" w:rsidRPr="00922924" w:rsidRDefault="00C17F4E" w:rsidP="00E43B8A">
            <w:pPr>
              <w:pStyle w:val="TableParagraph"/>
              <w:spacing w:before="99"/>
              <w:ind w:left="100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3307" w:type="dxa"/>
            <w:vAlign w:val="center"/>
          </w:tcPr>
          <w:p w14:paraId="149DE0B0" w14:textId="77777777" w:rsidR="00C17F4E" w:rsidRPr="00015DDC" w:rsidRDefault="00C17F4E" w:rsidP="00E43B8A">
            <w:pPr>
              <w:pStyle w:val="TableParagraph"/>
              <w:spacing w:before="99"/>
              <w:ind w:left="97"/>
              <w:jc w:val="center"/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Actualización del PEI en base al contexto</w:t>
            </w:r>
          </w:p>
        </w:tc>
        <w:tc>
          <w:tcPr>
            <w:tcW w:w="1916" w:type="dxa"/>
            <w:vMerge/>
            <w:vAlign w:val="center"/>
          </w:tcPr>
          <w:p w14:paraId="07C18A1F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14:paraId="26DC73FF" w14:textId="77777777" w:rsidR="00C17F4E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Directivo, docentes y comité de gestión pedagógica</w:t>
            </w:r>
          </w:p>
          <w:p w14:paraId="725AC1F8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1ED03A1C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PEI actualizado</w:t>
            </w:r>
          </w:p>
        </w:tc>
      </w:tr>
      <w:tr w:rsidR="00C17F4E" w:rsidRPr="00922924" w14:paraId="0E227681" w14:textId="77777777" w:rsidTr="00C17F4E">
        <w:trPr>
          <w:trHeight w:val="249"/>
        </w:trPr>
        <w:tc>
          <w:tcPr>
            <w:tcW w:w="986" w:type="dxa"/>
            <w:vMerge/>
            <w:vAlign w:val="center"/>
          </w:tcPr>
          <w:p w14:paraId="294DB6A9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565464A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Martes</w:t>
            </w:r>
          </w:p>
          <w:p w14:paraId="39465701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11-03-25</w:t>
            </w:r>
          </w:p>
        </w:tc>
        <w:tc>
          <w:tcPr>
            <w:tcW w:w="622" w:type="dxa"/>
            <w:vMerge w:val="restart"/>
            <w:vAlign w:val="center"/>
          </w:tcPr>
          <w:p w14:paraId="5A849E33" w14:textId="77777777" w:rsidR="00C17F4E" w:rsidRPr="00922924" w:rsidRDefault="00C17F4E" w:rsidP="00E43B8A">
            <w:pPr>
              <w:pStyle w:val="TableParagraph"/>
              <w:spacing w:before="99"/>
              <w:ind w:left="100"/>
              <w:jc w:val="center"/>
              <w:rPr>
                <w:b/>
                <w:spacing w:val="-5"/>
                <w:sz w:val="20"/>
                <w:szCs w:val="20"/>
              </w:rPr>
            </w:pPr>
            <w:r w:rsidRPr="00922924">
              <w:rPr>
                <w:b/>
                <w:spacing w:val="-5"/>
                <w:sz w:val="20"/>
                <w:szCs w:val="20"/>
              </w:rPr>
              <w:t>7</w:t>
            </w:r>
          </w:p>
        </w:tc>
        <w:tc>
          <w:tcPr>
            <w:tcW w:w="3307" w:type="dxa"/>
            <w:vAlign w:val="center"/>
          </w:tcPr>
          <w:p w14:paraId="2CB5E664" w14:textId="77777777" w:rsidR="00C17F4E" w:rsidRPr="00922924" w:rsidRDefault="00C17F4E" w:rsidP="00E43B8A">
            <w:pPr>
              <w:pStyle w:val="TableParagraph"/>
              <w:spacing w:before="99"/>
              <w:ind w:lef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de monitoreo y acompañamiento 2024</w:t>
            </w:r>
          </w:p>
        </w:tc>
        <w:tc>
          <w:tcPr>
            <w:tcW w:w="1916" w:type="dxa"/>
            <w:vMerge w:val="restart"/>
            <w:vAlign w:val="center"/>
          </w:tcPr>
          <w:p w14:paraId="59545854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a 2:00 pm</w:t>
            </w:r>
          </w:p>
        </w:tc>
        <w:tc>
          <w:tcPr>
            <w:tcW w:w="2810" w:type="dxa"/>
            <w:vAlign w:val="center"/>
          </w:tcPr>
          <w:p w14:paraId="13CD6BBB" w14:textId="77777777" w:rsidR="00C17F4E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Directivo, docentes y comité de gestión pedagógica</w:t>
            </w:r>
          </w:p>
          <w:p w14:paraId="4AAA96E9" w14:textId="77777777" w:rsidR="00C17F4E" w:rsidRPr="00922924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0D6C4868" w14:textId="77777777" w:rsidR="00C17F4E" w:rsidRPr="00922924" w:rsidRDefault="00C17F4E" w:rsidP="00E43B8A">
            <w:pPr>
              <w:pStyle w:val="TableParagraph"/>
              <w:spacing w:line="206" w:lineRule="exact"/>
              <w:ind w:lef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Cronograma de actividades</w:t>
            </w:r>
          </w:p>
        </w:tc>
      </w:tr>
      <w:tr w:rsidR="00C17F4E" w:rsidRPr="00922924" w14:paraId="579EBB2E" w14:textId="77777777" w:rsidTr="00C17F4E">
        <w:trPr>
          <w:trHeight w:val="898"/>
        </w:trPr>
        <w:tc>
          <w:tcPr>
            <w:tcW w:w="986" w:type="dxa"/>
            <w:vMerge/>
            <w:vAlign w:val="center"/>
          </w:tcPr>
          <w:p w14:paraId="5B28F998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4DFC280A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14:paraId="5D98F015" w14:textId="77777777" w:rsidR="00C17F4E" w:rsidRPr="00922924" w:rsidRDefault="00C17F4E" w:rsidP="00E43B8A">
            <w:pPr>
              <w:pStyle w:val="TableParagraph"/>
              <w:spacing w:before="99"/>
              <w:ind w:left="100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3307" w:type="dxa"/>
            <w:vAlign w:val="center"/>
          </w:tcPr>
          <w:p w14:paraId="4F3F3769" w14:textId="77777777" w:rsidR="00C17F4E" w:rsidRPr="00922924" w:rsidRDefault="00C17F4E" w:rsidP="00E43B8A">
            <w:pPr>
              <w:pStyle w:val="TableParagraph"/>
              <w:spacing w:before="99"/>
              <w:ind w:left="97"/>
              <w:jc w:val="center"/>
              <w:rPr>
                <w:b/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Actualización del plan de monitoreo y acompañamiento</w:t>
            </w:r>
          </w:p>
        </w:tc>
        <w:tc>
          <w:tcPr>
            <w:tcW w:w="1916" w:type="dxa"/>
            <w:vMerge/>
            <w:vAlign w:val="center"/>
          </w:tcPr>
          <w:p w14:paraId="473D928F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14:paraId="202C4281" w14:textId="77777777" w:rsidR="00C17F4E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Directivo, docentes y comité de gestión pedagógica</w:t>
            </w:r>
          </w:p>
          <w:p w14:paraId="5D001E70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689C84C7" w14:textId="77777777" w:rsidR="00C17F4E" w:rsidRPr="00922924" w:rsidRDefault="00C17F4E" w:rsidP="00E43B8A">
            <w:pPr>
              <w:pStyle w:val="TableParagraph"/>
              <w:spacing w:line="206" w:lineRule="exact"/>
              <w:ind w:lef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C19D8">
              <w:rPr>
                <w:sz w:val="20"/>
                <w:szCs w:val="20"/>
              </w:rPr>
              <w:t>lan de monitoreo y acompañamiento</w:t>
            </w:r>
            <w:r>
              <w:rPr>
                <w:sz w:val="20"/>
                <w:szCs w:val="20"/>
              </w:rPr>
              <w:t xml:space="preserve"> actualizado.</w:t>
            </w:r>
          </w:p>
        </w:tc>
      </w:tr>
      <w:tr w:rsidR="00C17F4E" w:rsidRPr="00922924" w14:paraId="1164659A" w14:textId="77777777" w:rsidTr="00C17F4E">
        <w:trPr>
          <w:trHeight w:val="286"/>
        </w:trPr>
        <w:tc>
          <w:tcPr>
            <w:tcW w:w="986" w:type="dxa"/>
            <w:vMerge/>
            <w:vAlign w:val="center"/>
          </w:tcPr>
          <w:p w14:paraId="7F7FBB55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6242B419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404059D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Miércoles</w:t>
            </w:r>
          </w:p>
          <w:p w14:paraId="19582C68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12-03-25</w:t>
            </w:r>
          </w:p>
        </w:tc>
        <w:tc>
          <w:tcPr>
            <w:tcW w:w="622" w:type="dxa"/>
            <w:vAlign w:val="center"/>
          </w:tcPr>
          <w:p w14:paraId="66AC597C" w14:textId="77777777" w:rsidR="00C17F4E" w:rsidRPr="00922924" w:rsidRDefault="00C17F4E" w:rsidP="00E43B8A">
            <w:pPr>
              <w:pStyle w:val="TableParagraph"/>
              <w:spacing w:before="99"/>
              <w:ind w:left="100"/>
              <w:jc w:val="center"/>
              <w:rPr>
                <w:b/>
                <w:spacing w:val="-5"/>
                <w:sz w:val="20"/>
                <w:szCs w:val="20"/>
              </w:rPr>
            </w:pPr>
            <w:r w:rsidRPr="00922924">
              <w:rPr>
                <w:b/>
                <w:spacing w:val="-5"/>
                <w:sz w:val="20"/>
                <w:szCs w:val="20"/>
              </w:rPr>
              <w:t>8</w:t>
            </w:r>
          </w:p>
        </w:tc>
        <w:tc>
          <w:tcPr>
            <w:tcW w:w="3307" w:type="dxa"/>
            <w:vAlign w:val="center"/>
          </w:tcPr>
          <w:p w14:paraId="7CF1E3BA" w14:textId="77777777" w:rsidR="00C17F4E" w:rsidRPr="00922924" w:rsidRDefault="00C17F4E" w:rsidP="00E43B8A">
            <w:pPr>
              <w:pStyle w:val="TableParagraph"/>
              <w:spacing w:before="99"/>
              <w:jc w:val="center"/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Actualización del RI considerando la planificación pedagógica</w:t>
            </w:r>
          </w:p>
        </w:tc>
        <w:tc>
          <w:tcPr>
            <w:tcW w:w="1916" w:type="dxa"/>
            <w:vMerge w:val="restart"/>
            <w:vAlign w:val="center"/>
          </w:tcPr>
          <w:p w14:paraId="66BA562C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a 2:00 pm</w:t>
            </w:r>
          </w:p>
        </w:tc>
        <w:tc>
          <w:tcPr>
            <w:tcW w:w="2810" w:type="dxa"/>
            <w:vAlign w:val="center"/>
          </w:tcPr>
          <w:p w14:paraId="1588BCB7" w14:textId="77777777" w:rsidR="00C17F4E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Directivo, docentes y comité de gestión pedagógica</w:t>
            </w:r>
          </w:p>
          <w:p w14:paraId="39BC6D15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0CB185BD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 actualizado</w:t>
            </w:r>
          </w:p>
        </w:tc>
      </w:tr>
      <w:tr w:rsidR="00C17F4E" w:rsidRPr="00922924" w14:paraId="13A03E37" w14:textId="77777777" w:rsidTr="00C17F4E">
        <w:trPr>
          <w:trHeight w:val="405"/>
        </w:trPr>
        <w:tc>
          <w:tcPr>
            <w:tcW w:w="986" w:type="dxa"/>
            <w:vMerge/>
            <w:vAlign w:val="center"/>
          </w:tcPr>
          <w:p w14:paraId="539A726D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6724A340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Jueves</w:t>
            </w:r>
          </w:p>
          <w:p w14:paraId="0397BE6C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13-03-25</w:t>
            </w:r>
          </w:p>
        </w:tc>
        <w:tc>
          <w:tcPr>
            <w:tcW w:w="622" w:type="dxa"/>
            <w:vAlign w:val="center"/>
          </w:tcPr>
          <w:p w14:paraId="6F70E57C" w14:textId="77777777" w:rsidR="00C17F4E" w:rsidRPr="00922924" w:rsidRDefault="00C17F4E" w:rsidP="00E43B8A">
            <w:pPr>
              <w:pStyle w:val="TableParagraph"/>
              <w:spacing w:before="99"/>
              <w:ind w:left="100"/>
              <w:jc w:val="center"/>
              <w:rPr>
                <w:b/>
                <w:spacing w:val="-5"/>
                <w:sz w:val="20"/>
                <w:szCs w:val="20"/>
              </w:rPr>
            </w:pPr>
            <w:r w:rsidRPr="00922924">
              <w:rPr>
                <w:b/>
                <w:spacing w:val="-5"/>
                <w:sz w:val="20"/>
                <w:szCs w:val="20"/>
              </w:rPr>
              <w:t>9</w:t>
            </w:r>
          </w:p>
        </w:tc>
        <w:tc>
          <w:tcPr>
            <w:tcW w:w="3307" w:type="dxa"/>
            <w:vAlign w:val="center"/>
          </w:tcPr>
          <w:p w14:paraId="5920C559" w14:textId="77777777" w:rsidR="00C17F4E" w:rsidRPr="00922924" w:rsidRDefault="00C17F4E" w:rsidP="00E43B8A">
            <w:pPr>
              <w:pStyle w:val="TableParagraph"/>
              <w:spacing w:before="99"/>
              <w:ind w:left="97"/>
              <w:jc w:val="center"/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Planificación de las unidades y sesiones de aprendizaje</w:t>
            </w:r>
          </w:p>
        </w:tc>
        <w:tc>
          <w:tcPr>
            <w:tcW w:w="1916" w:type="dxa"/>
            <w:vMerge/>
            <w:vAlign w:val="center"/>
          </w:tcPr>
          <w:p w14:paraId="593FD88C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14:paraId="01635E50" w14:textId="77777777" w:rsidR="00C17F4E" w:rsidRDefault="00C17F4E" w:rsidP="00E43B8A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Directivo, docentes y comité de gestión pedagógica</w:t>
            </w:r>
          </w:p>
          <w:p w14:paraId="5C25C24E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14:paraId="2F9C20BA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Unidades y sesiones de aprendizaje</w:t>
            </w:r>
          </w:p>
        </w:tc>
      </w:tr>
      <w:tr w:rsidR="00C17F4E" w:rsidRPr="00922924" w14:paraId="6A6A7450" w14:textId="77777777" w:rsidTr="00C17F4E">
        <w:trPr>
          <w:trHeight w:val="405"/>
        </w:trPr>
        <w:tc>
          <w:tcPr>
            <w:tcW w:w="986" w:type="dxa"/>
            <w:vMerge/>
            <w:vAlign w:val="center"/>
          </w:tcPr>
          <w:p w14:paraId="057F71C4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53C1F02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Viernes</w:t>
            </w:r>
          </w:p>
          <w:p w14:paraId="6E7E490B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924">
              <w:rPr>
                <w:sz w:val="20"/>
                <w:szCs w:val="20"/>
              </w:rPr>
              <w:t>14-03-25</w:t>
            </w:r>
          </w:p>
        </w:tc>
        <w:tc>
          <w:tcPr>
            <w:tcW w:w="622" w:type="dxa"/>
            <w:vMerge w:val="restart"/>
            <w:vAlign w:val="center"/>
          </w:tcPr>
          <w:p w14:paraId="7DC52979" w14:textId="77777777" w:rsidR="00C17F4E" w:rsidRPr="00922924" w:rsidRDefault="00C17F4E" w:rsidP="00E43B8A">
            <w:pPr>
              <w:pStyle w:val="TableParagraph"/>
              <w:spacing w:before="99"/>
              <w:ind w:left="100"/>
              <w:jc w:val="center"/>
              <w:rPr>
                <w:b/>
                <w:spacing w:val="-5"/>
                <w:sz w:val="20"/>
                <w:szCs w:val="20"/>
              </w:rPr>
            </w:pPr>
            <w:r w:rsidRPr="00922924">
              <w:rPr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3307" w:type="dxa"/>
            <w:vAlign w:val="center"/>
          </w:tcPr>
          <w:p w14:paraId="0FD4F82D" w14:textId="77777777" w:rsidR="00C17F4E" w:rsidRPr="00922924" w:rsidRDefault="00C17F4E" w:rsidP="00E43B8A">
            <w:pPr>
              <w:pStyle w:val="TableParagraph"/>
              <w:spacing w:before="99"/>
              <w:ind w:left="97"/>
              <w:jc w:val="center"/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Distribución de materiales educativos a los docentes</w:t>
            </w:r>
          </w:p>
        </w:tc>
        <w:tc>
          <w:tcPr>
            <w:tcW w:w="1916" w:type="dxa"/>
            <w:vMerge w:val="restart"/>
            <w:vAlign w:val="center"/>
          </w:tcPr>
          <w:p w14:paraId="78419B81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a 2:00 pm</w:t>
            </w:r>
          </w:p>
        </w:tc>
        <w:tc>
          <w:tcPr>
            <w:tcW w:w="2810" w:type="dxa"/>
            <w:vAlign w:val="center"/>
          </w:tcPr>
          <w:p w14:paraId="07F796CF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Directivo y docentes</w:t>
            </w:r>
          </w:p>
        </w:tc>
        <w:tc>
          <w:tcPr>
            <w:tcW w:w="2428" w:type="dxa"/>
            <w:vAlign w:val="center"/>
          </w:tcPr>
          <w:p w14:paraId="406128E3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bajo cargo</w:t>
            </w:r>
          </w:p>
        </w:tc>
      </w:tr>
      <w:tr w:rsidR="00C17F4E" w:rsidRPr="00922924" w14:paraId="76D96813" w14:textId="77777777" w:rsidTr="00C17F4E">
        <w:trPr>
          <w:trHeight w:val="405"/>
        </w:trPr>
        <w:tc>
          <w:tcPr>
            <w:tcW w:w="986" w:type="dxa"/>
            <w:vMerge/>
            <w:vAlign w:val="center"/>
          </w:tcPr>
          <w:p w14:paraId="10FD17D4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5887CFAB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14:paraId="6D36C10A" w14:textId="77777777" w:rsidR="00C17F4E" w:rsidRPr="00922924" w:rsidRDefault="00C17F4E" w:rsidP="00E43B8A">
            <w:pPr>
              <w:pStyle w:val="TableParagraph"/>
              <w:spacing w:before="99"/>
              <w:ind w:left="100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3307" w:type="dxa"/>
            <w:vAlign w:val="center"/>
          </w:tcPr>
          <w:p w14:paraId="68988861" w14:textId="77777777" w:rsidR="00C17F4E" w:rsidRPr="00922924" w:rsidRDefault="00C17F4E" w:rsidP="00E43B8A">
            <w:pPr>
              <w:pStyle w:val="TableParagraph"/>
              <w:spacing w:before="99"/>
              <w:ind w:left="97"/>
              <w:jc w:val="center"/>
              <w:rPr>
                <w:bCs/>
                <w:spacing w:val="-5"/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Organización de ambientes para la bienvenida de los estudiantes</w:t>
            </w:r>
          </w:p>
        </w:tc>
        <w:tc>
          <w:tcPr>
            <w:tcW w:w="1916" w:type="dxa"/>
            <w:vMerge/>
            <w:vAlign w:val="center"/>
          </w:tcPr>
          <w:p w14:paraId="3EB4D2DF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14:paraId="3A0A827D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Directivo y docentes</w:t>
            </w:r>
          </w:p>
        </w:tc>
        <w:tc>
          <w:tcPr>
            <w:tcW w:w="2428" w:type="dxa"/>
            <w:vAlign w:val="center"/>
          </w:tcPr>
          <w:p w14:paraId="403CC835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Sectorización por áreas</w:t>
            </w:r>
          </w:p>
        </w:tc>
      </w:tr>
      <w:tr w:rsidR="00C17F4E" w:rsidRPr="00922924" w14:paraId="0EFD3265" w14:textId="77777777" w:rsidTr="00C17F4E">
        <w:trPr>
          <w:trHeight w:val="405"/>
        </w:trPr>
        <w:tc>
          <w:tcPr>
            <w:tcW w:w="986" w:type="dxa"/>
            <w:vMerge/>
            <w:vAlign w:val="center"/>
          </w:tcPr>
          <w:p w14:paraId="0D7AA468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3501D4DE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14:paraId="22500D23" w14:textId="77777777" w:rsidR="00C17F4E" w:rsidRPr="00922924" w:rsidRDefault="00C17F4E" w:rsidP="00E43B8A">
            <w:pPr>
              <w:pStyle w:val="TableParagraph"/>
              <w:spacing w:before="99"/>
              <w:ind w:left="100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3307" w:type="dxa"/>
            <w:vAlign w:val="center"/>
          </w:tcPr>
          <w:p w14:paraId="7414ABF0" w14:textId="77777777" w:rsidR="00C17F4E" w:rsidRPr="00922924" w:rsidRDefault="00C17F4E" w:rsidP="00E43B8A">
            <w:pPr>
              <w:pStyle w:val="TableParagraph"/>
              <w:spacing w:before="99"/>
              <w:ind w:left="97"/>
              <w:jc w:val="center"/>
              <w:rPr>
                <w:bCs/>
                <w:spacing w:val="-5"/>
                <w:sz w:val="20"/>
                <w:szCs w:val="20"/>
              </w:rPr>
            </w:pPr>
            <w:r w:rsidRPr="00922924">
              <w:rPr>
                <w:bCs/>
                <w:spacing w:val="-5"/>
                <w:sz w:val="20"/>
                <w:szCs w:val="20"/>
              </w:rPr>
              <w:t>Organización para el buen inicio del año escolar 2025</w:t>
            </w:r>
          </w:p>
        </w:tc>
        <w:tc>
          <w:tcPr>
            <w:tcW w:w="1916" w:type="dxa"/>
            <w:vMerge/>
            <w:vAlign w:val="center"/>
          </w:tcPr>
          <w:p w14:paraId="5815072E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14:paraId="39C14641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Directivo y docentes</w:t>
            </w:r>
          </w:p>
        </w:tc>
        <w:tc>
          <w:tcPr>
            <w:tcW w:w="2428" w:type="dxa"/>
            <w:vAlign w:val="center"/>
          </w:tcPr>
          <w:p w14:paraId="46B0FD96" w14:textId="77777777" w:rsidR="00C17F4E" w:rsidRPr="00922924" w:rsidRDefault="00C17F4E" w:rsidP="00E43B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actividades</w:t>
            </w:r>
          </w:p>
        </w:tc>
      </w:tr>
    </w:tbl>
    <w:p w14:paraId="791601BC" w14:textId="6B875CBC" w:rsidR="008E1C8A" w:rsidRPr="00C17F4E" w:rsidRDefault="008E1C8A" w:rsidP="00C17F4E">
      <w:pPr>
        <w:tabs>
          <w:tab w:val="left" w:pos="5070"/>
        </w:tabs>
        <w:rPr>
          <w:rFonts w:ascii="Arial" w:eastAsia="Arial" w:hAnsi="Arial" w:cs="Arial"/>
          <w:b/>
          <w:sz w:val="18"/>
          <w:szCs w:val="18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Pr="009A35CB">
        <w:rPr>
          <w:rFonts w:ascii="Arial Narrow" w:hAnsi="Arial Narrow"/>
          <w:b/>
          <w:noProof/>
          <w:sz w:val="22"/>
          <w:szCs w:val="22"/>
          <w:lang w:val="en-US" w:eastAsia="en-US"/>
        </w:rPr>
        <w:drawing>
          <wp:inline distT="0" distB="0" distL="0" distR="0" wp14:anchorId="7864A329" wp14:editId="47D462B1">
            <wp:extent cx="1855470" cy="882650"/>
            <wp:effectExtent l="0" t="0" r="0" b="0"/>
            <wp:docPr id="1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1C8A" w:rsidRPr="00C17F4E" w:rsidSect="008E1C8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42DA" w14:textId="77777777" w:rsidR="00F8427A" w:rsidRDefault="00F8427A" w:rsidP="00B64E8F">
      <w:r>
        <w:separator/>
      </w:r>
    </w:p>
  </w:endnote>
  <w:endnote w:type="continuationSeparator" w:id="0">
    <w:p w14:paraId="1B51F4CC" w14:textId="77777777" w:rsidR="00F8427A" w:rsidRDefault="00F8427A" w:rsidP="00B6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090939"/>
      <w:docPartObj>
        <w:docPartGallery w:val="Page Numbers (Bottom of Page)"/>
        <w:docPartUnique/>
      </w:docPartObj>
    </w:sdtPr>
    <w:sdtContent>
      <w:p w14:paraId="338EF239" w14:textId="2C5F63BE" w:rsidR="00962529" w:rsidRDefault="009625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7B2D07E" w14:textId="77777777" w:rsidR="00962529" w:rsidRDefault="009625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ED66" w14:textId="77777777" w:rsidR="00F8427A" w:rsidRDefault="00F8427A" w:rsidP="00B64E8F">
      <w:r>
        <w:separator/>
      </w:r>
    </w:p>
  </w:footnote>
  <w:footnote w:type="continuationSeparator" w:id="0">
    <w:p w14:paraId="2A70D846" w14:textId="77777777" w:rsidR="00F8427A" w:rsidRDefault="00F8427A" w:rsidP="00B6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312D" w14:textId="77777777" w:rsidR="00CA26D6" w:rsidRPr="00206A31" w:rsidRDefault="00CA26D6" w:rsidP="00CA26D6">
    <w:pPr>
      <w:pStyle w:val="Encabezado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8669D" wp14:editId="2A1551A7">
              <wp:simplePos x="0" y="0"/>
              <wp:positionH relativeFrom="column">
                <wp:posOffset>1777365</wp:posOffset>
              </wp:positionH>
              <wp:positionV relativeFrom="paragraph">
                <wp:posOffset>-364490</wp:posOffset>
              </wp:positionV>
              <wp:extent cx="3867150" cy="684530"/>
              <wp:effectExtent l="0" t="0" r="0" b="381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7150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4818C" w14:textId="77777777" w:rsidR="00CA26D6" w:rsidRPr="00206A31" w:rsidRDefault="00CA26D6" w:rsidP="00CA26D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t xml:space="preserve">              </w:t>
                          </w:r>
                          <w:r w:rsidRPr="00206A31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52ACCE7" wp14:editId="560362C1">
                                <wp:extent cx="647700" cy="590550"/>
                                <wp:effectExtent l="0" t="0" r="0" b="0"/>
                                <wp:docPr id="60" name="Imagen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</w:t>
                          </w:r>
                          <w:r w:rsidRPr="006B3239">
                            <w:rPr>
                              <w:rFonts w:ascii="Arial" w:hAnsi="Arial" w:cs="Arial"/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AF05FBA" wp14:editId="529545B3">
                                <wp:extent cx="514350" cy="581025"/>
                                <wp:effectExtent l="0" t="0" r="0" b="9525"/>
                                <wp:docPr id="63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C8669D" id="Rectangle 7" o:spid="_x0000_s1026" style="position:absolute;margin-left:139.95pt;margin-top:-28.7pt;width:304.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" filled="f" stroked="f">
              <v:textbox style="mso-fit-shape-to-text:t">
                <w:txbxContent>
                  <w:p w14:paraId="5E44818C" w14:textId="77777777" w:rsidR="00CA26D6" w:rsidRPr="00206A31" w:rsidRDefault="00CA26D6" w:rsidP="00CA26D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t xml:space="preserve">              </w:t>
                    </w:r>
                    <w:r w:rsidRPr="00206A31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052ACCE7" wp14:editId="560362C1">
                          <wp:extent cx="647700" cy="590550"/>
                          <wp:effectExtent l="0" t="0" r="0" b="0"/>
                          <wp:docPr id="60" name="Imagen 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</w:t>
                    </w:r>
                    <w:r w:rsidRPr="006B3239">
                      <w:rPr>
                        <w:rFonts w:ascii="Arial" w:hAnsi="Arial" w:cs="Arial"/>
                        <w:noProof/>
                        <w:lang w:val="en-US" w:eastAsia="en-US"/>
                      </w:rPr>
                      <w:drawing>
                        <wp:inline distT="0" distB="0" distL="0" distR="0" wp14:anchorId="5AF05FBA" wp14:editId="529545B3">
                          <wp:extent cx="514350" cy="581025"/>
                          <wp:effectExtent l="0" t="0" r="0" b="9525"/>
                          <wp:docPr id="63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EA4B7D" wp14:editId="4D5EA964">
              <wp:simplePos x="0" y="0"/>
              <wp:positionH relativeFrom="column">
                <wp:posOffset>-146685</wp:posOffset>
              </wp:positionH>
              <wp:positionV relativeFrom="paragraph">
                <wp:posOffset>-360045</wp:posOffset>
              </wp:positionV>
              <wp:extent cx="1390650" cy="701040"/>
              <wp:effectExtent l="0" t="4445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FC9C8" w14:textId="77777777" w:rsidR="00CA26D6" w:rsidRDefault="00CA26D6" w:rsidP="00CA26D6">
                          <w:r w:rsidRPr="00BC6D5C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40CCAC1" wp14:editId="59CB4ACB">
                                <wp:extent cx="1085850" cy="609600"/>
                                <wp:effectExtent l="0" t="0" r="0" b="0"/>
                                <wp:docPr id="58" name="Imagen 6" descr="LINEAMIENTOS EDUCATIVOS Y ORIENTACIONES PEDAGÓGICAS PARA LA EDUCACIÓN  SEXUAL INTEGR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6" descr="LINEAMIENTOS EDUCATIVOS Y ORIENTACIONES PEDAGÓGICAS PARA LA EDUCACIÓN  SEXUAL INTEGR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811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EA4B7D" id="Rectangle 8" o:spid="_x0000_s1027" style="position:absolute;margin-left:-11.55pt;margin-top:-28.35pt;width:109.5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" stroked="f">
              <v:textbox style="mso-fit-shape-to-text:t">
                <w:txbxContent>
                  <w:p w14:paraId="439FC9C8" w14:textId="77777777" w:rsidR="00CA26D6" w:rsidRDefault="00CA26D6" w:rsidP="00CA26D6">
                    <w:r w:rsidRPr="00BC6D5C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640CCAC1" wp14:editId="59CB4ACB">
                          <wp:extent cx="1085850" cy="609600"/>
                          <wp:effectExtent l="0" t="0" r="0" b="0"/>
                          <wp:docPr id="58" name="Imagen 6" descr="LINEAMIENTOS EDUCATIVOS Y ORIENTACIONES PEDAGÓGICAS PARA LA EDUCACIÓN  SEXUAL INTEGR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6" descr="LINEAMIENTOS EDUCATIVOS Y ORIENTACIONES PEDAGÓGICAS PARA LA EDUCACIÓN  SEXUAL INTEGR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81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8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179FA42" w14:textId="77777777" w:rsidR="00CA26D6" w:rsidRDefault="00CA26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6FC"/>
    <w:multiLevelType w:val="hybridMultilevel"/>
    <w:tmpl w:val="75DE3434"/>
    <w:lvl w:ilvl="0" w:tplc="1110E22C">
      <w:start w:val="1"/>
      <w:numFmt w:val="upperRoman"/>
      <w:lvlText w:val="%1."/>
      <w:lvlJc w:val="left"/>
      <w:pPr>
        <w:ind w:left="1346" w:hanging="64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3AF09426">
      <w:numFmt w:val="bullet"/>
      <w:lvlText w:val="•"/>
      <w:lvlJc w:val="left"/>
      <w:pPr>
        <w:ind w:left="2663" w:hanging="644"/>
      </w:pPr>
      <w:rPr>
        <w:rFonts w:hint="default"/>
        <w:lang w:val="es-ES" w:eastAsia="en-US" w:bidi="ar-SA"/>
      </w:rPr>
    </w:lvl>
    <w:lvl w:ilvl="2" w:tplc="DDB2B09A">
      <w:numFmt w:val="bullet"/>
      <w:lvlText w:val="•"/>
      <w:lvlJc w:val="left"/>
      <w:pPr>
        <w:ind w:left="3986" w:hanging="644"/>
      </w:pPr>
      <w:rPr>
        <w:rFonts w:hint="default"/>
        <w:lang w:val="es-ES" w:eastAsia="en-US" w:bidi="ar-SA"/>
      </w:rPr>
    </w:lvl>
    <w:lvl w:ilvl="3" w:tplc="ABB23818">
      <w:numFmt w:val="bullet"/>
      <w:lvlText w:val="•"/>
      <w:lvlJc w:val="left"/>
      <w:pPr>
        <w:ind w:left="5309" w:hanging="644"/>
      </w:pPr>
      <w:rPr>
        <w:rFonts w:hint="default"/>
        <w:lang w:val="es-ES" w:eastAsia="en-US" w:bidi="ar-SA"/>
      </w:rPr>
    </w:lvl>
    <w:lvl w:ilvl="4" w:tplc="53D6B42C">
      <w:numFmt w:val="bullet"/>
      <w:lvlText w:val="•"/>
      <w:lvlJc w:val="left"/>
      <w:pPr>
        <w:ind w:left="6632" w:hanging="644"/>
      </w:pPr>
      <w:rPr>
        <w:rFonts w:hint="default"/>
        <w:lang w:val="es-ES" w:eastAsia="en-US" w:bidi="ar-SA"/>
      </w:rPr>
    </w:lvl>
    <w:lvl w:ilvl="5" w:tplc="74B01A7A">
      <w:numFmt w:val="bullet"/>
      <w:lvlText w:val="•"/>
      <w:lvlJc w:val="left"/>
      <w:pPr>
        <w:ind w:left="7955" w:hanging="644"/>
      </w:pPr>
      <w:rPr>
        <w:rFonts w:hint="default"/>
        <w:lang w:val="es-ES" w:eastAsia="en-US" w:bidi="ar-SA"/>
      </w:rPr>
    </w:lvl>
    <w:lvl w:ilvl="6" w:tplc="43880FA8">
      <w:numFmt w:val="bullet"/>
      <w:lvlText w:val="•"/>
      <w:lvlJc w:val="left"/>
      <w:pPr>
        <w:ind w:left="9278" w:hanging="644"/>
      </w:pPr>
      <w:rPr>
        <w:rFonts w:hint="default"/>
        <w:lang w:val="es-ES" w:eastAsia="en-US" w:bidi="ar-SA"/>
      </w:rPr>
    </w:lvl>
    <w:lvl w:ilvl="7" w:tplc="E7B2163C">
      <w:numFmt w:val="bullet"/>
      <w:lvlText w:val="•"/>
      <w:lvlJc w:val="left"/>
      <w:pPr>
        <w:ind w:left="10601" w:hanging="644"/>
      </w:pPr>
      <w:rPr>
        <w:rFonts w:hint="default"/>
        <w:lang w:val="es-ES" w:eastAsia="en-US" w:bidi="ar-SA"/>
      </w:rPr>
    </w:lvl>
    <w:lvl w:ilvl="8" w:tplc="40DEF98A">
      <w:numFmt w:val="bullet"/>
      <w:lvlText w:val="•"/>
      <w:lvlJc w:val="left"/>
      <w:pPr>
        <w:ind w:left="11925" w:hanging="644"/>
      </w:pPr>
      <w:rPr>
        <w:rFonts w:hint="default"/>
        <w:lang w:val="es-ES" w:eastAsia="en-US" w:bidi="ar-SA"/>
      </w:rPr>
    </w:lvl>
  </w:abstractNum>
  <w:abstractNum w:abstractNumId="1" w15:restartNumberingAfterBreak="0">
    <w:nsid w:val="0AE10E22"/>
    <w:multiLevelType w:val="hybridMultilevel"/>
    <w:tmpl w:val="11CAF4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650E2"/>
    <w:multiLevelType w:val="hybridMultilevel"/>
    <w:tmpl w:val="4B1835E4"/>
    <w:lvl w:ilvl="0" w:tplc="951CE5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5492"/>
    <w:multiLevelType w:val="hybridMultilevel"/>
    <w:tmpl w:val="75DE3434"/>
    <w:lvl w:ilvl="0" w:tplc="1110E22C">
      <w:start w:val="1"/>
      <w:numFmt w:val="upperRoman"/>
      <w:lvlText w:val="%1."/>
      <w:lvlJc w:val="left"/>
      <w:pPr>
        <w:ind w:left="1346" w:hanging="64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3AF09426">
      <w:numFmt w:val="bullet"/>
      <w:lvlText w:val="•"/>
      <w:lvlJc w:val="left"/>
      <w:pPr>
        <w:ind w:left="2663" w:hanging="644"/>
      </w:pPr>
      <w:rPr>
        <w:rFonts w:hint="default"/>
        <w:lang w:val="es-ES" w:eastAsia="en-US" w:bidi="ar-SA"/>
      </w:rPr>
    </w:lvl>
    <w:lvl w:ilvl="2" w:tplc="DDB2B09A">
      <w:numFmt w:val="bullet"/>
      <w:lvlText w:val="•"/>
      <w:lvlJc w:val="left"/>
      <w:pPr>
        <w:ind w:left="3986" w:hanging="644"/>
      </w:pPr>
      <w:rPr>
        <w:rFonts w:hint="default"/>
        <w:lang w:val="es-ES" w:eastAsia="en-US" w:bidi="ar-SA"/>
      </w:rPr>
    </w:lvl>
    <w:lvl w:ilvl="3" w:tplc="ABB23818">
      <w:numFmt w:val="bullet"/>
      <w:lvlText w:val="•"/>
      <w:lvlJc w:val="left"/>
      <w:pPr>
        <w:ind w:left="5309" w:hanging="644"/>
      </w:pPr>
      <w:rPr>
        <w:rFonts w:hint="default"/>
        <w:lang w:val="es-ES" w:eastAsia="en-US" w:bidi="ar-SA"/>
      </w:rPr>
    </w:lvl>
    <w:lvl w:ilvl="4" w:tplc="53D6B42C">
      <w:numFmt w:val="bullet"/>
      <w:lvlText w:val="•"/>
      <w:lvlJc w:val="left"/>
      <w:pPr>
        <w:ind w:left="6632" w:hanging="644"/>
      </w:pPr>
      <w:rPr>
        <w:rFonts w:hint="default"/>
        <w:lang w:val="es-ES" w:eastAsia="en-US" w:bidi="ar-SA"/>
      </w:rPr>
    </w:lvl>
    <w:lvl w:ilvl="5" w:tplc="74B01A7A">
      <w:numFmt w:val="bullet"/>
      <w:lvlText w:val="•"/>
      <w:lvlJc w:val="left"/>
      <w:pPr>
        <w:ind w:left="7955" w:hanging="644"/>
      </w:pPr>
      <w:rPr>
        <w:rFonts w:hint="default"/>
        <w:lang w:val="es-ES" w:eastAsia="en-US" w:bidi="ar-SA"/>
      </w:rPr>
    </w:lvl>
    <w:lvl w:ilvl="6" w:tplc="43880FA8">
      <w:numFmt w:val="bullet"/>
      <w:lvlText w:val="•"/>
      <w:lvlJc w:val="left"/>
      <w:pPr>
        <w:ind w:left="9278" w:hanging="644"/>
      </w:pPr>
      <w:rPr>
        <w:rFonts w:hint="default"/>
        <w:lang w:val="es-ES" w:eastAsia="en-US" w:bidi="ar-SA"/>
      </w:rPr>
    </w:lvl>
    <w:lvl w:ilvl="7" w:tplc="E7B2163C">
      <w:numFmt w:val="bullet"/>
      <w:lvlText w:val="•"/>
      <w:lvlJc w:val="left"/>
      <w:pPr>
        <w:ind w:left="10601" w:hanging="644"/>
      </w:pPr>
      <w:rPr>
        <w:rFonts w:hint="default"/>
        <w:lang w:val="es-ES" w:eastAsia="en-US" w:bidi="ar-SA"/>
      </w:rPr>
    </w:lvl>
    <w:lvl w:ilvl="8" w:tplc="40DEF98A">
      <w:numFmt w:val="bullet"/>
      <w:lvlText w:val="•"/>
      <w:lvlJc w:val="left"/>
      <w:pPr>
        <w:ind w:left="11925" w:hanging="644"/>
      </w:pPr>
      <w:rPr>
        <w:rFonts w:hint="default"/>
        <w:lang w:val="es-ES" w:eastAsia="en-US" w:bidi="ar-SA"/>
      </w:rPr>
    </w:lvl>
  </w:abstractNum>
  <w:abstractNum w:abstractNumId="4" w15:restartNumberingAfterBreak="0">
    <w:nsid w:val="275D4C77"/>
    <w:multiLevelType w:val="hybridMultilevel"/>
    <w:tmpl w:val="8830023E"/>
    <w:lvl w:ilvl="0" w:tplc="CC209A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A66C9"/>
    <w:multiLevelType w:val="multilevel"/>
    <w:tmpl w:val="49AA77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093C0F"/>
    <w:multiLevelType w:val="hybridMultilevel"/>
    <w:tmpl w:val="80E69358"/>
    <w:lvl w:ilvl="0" w:tplc="CC209A1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013634"/>
    <w:multiLevelType w:val="hybridMultilevel"/>
    <w:tmpl w:val="BC56A9A0"/>
    <w:lvl w:ilvl="0" w:tplc="AFFAA29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C2742"/>
    <w:multiLevelType w:val="hybridMultilevel"/>
    <w:tmpl w:val="EF0428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080F504">
      <w:start w:val="2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231ED"/>
    <w:multiLevelType w:val="hybridMultilevel"/>
    <w:tmpl w:val="12BABA00"/>
    <w:lvl w:ilvl="0" w:tplc="951CE5C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55414C"/>
    <w:multiLevelType w:val="hybridMultilevel"/>
    <w:tmpl w:val="99C498B0"/>
    <w:lvl w:ilvl="0" w:tplc="CC209A1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8F"/>
    <w:rsid w:val="00006FB7"/>
    <w:rsid w:val="00015D5F"/>
    <w:rsid w:val="000533BF"/>
    <w:rsid w:val="00053EB0"/>
    <w:rsid w:val="00062B2A"/>
    <w:rsid w:val="00070469"/>
    <w:rsid w:val="000720EB"/>
    <w:rsid w:val="000856FF"/>
    <w:rsid w:val="000947E7"/>
    <w:rsid w:val="000A28EF"/>
    <w:rsid w:val="000B79F7"/>
    <w:rsid w:val="000D5881"/>
    <w:rsid w:val="000D596E"/>
    <w:rsid w:val="000E14EA"/>
    <w:rsid w:val="000F5949"/>
    <w:rsid w:val="000F6CE4"/>
    <w:rsid w:val="001135C2"/>
    <w:rsid w:val="001205ED"/>
    <w:rsid w:val="001239F1"/>
    <w:rsid w:val="00123E16"/>
    <w:rsid w:val="001278B2"/>
    <w:rsid w:val="00175835"/>
    <w:rsid w:val="00181B96"/>
    <w:rsid w:val="001C0A05"/>
    <w:rsid w:val="002016AE"/>
    <w:rsid w:val="002376E0"/>
    <w:rsid w:val="0024564A"/>
    <w:rsid w:val="00247443"/>
    <w:rsid w:val="00271003"/>
    <w:rsid w:val="002A3610"/>
    <w:rsid w:val="002D5EC7"/>
    <w:rsid w:val="002E53AD"/>
    <w:rsid w:val="002F2177"/>
    <w:rsid w:val="00302EB8"/>
    <w:rsid w:val="00307CFC"/>
    <w:rsid w:val="003101A2"/>
    <w:rsid w:val="00314BE8"/>
    <w:rsid w:val="0031622D"/>
    <w:rsid w:val="003405FF"/>
    <w:rsid w:val="003504D4"/>
    <w:rsid w:val="003529F2"/>
    <w:rsid w:val="003954E3"/>
    <w:rsid w:val="003B2E0D"/>
    <w:rsid w:val="003C15AC"/>
    <w:rsid w:val="003D197F"/>
    <w:rsid w:val="003D5D85"/>
    <w:rsid w:val="003D734F"/>
    <w:rsid w:val="003F5E7E"/>
    <w:rsid w:val="00414287"/>
    <w:rsid w:val="00416FE0"/>
    <w:rsid w:val="00435EA3"/>
    <w:rsid w:val="00436E16"/>
    <w:rsid w:val="004451DB"/>
    <w:rsid w:val="004464C1"/>
    <w:rsid w:val="00456D3D"/>
    <w:rsid w:val="004722A9"/>
    <w:rsid w:val="00472F5F"/>
    <w:rsid w:val="00481363"/>
    <w:rsid w:val="0048223E"/>
    <w:rsid w:val="00490D75"/>
    <w:rsid w:val="004A2624"/>
    <w:rsid w:val="004C32EA"/>
    <w:rsid w:val="004D5291"/>
    <w:rsid w:val="004F2FFA"/>
    <w:rsid w:val="0050408A"/>
    <w:rsid w:val="00522221"/>
    <w:rsid w:val="0055632D"/>
    <w:rsid w:val="0057394D"/>
    <w:rsid w:val="00580EA4"/>
    <w:rsid w:val="005B2AF4"/>
    <w:rsid w:val="005C49D2"/>
    <w:rsid w:val="005D1143"/>
    <w:rsid w:val="005E3462"/>
    <w:rsid w:val="005F61CC"/>
    <w:rsid w:val="005F73DB"/>
    <w:rsid w:val="00602E76"/>
    <w:rsid w:val="00611228"/>
    <w:rsid w:val="00611EF6"/>
    <w:rsid w:val="00624C5A"/>
    <w:rsid w:val="00657102"/>
    <w:rsid w:val="00671221"/>
    <w:rsid w:val="00681321"/>
    <w:rsid w:val="00690183"/>
    <w:rsid w:val="006931B3"/>
    <w:rsid w:val="00693E35"/>
    <w:rsid w:val="006A5616"/>
    <w:rsid w:val="006C0879"/>
    <w:rsid w:val="006D2776"/>
    <w:rsid w:val="006E0594"/>
    <w:rsid w:val="00712339"/>
    <w:rsid w:val="00717A16"/>
    <w:rsid w:val="00735822"/>
    <w:rsid w:val="00752AD4"/>
    <w:rsid w:val="00786976"/>
    <w:rsid w:val="00794D61"/>
    <w:rsid w:val="007A7F96"/>
    <w:rsid w:val="007D0B27"/>
    <w:rsid w:val="007E60AD"/>
    <w:rsid w:val="007F65BF"/>
    <w:rsid w:val="007F7E5A"/>
    <w:rsid w:val="008039CC"/>
    <w:rsid w:val="008074EF"/>
    <w:rsid w:val="00815FF4"/>
    <w:rsid w:val="008332E2"/>
    <w:rsid w:val="008417B0"/>
    <w:rsid w:val="008442A9"/>
    <w:rsid w:val="00845943"/>
    <w:rsid w:val="008504AC"/>
    <w:rsid w:val="008604F4"/>
    <w:rsid w:val="008617D6"/>
    <w:rsid w:val="008910FA"/>
    <w:rsid w:val="008922C2"/>
    <w:rsid w:val="008A0FE5"/>
    <w:rsid w:val="008A1D05"/>
    <w:rsid w:val="008A3940"/>
    <w:rsid w:val="008B07BD"/>
    <w:rsid w:val="008B3F82"/>
    <w:rsid w:val="008C0A04"/>
    <w:rsid w:val="008C3294"/>
    <w:rsid w:val="008E02D7"/>
    <w:rsid w:val="008E1C8A"/>
    <w:rsid w:val="008E753C"/>
    <w:rsid w:val="009155A6"/>
    <w:rsid w:val="00934753"/>
    <w:rsid w:val="00936D23"/>
    <w:rsid w:val="009549E1"/>
    <w:rsid w:val="00962529"/>
    <w:rsid w:val="00963C41"/>
    <w:rsid w:val="009730A5"/>
    <w:rsid w:val="00981C27"/>
    <w:rsid w:val="00983BED"/>
    <w:rsid w:val="00990098"/>
    <w:rsid w:val="00992F69"/>
    <w:rsid w:val="009A127C"/>
    <w:rsid w:val="009B00E7"/>
    <w:rsid w:val="009C463C"/>
    <w:rsid w:val="009C5255"/>
    <w:rsid w:val="009D346F"/>
    <w:rsid w:val="00A04A1B"/>
    <w:rsid w:val="00A13B86"/>
    <w:rsid w:val="00A1794D"/>
    <w:rsid w:val="00A505D9"/>
    <w:rsid w:val="00A64CEF"/>
    <w:rsid w:val="00A95968"/>
    <w:rsid w:val="00AB32A6"/>
    <w:rsid w:val="00AB569B"/>
    <w:rsid w:val="00AB5CFF"/>
    <w:rsid w:val="00AC0F27"/>
    <w:rsid w:val="00AC1985"/>
    <w:rsid w:val="00AE2C76"/>
    <w:rsid w:val="00AF1536"/>
    <w:rsid w:val="00B017B3"/>
    <w:rsid w:val="00B1284C"/>
    <w:rsid w:val="00B30A04"/>
    <w:rsid w:val="00B560A2"/>
    <w:rsid w:val="00B64E8F"/>
    <w:rsid w:val="00B6713A"/>
    <w:rsid w:val="00B678CB"/>
    <w:rsid w:val="00B76A58"/>
    <w:rsid w:val="00B87DC8"/>
    <w:rsid w:val="00BB0CD3"/>
    <w:rsid w:val="00BC458D"/>
    <w:rsid w:val="00BD0F9D"/>
    <w:rsid w:val="00BD2D52"/>
    <w:rsid w:val="00BF4405"/>
    <w:rsid w:val="00C17F4E"/>
    <w:rsid w:val="00C23559"/>
    <w:rsid w:val="00CA15A6"/>
    <w:rsid w:val="00CA26D6"/>
    <w:rsid w:val="00CB2CE7"/>
    <w:rsid w:val="00CC3FD9"/>
    <w:rsid w:val="00CC7DF4"/>
    <w:rsid w:val="00CD3466"/>
    <w:rsid w:val="00CE0F7F"/>
    <w:rsid w:val="00CF05D4"/>
    <w:rsid w:val="00CF3125"/>
    <w:rsid w:val="00D12328"/>
    <w:rsid w:val="00D40ECB"/>
    <w:rsid w:val="00D60F9D"/>
    <w:rsid w:val="00D9632C"/>
    <w:rsid w:val="00D97F44"/>
    <w:rsid w:val="00DA2EA7"/>
    <w:rsid w:val="00DB30B2"/>
    <w:rsid w:val="00DD01A4"/>
    <w:rsid w:val="00DD315A"/>
    <w:rsid w:val="00DD7FAC"/>
    <w:rsid w:val="00DE478A"/>
    <w:rsid w:val="00E00CA8"/>
    <w:rsid w:val="00E02ABA"/>
    <w:rsid w:val="00E155ED"/>
    <w:rsid w:val="00E17C02"/>
    <w:rsid w:val="00E21CED"/>
    <w:rsid w:val="00E22087"/>
    <w:rsid w:val="00E31751"/>
    <w:rsid w:val="00E57589"/>
    <w:rsid w:val="00E90C53"/>
    <w:rsid w:val="00EA52E2"/>
    <w:rsid w:val="00EC4B4D"/>
    <w:rsid w:val="00ED641A"/>
    <w:rsid w:val="00EF4E7F"/>
    <w:rsid w:val="00EF6FEA"/>
    <w:rsid w:val="00F04171"/>
    <w:rsid w:val="00F04E93"/>
    <w:rsid w:val="00F42A73"/>
    <w:rsid w:val="00F44658"/>
    <w:rsid w:val="00F603E8"/>
    <w:rsid w:val="00F82761"/>
    <w:rsid w:val="00F8427A"/>
    <w:rsid w:val="00FA3090"/>
    <w:rsid w:val="00FB6259"/>
    <w:rsid w:val="00FD322F"/>
    <w:rsid w:val="00FE5F0B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2D40D5"/>
  <w15:chartTrackingRefBased/>
  <w15:docId w15:val="{E7C6FE10-F1C4-423A-9BFF-6F173BD8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F42A73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4E8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64E8F"/>
  </w:style>
  <w:style w:type="paragraph" w:styleId="Piedepgina">
    <w:name w:val="footer"/>
    <w:basedOn w:val="Normal"/>
    <w:link w:val="PiedepginaCar"/>
    <w:uiPriority w:val="99"/>
    <w:unhideWhenUsed/>
    <w:rsid w:val="00B64E8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4E8F"/>
  </w:style>
  <w:style w:type="paragraph" w:styleId="Prrafodelista">
    <w:name w:val="List Paragraph"/>
    <w:basedOn w:val="Normal"/>
    <w:uiPriority w:val="1"/>
    <w:qFormat/>
    <w:rsid w:val="003101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customStyle="1" w:styleId="ley-1">
    <w:name w:val="ley-1"/>
    <w:basedOn w:val="Normal"/>
    <w:rsid w:val="00522221"/>
    <w:pPr>
      <w:spacing w:before="100" w:beforeAutospacing="1" w:after="100" w:afterAutospacing="1"/>
    </w:pPr>
    <w:rPr>
      <w:lang w:val="es-PE"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F42A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0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087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472F5F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04E93"/>
    <w:pPr>
      <w:spacing w:after="0" w:line="240" w:lineRule="auto"/>
    </w:pPr>
    <w:rPr>
      <w:lang w:val="es-PE"/>
    </w:rPr>
  </w:style>
  <w:style w:type="table" w:customStyle="1" w:styleId="TableNormal">
    <w:name w:val="Table Normal"/>
    <w:uiPriority w:val="2"/>
    <w:qFormat/>
    <w:rsid w:val="008E1C8A"/>
    <w:rPr>
      <w:rFonts w:ascii="Calibri" w:eastAsia="Calibri" w:hAnsi="Calibri" w:cs="Calibri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E1C8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1C8A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8E1C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</dc:creator>
  <cp:keywords/>
  <dc:description/>
  <cp:lastModifiedBy>SILVIA</cp:lastModifiedBy>
  <cp:revision>119</cp:revision>
  <cp:lastPrinted>2024-03-13T05:05:00Z</cp:lastPrinted>
  <dcterms:created xsi:type="dcterms:W3CDTF">2023-02-01T17:54:00Z</dcterms:created>
  <dcterms:modified xsi:type="dcterms:W3CDTF">2025-03-05T21:48:00Z</dcterms:modified>
</cp:coreProperties>
</file>