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0C13" w14:textId="56AB2797" w:rsidR="00182A2A" w:rsidRDefault="005950CE" w:rsidP="006476F5">
      <w:pPr>
        <w:spacing w:line="240" w:lineRule="auto"/>
        <w:jc w:val="center"/>
        <w:rPr>
          <w:sz w:val="18"/>
          <w:szCs w:val="18"/>
          <w:lang w:val="es-MX"/>
        </w:rPr>
      </w:pPr>
      <w:r w:rsidRPr="005950CE">
        <w:rPr>
          <w:sz w:val="18"/>
          <w:szCs w:val="18"/>
          <w:lang w:val="es-MX"/>
        </w:rPr>
        <w:t xml:space="preserve">“Año del Bicentenario, de la consolidación de nuestra Independencia y de la conmoración de las heroicas batallas de </w:t>
      </w:r>
      <w:r w:rsidR="00624AD6" w:rsidRPr="005950CE">
        <w:rPr>
          <w:sz w:val="18"/>
          <w:szCs w:val="18"/>
          <w:lang w:val="es-MX"/>
        </w:rPr>
        <w:t>Junín</w:t>
      </w:r>
      <w:r w:rsidRPr="005950CE">
        <w:rPr>
          <w:sz w:val="18"/>
          <w:szCs w:val="18"/>
          <w:lang w:val="es-MX"/>
        </w:rPr>
        <w:t xml:space="preserve"> y Ayacucho.”</w:t>
      </w:r>
    </w:p>
    <w:p w14:paraId="7F1AAEE8" w14:textId="77777777" w:rsidR="006476F5" w:rsidRDefault="006476F5" w:rsidP="006476F5">
      <w:pPr>
        <w:spacing w:line="240" w:lineRule="auto"/>
        <w:jc w:val="center"/>
        <w:rPr>
          <w:sz w:val="18"/>
          <w:szCs w:val="18"/>
          <w:lang w:val="es-MX"/>
        </w:rPr>
      </w:pPr>
    </w:p>
    <w:p w14:paraId="5A086FDF" w14:textId="10B893BC" w:rsidR="005950CE" w:rsidRDefault="005950CE" w:rsidP="006476F5">
      <w:pPr>
        <w:spacing w:line="240" w:lineRule="auto"/>
        <w:ind w:left="4248" w:firstLine="708"/>
        <w:jc w:val="center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Ancoamaya, 14 de junio del 2024.</w:t>
      </w:r>
    </w:p>
    <w:p w14:paraId="1B64F90E" w14:textId="2FC172E5" w:rsidR="005950CE" w:rsidRDefault="005950CE" w:rsidP="006476F5">
      <w:pPr>
        <w:spacing w:line="240" w:lineRule="auto"/>
        <w:rPr>
          <w:u w:val="single"/>
          <w:lang w:val="es-MX"/>
        </w:rPr>
      </w:pPr>
      <w:r w:rsidRPr="002C5DA3">
        <w:rPr>
          <w:u w:val="single"/>
          <w:lang w:val="es-MX"/>
        </w:rPr>
        <w:t>INFORME N° 10-24 DREP-UGELEC-D- N° 694 A.</w:t>
      </w:r>
    </w:p>
    <w:p w14:paraId="2B618153" w14:textId="77777777" w:rsidR="006476F5" w:rsidRPr="002C5DA3" w:rsidRDefault="006476F5" w:rsidP="006476F5">
      <w:pPr>
        <w:spacing w:line="240" w:lineRule="auto"/>
        <w:rPr>
          <w:u w:val="single"/>
          <w:lang w:val="es-MX"/>
        </w:rPr>
      </w:pPr>
    </w:p>
    <w:p w14:paraId="497170F5" w14:textId="210AA0A4" w:rsidR="005950CE" w:rsidRDefault="005950CE" w:rsidP="006476F5">
      <w:pPr>
        <w:spacing w:line="240" w:lineRule="auto"/>
        <w:rPr>
          <w:lang w:val="es-MX"/>
        </w:rPr>
      </w:pPr>
      <w:r>
        <w:rPr>
          <w:lang w:val="es-MX"/>
        </w:rPr>
        <w:t>SRA</w:t>
      </w:r>
      <w:r>
        <w:rPr>
          <w:lang w:val="es-MX"/>
        </w:rPr>
        <w:tab/>
      </w:r>
      <w:r w:rsidR="006476F5">
        <w:rPr>
          <w:lang w:val="es-MX"/>
        </w:rPr>
        <w:tab/>
      </w:r>
      <w:r>
        <w:rPr>
          <w:lang w:val="es-MX"/>
        </w:rPr>
        <w:t>: Dra. NORKA BELINDA CCORI TORO</w:t>
      </w:r>
    </w:p>
    <w:p w14:paraId="548871CD" w14:textId="5A87A67B" w:rsidR="005950CE" w:rsidRDefault="006476F5" w:rsidP="006476F5">
      <w:pPr>
        <w:spacing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5950CE">
        <w:rPr>
          <w:lang w:val="es-MX"/>
        </w:rPr>
        <w:t>DIRECTORA DE LA UGEL – EL COLLAO</w:t>
      </w:r>
    </w:p>
    <w:p w14:paraId="13B3F199" w14:textId="4F4D10BB" w:rsidR="005950CE" w:rsidRDefault="005950CE" w:rsidP="006476F5">
      <w:pPr>
        <w:spacing w:line="240" w:lineRule="auto"/>
        <w:rPr>
          <w:lang w:val="es-MX"/>
        </w:rPr>
      </w:pPr>
      <w:r>
        <w:rPr>
          <w:lang w:val="es-MX"/>
        </w:rPr>
        <w:t>ASUNTO</w:t>
      </w:r>
      <w:r w:rsidR="006476F5">
        <w:rPr>
          <w:lang w:val="es-MX"/>
        </w:rPr>
        <w:tab/>
      </w:r>
      <w:r w:rsidR="002C5DA3">
        <w:rPr>
          <w:lang w:val="es-MX"/>
        </w:rPr>
        <w:t xml:space="preserve">: </w:t>
      </w:r>
      <w:r w:rsidR="006476F5">
        <w:rPr>
          <w:lang w:val="es-MX"/>
        </w:rPr>
        <w:t>I</w:t>
      </w:r>
      <w:r w:rsidR="002C5DA3">
        <w:rPr>
          <w:lang w:val="es-MX"/>
        </w:rPr>
        <w:t>nforme sobre el servicio alimentario escolar de la I.E.I N° 694 ANCOAMAYA.</w:t>
      </w:r>
    </w:p>
    <w:p w14:paraId="4B0A57D6" w14:textId="57154C11" w:rsidR="002C5DA3" w:rsidRDefault="002C5DA3" w:rsidP="006476F5">
      <w:pPr>
        <w:spacing w:line="240" w:lineRule="auto"/>
        <w:rPr>
          <w:lang w:val="es-MX"/>
        </w:rPr>
      </w:pPr>
      <w:r>
        <w:rPr>
          <w:lang w:val="es-MX"/>
        </w:rPr>
        <w:t>REFERENCIA</w:t>
      </w:r>
      <w:r w:rsidR="006476F5">
        <w:rPr>
          <w:lang w:val="es-MX"/>
        </w:rPr>
        <w:tab/>
      </w:r>
      <w:r>
        <w:rPr>
          <w:lang w:val="es-MX"/>
        </w:rPr>
        <w:t>: RVM N° 030-02024- MINEDU</w:t>
      </w:r>
    </w:p>
    <w:p w14:paraId="4D4C889E" w14:textId="43C79C00" w:rsidR="002C5DA3" w:rsidRDefault="006476F5" w:rsidP="006476F5">
      <w:pPr>
        <w:spacing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2C5DA3">
        <w:rPr>
          <w:lang w:val="es-MX"/>
        </w:rPr>
        <w:t>RD</w:t>
      </w:r>
      <w:r>
        <w:rPr>
          <w:lang w:val="es-MX"/>
        </w:rPr>
        <w:t>.</w:t>
      </w:r>
      <w:r w:rsidR="002C5DA3">
        <w:rPr>
          <w:lang w:val="es-MX"/>
        </w:rPr>
        <w:t xml:space="preserve"> N° D000139-2024-MIDIS/PNAQW-DE</w:t>
      </w:r>
    </w:p>
    <w:p w14:paraId="5D86917D" w14:textId="444838E0" w:rsidR="002C5DA3" w:rsidRDefault="002C5DA3" w:rsidP="006476F5">
      <w:pPr>
        <w:spacing w:line="240" w:lineRule="auto"/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Me es grato de dirigirme a ud con la finalidad de informar sobre el servicio alimentario de la </w:t>
      </w:r>
      <w:r w:rsidR="00972C53">
        <w:rPr>
          <w:lang w:val="es-MX"/>
        </w:rPr>
        <w:t>Institución</w:t>
      </w:r>
      <w:r>
        <w:rPr>
          <w:lang w:val="es-MX"/>
        </w:rPr>
        <w:t xml:space="preserve"> Educativa Inicial N° 694 Ancoamaya.</w:t>
      </w:r>
    </w:p>
    <w:p w14:paraId="4AAC7868" w14:textId="38D1C0A3" w:rsidR="00972C53" w:rsidRDefault="00624AD6" w:rsidP="006476F5">
      <w:pPr>
        <w:spacing w:line="240" w:lineRule="auto"/>
        <w:jc w:val="both"/>
        <w:rPr>
          <w:lang w:val="es-MX"/>
        </w:rPr>
      </w:pPr>
      <w:r>
        <w:rPr>
          <w:lang w:val="es-MX"/>
        </w:rPr>
        <w:t>1.-</w:t>
      </w:r>
      <w:r w:rsidR="00337787">
        <w:rPr>
          <w:lang w:val="es-MX"/>
        </w:rPr>
        <w:t xml:space="preserve"> </w:t>
      </w:r>
      <w:r w:rsidR="00972C53">
        <w:rPr>
          <w:lang w:val="es-MX"/>
        </w:rPr>
        <w:t>La Institución Educativa Inicial recibe solo desayuno Escolar.</w:t>
      </w:r>
    </w:p>
    <w:p w14:paraId="4CE3F446" w14:textId="58172C5C" w:rsidR="00660A90" w:rsidRDefault="00624AD6" w:rsidP="006476F5">
      <w:pPr>
        <w:spacing w:line="240" w:lineRule="auto"/>
        <w:jc w:val="both"/>
        <w:rPr>
          <w:lang w:val="es-MX"/>
        </w:rPr>
      </w:pPr>
      <w:r>
        <w:rPr>
          <w:lang w:val="es-MX"/>
        </w:rPr>
        <w:t>2</w:t>
      </w:r>
      <w:r w:rsidR="00972C53">
        <w:rPr>
          <w:lang w:val="es-MX"/>
        </w:rPr>
        <w:t xml:space="preserve">.- </w:t>
      </w:r>
      <w:r w:rsidR="00337787">
        <w:rPr>
          <w:lang w:val="es-MX"/>
        </w:rPr>
        <w:t xml:space="preserve">El servicio alimentario que se viene brindando a los niños de la </w:t>
      </w:r>
      <w:r w:rsidR="00972C53">
        <w:rPr>
          <w:lang w:val="es-MX"/>
        </w:rPr>
        <w:t>Institución</w:t>
      </w:r>
      <w:r w:rsidR="00337787">
        <w:rPr>
          <w:lang w:val="es-MX"/>
        </w:rPr>
        <w:t xml:space="preserve"> es de</w:t>
      </w:r>
      <w:r>
        <w:rPr>
          <w:lang w:val="es-MX"/>
        </w:rPr>
        <w:t xml:space="preserve"> Almuerzo Escolar los cinco días de la semana </w:t>
      </w:r>
      <w:r w:rsidR="00337787">
        <w:rPr>
          <w:lang w:val="es-MX"/>
        </w:rPr>
        <w:t>durante todo el mes de</w:t>
      </w:r>
      <w:r w:rsidR="00972C53">
        <w:rPr>
          <w:lang w:val="es-MX"/>
        </w:rPr>
        <w:t xml:space="preserve"> </w:t>
      </w:r>
      <w:r w:rsidR="00337787">
        <w:rPr>
          <w:lang w:val="es-MX"/>
        </w:rPr>
        <w:t xml:space="preserve">acuerdo a un rol programado </w:t>
      </w:r>
      <w:r>
        <w:rPr>
          <w:lang w:val="es-MX"/>
        </w:rPr>
        <w:t xml:space="preserve">con un </w:t>
      </w:r>
      <w:r w:rsidR="00337787">
        <w:rPr>
          <w:lang w:val="es-MX"/>
        </w:rPr>
        <w:t>menú variado con alimentos proporcionado por QALI WARMA</w:t>
      </w:r>
      <w:r w:rsidR="00972C53">
        <w:rPr>
          <w:lang w:val="es-MX"/>
        </w:rPr>
        <w:t xml:space="preserve"> y cogestión de los padres de familia.</w:t>
      </w:r>
    </w:p>
    <w:p w14:paraId="0E4E01AB" w14:textId="1CDC15BC" w:rsidR="00337787" w:rsidRDefault="00624AD6" w:rsidP="006476F5">
      <w:pPr>
        <w:spacing w:line="240" w:lineRule="auto"/>
        <w:jc w:val="both"/>
        <w:rPr>
          <w:lang w:val="es-MX"/>
        </w:rPr>
      </w:pPr>
      <w:r>
        <w:rPr>
          <w:lang w:val="es-MX"/>
        </w:rPr>
        <w:t>3</w:t>
      </w:r>
      <w:r w:rsidR="00972C53">
        <w:rPr>
          <w:lang w:val="es-MX"/>
        </w:rPr>
        <w:t>.</w:t>
      </w:r>
      <w:r w:rsidR="00337787">
        <w:rPr>
          <w:lang w:val="es-MX"/>
        </w:rPr>
        <w:t>- La preparación de los alimento</w:t>
      </w:r>
      <w:r>
        <w:rPr>
          <w:lang w:val="es-MX"/>
        </w:rPr>
        <w:t>s</w:t>
      </w:r>
      <w:r w:rsidR="00337787">
        <w:rPr>
          <w:lang w:val="es-MX"/>
        </w:rPr>
        <w:t xml:space="preserve"> es d</w:t>
      </w:r>
      <w:r w:rsidR="00972C53">
        <w:rPr>
          <w:lang w:val="es-MX"/>
        </w:rPr>
        <w:t>e ac</w:t>
      </w:r>
      <w:r w:rsidR="00337787">
        <w:rPr>
          <w:lang w:val="es-MX"/>
        </w:rPr>
        <w:t>uerdo a la disponib</w:t>
      </w:r>
      <w:r w:rsidR="00972C53">
        <w:rPr>
          <w:lang w:val="es-MX"/>
        </w:rPr>
        <w:t>ilidad de los padres de familia algunos preparan el menú dentro de la Institución</w:t>
      </w:r>
      <w:r>
        <w:rPr>
          <w:lang w:val="es-MX"/>
        </w:rPr>
        <w:t xml:space="preserve">, </w:t>
      </w:r>
      <w:r w:rsidR="00972C53">
        <w:rPr>
          <w:lang w:val="es-MX"/>
        </w:rPr>
        <w:t>otros lo realizan en sus domicilios</w:t>
      </w:r>
      <w:r>
        <w:rPr>
          <w:lang w:val="es-MX"/>
        </w:rPr>
        <w:t xml:space="preserve">, </w:t>
      </w:r>
      <w:r w:rsidR="00972C53">
        <w:rPr>
          <w:lang w:val="es-MX"/>
        </w:rPr>
        <w:t>el consumo de los alimentos lo realizan dentro de la Institución Educativa.</w:t>
      </w:r>
    </w:p>
    <w:p w14:paraId="6F030F1A" w14:textId="63B7F042" w:rsidR="00972C53" w:rsidRDefault="00624AD6" w:rsidP="006476F5">
      <w:pPr>
        <w:spacing w:line="240" w:lineRule="auto"/>
        <w:jc w:val="both"/>
        <w:rPr>
          <w:lang w:val="es-MX"/>
        </w:rPr>
      </w:pPr>
      <w:r>
        <w:rPr>
          <w:lang w:val="es-MX"/>
        </w:rPr>
        <w:t>4.</w:t>
      </w:r>
      <w:r w:rsidR="00972C53">
        <w:rPr>
          <w:lang w:val="es-MX"/>
        </w:rPr>
        <w:t>- El reparto de alimentos se realiza de manera equitativa</w:t>
      </w:r>
      <w:r>
        <w:rPr>
          <w:lang w:val="es-MX"/>
        </w:rPr>
        <w:t xml:space="preserve"> y lo realiza los miembros del CAE 2024 </w:t>
      </w:r>
      <w:r w:rsidR="00972C53">
        <w:rPr>
          <w:lang w:val="es-MX"/>
        </w:rPr>
        <w:t>para la preparación de los mismos.</w:t>
      </w:r>
    </w:p>
    <w:p w14:paraId="28F5AF73" w14:textId="3DB4FF6E" w:rsidR="00624AD6" w:rsidRDefault="00624AD6" w:rsidP="006476F5">
      <w:pPr>
        <w:spacing w:line="240" w:lineRule="auto"/>
        <w:jc w:val="both"/>
        <w:rPr>
          <w:lang w:val="es-MX"/>
        </w:rPr>
      </w:pPr>
      <w:r>
        <w:rPr>
          <w:lang w:val="es-MX"/>
        </w:rPr>
        <w:tab/>
      </w:r>
      <w:r w:rsidR="006476F5">
        <w:rPr>
          <w:lang w:val="es-MX"/>
        </w:rPr>
        <w:tab/>
      </w:r>
      <w:r>
        <w:rPr>
          <w:lang w:val="es-MX"/>
        </w:rPr>
        <w:t>Es todo cuanto puedo informar en honor a la verdad.</w:t>
      </w:r>
    </w:p>
    <w:p w14:paraId="5891676C" w14:textId="22EC7865" w:rsidR="002C5DA3" w:rsidRPr="005950CE" w:rsidRDefault="006476F5" w:rsidP="006476F5">
      <w:pPr>
        <w:spacing w:line="480" w:lineRule="auto"/>
        <w:jc w:val="center"/>
        <w:rPr>
          <w:lang w:val="es-MX"/>
        </w:rPr>
      </w:pPr>
      <w:r>
        <w:rPr>
          <w:rFonts w:ascii="Arial" w:hAnsi="Arial" w:cs="Arial"/>
          <w:noProof/>
          <w:sz w:val="24"/>
          <w:lang w:eastAsia="es-PE"/>
        </w:rPr>
        <w:drawing>
          <wp:inline distT="0" distB="0" distL="0" distR="0" wp14:anchorId="64D38F22" wp14:editId="0A45F03A">
            <wp:extent cx="2206335" cy="1266825"/>
            <wp:effectExtent l="0" t="0" r="3810" b="0"/>
            <wp:docPr id="3" name="Imagen 3" descr="C:\Documents and Settings\ninfa\Mis documentos\Downloads\imageedit_1_8137187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nfa\Mis documentos\Downloads\imageedit_1_81371874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" t="36468" r="17294" b="29043"/>
                    <a:stretch/>
                  </pic:blipFill>
                  <pic:spPr bwMode="auto">
                    <a:xfrm>
                      <a:off x="0" y="0"/>
                      <a:ext cx="2213944" cy="127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5DA3" w:rsidRPr="00595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CE"/>
    <w:rsid w:val="00116C7C"/>
    <w:rsid w:val="00182A2A"/>
    <w:rsid w:val="002C5DA3"/>
    <w:rsid w:val="00337787"/>
    <w:rsid w:val="005950CE"/>
    <w:rsid w:val="00624AD6"/>
    <w:rsid w:val="006476F5"/>
    <w:rsid w:val="00660A90"/>
    <w:rsid w:val="006D0D53"/>
    <w:rsid w:val="0097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0994B"/>
  <w15:chartTrackingRefBased/>
  <w15:docId w15:val="{8524AB91-30B2-4810-A5E7-B5035895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Usuario</cp:lastModifiedBy>
  <cp:revision>2</cp:revision>
  <dcterms:created xsi:type="dcterms:W3CDTF">2024-06-14T02:25:00Z</dcterms:created>
  <dcterms:modified xsi:type="dcterms:W3CDTF">2024-06-17T17:50:00Z</dcterms:modified>
</cp:coreProperties>
</file>