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B25BD" w14:textId="181E42C7" w:rsidR="00647FC3" w:rsidRPr="00860150" w:rsidRDefault="00860150" w:rsidP="00860150">
      <w:pPr>
        <w:jc w:val="center"/>
        <w:rPr>
          <w:lang w:val="es-MX"/>
        </w:rPr>
      </w:pPr>
      <w:r w:rsidRPr="00860150">
        <w:rPr>
          <w:rFonts w:ascii="Roboto" w:hAnsi="Roboto"/>
          <w:color w:val="3B3B3B"/>
          <w:sz w:val="27"/>
          <w:szCs w:val="27"/>
          <w:bdr w:val="none" w:sz="0" w:space="0" w:color="auto" w:frame="1"/>
          <w:shd w:val="clear" w:color="auto" w:fill="FFFFFF"/>
        </w:rPr>
        <w:t>“</w:t>
      </w:r>
      <w:r w:rsidRPr="00860150">
        <w:rPr>
          <w:bdr w:val="none" w:sz="0" w:space="0" w:color="auto" w:frame="1"/>
        </w:rPr>
        <w:t>Año del Bicentenario, de la consolidación de nuestra Independencia, y de la conmemoración de las heroicas batallas de Junín y Ayacucho</w:t>
      </w:r>
      <w:r w:rsidRPr="00860150">
        <w:rPr>
          <w:rFonts w:ascii="Roboto" w:hAnsi="Roboto"/>
          <w:color w:val="3B3B3B"/>
          <w:sz w:val="27"/>
          <w:szCs w:val="27"/>
          <w:bdr w:val="none" w:sz="0" w:space="0" w:color="auto" w:frame="1"/>
          <w:shd w:val="clear" w:color="auto" w:fill="FFFFFF"/>
        </w:rPr>
        <w:t>”</w:t>
      </w:r>
    </w:p>
    <w:p w14:paraId="4FBC4462" w14:textId="77777777" w:rsidR="00860150" w:rsidRDefault="00860150" w:rsidP="00860150">
      <w:pPr>
        <w:jc w:val="both"/>
        <w:rPr>
          <w:lang w:val="es-MX"/>
        </w:rPr>
      </w:pPr>
    </w:p>
    <w:p w14:paraId="024FBC23" w14:textId="03A96165" w:rsidR="00B35EE8" w:rsidRDefault="00D42210" w:rsidP="00860150">
      <w:pPr>
        <w:ind w:left="4956" w:hanging="987"/>
        <w:jc w:val="both"/>
        <w:rPr>
          <w:lang w:val="es-MX"/>
        </w:rPr>
      </w:pPr>
      <w:r>
        <w:rPr>
          <w:lang w:val="es-MX"/>
        </w:rPr>
        <w:t xml:space="preserve">SUMILLA: </w:t>
      </w:r>
      <w:r w:rsidR="00860150">
        <w:rPr>
          <w:lang w:val="es-MX"/>
        </w:rPr>
        <w:t xml:space="preserve"> </w:t>
      </w:r>
      <w:r w:rsidR="00CD16E5">
        <w:rPr>
          <w:lang w:val="es-MX"/>
        </w:rPr>
        <w:t>SOLICIT</w:t>
      </w:r>
      <w:r>
        <w:rPr>
          <w:lang w:val="es-MX"/>
        </w:rPr>
        <w:t>O</w:t>
      </w:r>
      <w:r w:rsidR="00CD16E5">
        <w:rPr>
          <w:lang w:val="es-MX"/>
        </w:rPr>
        <w:t xml:space="preserve"> RECONOCIMIENTO DE TIEMPO DE SERVICIOS EN CALIDAD DE CONTRATADO</w:t>
      </w:r>
    </w:p>
    <w:p w14:paraId="6DE16618" w14:textId="613F2D9C" w:rsidR="00CD16E5" w:rsidRDefault="00CD16E5" w:rsidP="00860150">
      <w:pPr>
        <w:jc w:val="both"/>
        <w:rPr>
          <w:lang w:val="es-MX"/>
        </w:rPr>
      </w:pPr>
      <w:r>
        <w:rPr>
          <w:lang w:val="es-MX"/>
        </w:rPr>
        <w:t xml:space="preserve">Señora </w:t>
      </w:r>
      <w:proofErr w:type="gramStart"/>
      <w:r w:rsidR="00860150">
        <w:rPr>
          <w:lang w:val="es-MX"/>
        </w:rPr>
        <w:t>Directora</w:t>
      </w:r>
      <w:proofErr w:type="gramEnd"/>
      <w:r>
        <w:rPr>
          <w:lang w:val="es-MX"/>
        </w:rPr>
        <w:t xml:space="preserve"> de la UGEL EL COLLAO</w:t>
      </w:r>
    </w:p>
    <w:p w14:paraId="58A53571" w14:textId="55001B0C" w:rsidR="00CD16E5" w:rsidRDefault="00CD16E5" w:rsidP="00860150">
      <w:pPr>
        <w:jc w:val="both"/>
        <w:rPr>
          <w:lang w:val="es-MX"/>
        </w:rPr>
      </w:pPr>
    </w:p>
    <w:p w14:paraId="001A83E3" w14:textId="76D92690" w:rsidR="00CD16E5" w:rsidRDefault="00B47D7C" w:rsidP="00860150">
      <w:pPr>
        <w:ind w:left="4248"/>
        <w:jc w:val="both"/>
        <w:rPr>
          <w:lang w:val="es-MX"/>
        </w:rPr>
      </w:pPr>
      <w:r>
        <w:rPr>
          <w:lang w:val="es-MX"/>
        </w:rPr>
        <w:t xml:space="preserve">Yo, </w:t>
      </w:r>
      <w:r w:rsidR="005B0BB3">
        <w:rPr>
          <w:lang w:val="es-MX"/>
        </w:rPr>
        <w:t>Marleny Ramos Llanos docente del CETPRO ILAVE de la especialidad de computación identificado con DNI 01332731, domiciliado en el Jr. Villa del Lago 165,</w:t>
      </w:r>
      <w:r w:rsidR="00860150">
        <w:rPr>
          <w:lang w:val="es-MX"/>
        </w:rPr>
        <w:t xml:space="preserve"> </w:t>
      </w:r>
      <w:r>
        <w:rPr>
          <w:lang w:val="es-MX"/>
        </w:rPr>
        <w:t>distrito de Puno, Provincia de Puno, departamento de Puno,</w:t>
      </w:r>
      <w:r w:rsidR="005B0BB3">
        <w:rPr>
          <w:lang w:val="es-MX"/>
        </w:rPr>
        <w:t xml:space="preserve"> ante usted</w:t>
      </w:r>
      <w:r>
        <w:rPr>
          <w:lang w:val="es-MX"/>
        </w:rPr>
        <w:t xml:space="preserve"> con el debido respeto me presento y expongo</w:t>
      </w:r>
      <w:r w:rsidR="005B0BB3">
        <w:rPr>
          <w:lang w:val="es-MX"/>
        </w:rPr>
        <w:t xml:space="preserve">: </w:t>
      </w:r>
    </w:p>
    <w:p w14:paraId="51174B7D" w14:textId="05B7D3B6" w:rsidR="00CD16E5" w:rsidRDefault="00CD16E5" w:rsidP="00860150">
      <w:pPr>
        <w:jc w:val="both"/>
        <w:rPr>
          <w:lang w:val="es-MX"/>
        </w:rPr>
      </w:pPr>
    </w:p>
    <w:p w14:paraId="784195E0" w14:textId="4FC5A4D2" w:rsidR="00CD16E5" w:rsidRDefault="00CD16E5" w:rsidP="00860150">
      <w:pPr>
        <w:jc w:val="both"/>
        <w:rPr>
          <w:lang w:val="es-MX"/>
        </w:rPr>
      </w:pPr>
      <w:r>
        <w:rPr>
          <w:lang w:val="es-MX"/>
        </w:rPr>
        <w:t>Que</w:t>
      </w:r>
      <w:r w:rsidR="00B84844">
        <w:rPr>
          <w:lang w:val="es-MX"/>
        </w:rPr>
        <w:t>,</w:t>
      </w:r>
      <w:r>
        <w:rPr>
          <w:lang w:val="es-MX"/>
        </w:rPr>
        <w:t xml:space="preserve"> en cumplimento del Art. 6 Inciso 6.1.8 de la RVM </w:t>
      </w:r>
      <w:proofErr w:type="spellStart"/>
      <w:r>
        <w:rPr>
          <w:lang w:val="es-MX"/>
        </w:rPr>
        <w:t>N°</w:t>
      </w:r>
      <w:proofErr w:type="spellEnd"/>
      <w:r>
        <w:rPr>
          <w:lang w:val="es-MX"/>
        </w:rPr>
        <w:t xml:space="preserve"> 112-2023-MINEDU, (Disposiciones que regulan los </w:t>
      </w:r>
      <w:r w:rsidR="00B84844">
        <w:rPr>
          <w:lang w:val="es-MX"/>
        </w:rPr>
        <w:t>P</w:t>
      </w:r>
      <w:r>
        <w:rPr>
          <w:lang w:val="es-MX"/>
        </w:rPr>
        <w:t xml:space="preserve">rocedimientos Técnicos del </w:t>
      </w:r>
      <w:r w:rsidR="00B84844">
        <w:rPr>
          <w:lang w:val="es-MX"/>
        </w:rPr>
        <w:t>Escalafón</w:t>
      </w:r>
      <w:r>
        <w:rPr>
          <w:lang w:val="es-MX"/>
        </w:rPr>
        <w:t xml:space="preserve"> </w:t>
      </w:r>
      <w:r w:rsidR="00B84844">
        <w:rPr>
          <w:lang w:val="es-MX"/>
        </w:rPr>
        <w:t>M</w:t>
      </w:r>
      <w:r>
        <w:rPr>
          <w:lang w:val="es-MX"/>
        </w:rPr>
        <w:t>agisterial), vengo a solicitar el RECONOCIMIENTO DE MI TIEMPO DE SERVICIOS COMO CONTRATADO.</w:t>
      </w:r>
    </w:p>
    <w:p w14:paraId="6EA7C9E9" w14:textId="6F49E31A" w:rsidR="00602C12" w:rsidRDefault="00CD16E5" w:rsidP="00860150">
      <w:pPr>
        <w:jc w:val="both"/>
        <w:rPr>
          <w:lang w:val="es-MX"/>
        </w:rPr>
      </w:pPr>
      <w:r>
        <w:rPr>
          <w:lang w:val="es-MX"/>
        </w:rPr>
        <w:t xml:space="preserve">Conforme acredito con las </w:t>
      </w:r>
      <w:r w:rsidR="00602C12">
        <w:rPr>
          <w:lang w:val="es-MX"/>
        </w:rPr>
        <w:t>R</w:t>
      </w:r>
      <w:r>
        <w:rPr>
          <w:lang w:val="es-MX"/>
        </w:rPr>
        <w:t>esoluciones</w:t>
      </w:r>
      <w:r w:rsidR="00602C12">
        <w:rPr>
          <w:lang w:val="es-MX"/>
        </w:rPr>
        <w:t xml:space="preserve"> Directorales de contrato que adjunto, el suscrito a la fecha ha acumulado más de  3 años de tiempo de servicio en el magisterio</w:t>
      </w:r>
      <w:r w:rsidR="00860150">
        <w:rPr>
          <w:lang w:val="es-MX"/>
        </w:rPr>
        <w:t xml:space="preserve"> en calidad de contratado</w:t>
      </w:r>
      <w:r w:rsidR="00602C12">
        <w:rPr>
          <w:lang w:val="es-MX"/>
        </w:rPr>
        <w:t>,</w:t>
      </w:r>
      <w:r w:rsidR="00B84844">
        <w:rPr>
          <w:lang w:val="es-MX"/>
        </w:rPr>
        <w:t xml:space="preserve"> </w:t>
      </w:r>
      <w:r w:rsidR="00860150">
        <w:rPr>
          <w:lang w:val="es-MX"/>
        </w:rPr>
        <w:t>en mérito al</w:t>
      </w:r>
      <w:r w:rsidR="00602C12">
        <w:rPr>
          <w:lang w:val="es-MX"/>
        </w:rPr>
        <w:t xml:space="preserve"> </w:t>
      </w:r>
      <w:r w:rsidR="00B84844">
        <w:rPr>
          <w:lang w:val="es-MX"/>
        </w:rPr>
        <w:t>A</w:t>
      </w:r>
      <w:r w:rsidR="00602C12">
        <w:rPr>
          <w:lang w:val="es-MX"/>
        </w:rPr>
        <w:t>rt</w:t>
      </w:r>
      <w:r w:rsidR="00B84844">
        <w:rPr>
          <w:lang w:val="es-MX"/>
        </w:rPr>
        <w:t>.</w:t>
      </w:r>
      <w:r w:rsidR="00602C12">
        <w:rPr>
          <w:lang w:val="es-MX"/>
        </w:rPr>
        <w:t xml:space="preserve"> </w:t>
      </w:r>
      <w:r w:rsidR="00B84844">
        <w:rPr>
          <w:lang w:val="es-MX"/>
        </w:rPr>
        <w:t>59</w:t>
      </w:r>
      <w:r w:rsidR="00602C12">
        <w:rPr>
          <w:lang w:val="es-MX"/>
        </w:rPr>
        <w:t xml:space="preserve">  de la ley </w:t>
      </w:r>
      <w:proofErr w:type="spellStart"/>
      <w:r w:rsidR="00602C12">
        <w:rPr>
          <w:lang w:val="es-MX"/>
        </w:rPr>
        <w:t>N°</w:t>
      </w:r>
      <w:proofErr w:type="spellEnd"/>
      <w:r w:rsidR="00602C12">
        <w:rPr>
          <w:lang w:val="es-MX"/>
        </w:rPr>
        <w:t xml:space="preserve"> 29944 Ley de la reforma magisterial, en concordancia con el Art. 134  del decreto supremo  </w:t>
      </w:r>
      <w:proofErr w:type="spellStart"/>
      <w:r w:rsidR="00602C12">
        <w:rPr>
          <w:lang w:val="es-MX"/>
        </w:rPr>
        <w:t>N°</w:t>
      </w:r>
      <w:proofErr w:type="spellEnd"/>
      <w:r w:rsidR="00602C12">
        <w:rPr>
          <w:lang w:val="es-MX"/>
        </w:rPr>
        <w:t xml:space="preserve"> 004-2013-ED, establece que para el cómputo del tiempo de servicios se considera los servicios prestados bajo los regímenes laborales  de</w:t>
      </w:r>
      <w:r w:rsidR="00C47373">
        <w:rPr>
          <w:lang w:val="es-MX"/>
        </w:rPr>
        <w:t xml:space="preserve"> </w:t>
      </w:r>
      <w:r w:rsidR="00602C12">
        <w:rPr>
          <w:lang w:val="es-MX"/>
        </w:rPr>
        <w:t xml:space="preserve">la Ley N°24029-Ley del profesorado y la Ley </w:t>
      </w:r>
      <w:proofErr w:type="spellStart"/>
      <w:r w:rsidR="00602C12">
        <w:rPr>
          <w:lang w:val="es-MX"/>
        </w:rPr>
        <w:t>N</w:t>
      </w:r>
      <w:r w:rsidR="00C47373">
        <w:rPr>
          <w:lang w:val="es-MX"/>
        </w:rPr>
        <w:t>°</w:t>
      </w:r>
      <w:proofErr w:type="spellEnd"/>
      <w:r w:rsidR="00602C12">
        <w:rPr>
          <w:lang w:val="es-MX"/>
        </w:rPr>
        <w:t xml:space="preserve"> 29062- Ley de la carrera Pública Magisterial, incluyendo los servicios docentes prestados al estado en instituciones educativa públicas, en la condición de contratad</w:t>
      </w:r>
      <w:r w:rsidR="00860150">
        <w:rPr>
          <w:lang w:val="es-MX"/>
        </w:rPr>
        <w:t xml:space="preserve">o. </w:t>
      </w:r>
    </w:p>
    <w:p w14:paraId="107B7CF9" w14:textId="7B002FB4" w:rsidR="00B84844" w:rsidRDefault="00B84844" w:rsidP="00860150">
      <w:pPr>
        <w:jc w:val="both"/>
        <w:rPr>
          <w:lang w:val="es-MX"/>
        </w:rPr>
      </w:pPr>
      <w:r>
        <w:rPr>
          <w:lang w:val="es-MX"/>
        </w:rPr>
        <w:t>DOCUMENTOS QUE SE ADJUNTAN</w:t>
      </w:r>
    </w:p>
    <w:p w14:paraId="5132F6A3" w14:textId="6004F6E8" w:rsidR="00B84844" w:rsidRDefault="00B84844" w:rsidP="00860150">
      <w:pPr>
        <w:pStyle w:val="Sinespaciado"/>
        <w:rPr>
          <w:lang w:val="es-MX"/>
        </w:rPr>
      </w:pPr>
      <w:r>
        <w:rPr>
          <w:lang w:val="es-MX"/>
        </w:rPr>
        <w:t>Copia de DNI</w:t>
      </w:r>
    </w:p>
    <w:p w14:paraId="39810E8E" w14:textId="7A34D0BE" w:rsidR="00B84844" w:rsidRDefault="00B84844" w:rsidP="00860150">
      <w:pPr>
        <w:pStyle w:val="Sinespaciado"/>
        <w:rPr>
          <w:lang w:val="es-MX"/>
        </w:rPr>
      </w:pPr>
      <w:r>
        <w:rPr>
          <w:lang w:val="es-MX"/>
        </w:rPr>
        <w:t>Copia de Resolución de nombramiento</w:t>
      </w:r>
    </w:p>
    <w:p w14:paraId="5738F764" w14:textId="06386A0A" w:rsidR="00B84844" w:rsidRDefault="00B84844" w:rsidP="00860150">
      <w:pPr>
        <w:pStyle w:val="Sinespaciado"/>
        <w:rPr>
          <w:lang w:val="es-MX"/>
        </w:rPr>
      </w:pPr>
      <w:r>
        <w:rPr>
          <w:lang w:val="es-MX"/>
        </w:rPr>
        <w:t xml:space="preserve">Copias </w:t>
      </w:r>
      <w:r w:rsidR="00D24704">
        <w:rPr>
          <w:lang w:val="es-MX"/>
        </w:rPr>
        <w:t>fedateadas</w:t>
      </w:r>
      <w:r>
        <w:rPr>
          <w:lang w:val="es-MX"/>
        </w:rPr>
        <w:t xml:space="preserve"> de las resoluciones de contrato</w:t>
      </w:r>
    </w:p>
    <w:p w14:paraId="3AE44E06" w14:textId="009A4E7E" w:rsidR="00B84844" w:rsidRDefault="00B84844" w:rsidP="00860150">
      <w:pPr>
        <w:pStyle w:val="Sinespaciado"/>
        <w:rPr>
          <w:lang w:val="es-MX"/>
        </w:rPr>
      </w:pPr>
      <w:r>
        <w:rPr>
          <w:lang w:val="es-MX"/>
        </w:rPr>
        <w:t>Copias simples de boletas de pago o constancia de pago</w:t>
      </w:r>
    </w:p>
    <w:p w14:paraId="3AC1ED7F" w14:textId="529F8F5C" w:rsidR="00860150" w:rsidRDefault="00860150" w:rsidP="00860150">
      <w:pPr>
        <w:jc w:val="both"/>
        <w:rPr>
          <w:lang w:val="es-MX"/>
        </w:rPr>
      </w:pPr>
    </w:p>
    <w:p w14:paraId="4E4BAC24" w14:textId="77777777" w:rsidR="00E93728" w:rsidRDefault="00E93728" w:rsidP="00860150">
      <w:pPr>
        <w:jc w:val="both"/>
        <w:rPr>
          <w:lang w:val="es-MX"/>
        </w:rPr>
      </w:pPr>
    </w:p>
    <w:p w14:paraId="0A78602C" w14:textId="6D65DF53" w:rsidR="00860150" w:rsidRDefault="00860150" w:rsidP="00860150">
      <w:pPr>
        <w:jc w:val="both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E93728">
        <w:rPr>
          <w:lang w:val="es-MX"/>
        </w:rPr>
        <w:tab/>
      </w:r>
      <w:r>
        <w:rPr>
          <w:lang w:val="es-MX"/>
        </w:rPr>
        <w:tab/>
      </w:r>
      <w:proofErr w:type="spellStart"/>
      <w:r>
        <w:rPr>
          <w:lang w:val="es-MX"/>
        </w:rPr>
        <w:t>Ilave</w:t>
      </w:r>
      <w:proofErr w:type="spellEnd"/>
      <w:r>
        <w:rPr>
          <w:lang w:val="es-MX"/>
        </w:rPr>
        <w:t xml:space="preserve">, </w:t>
      </w:r>
      <w:r w:rsidR="00E93728">
        <w:rPr>
          <w:lang w:val="es-MX"/>
        </w:rPr>
        <w:t xml:space="preserve">16 de </w:t>
      </w:r>
      <w:r w:rsidR="00585332">
        <w:rPr>
          <w:lang w:val="es-MX"/>
        </w:rPr>
        <w:t>abril</w:t>
      </w:r>
      <w:r w:rsidR="00E93728">
        <w:rPr>
          <w:lang w:val="es-MX"/>
        </w:rPr>
        <w:t xml:space="preserve"> del 2024.</w:t>
      </w:r>
    </w:p>
    <w:p w14:paraId="58632691" w14:textId="77777777" w:rsidR="00860150" w:rsidRDefault="00860150" w:rsidP="00860150">
      <w:pPr>
        <w:jc w:val="both"/>
        <w:rPr>
          <w:lang w:val="es-MX"/>
        </w:rPr>
      </w:pPr>
    </w:p>
    <w:p w14:paraId="53C4F64F" w14:textId="13B2EFA0" w:rsidR="00860150" w:rsidRDefault="00860150" w:rsidP="00860150">
      <w:pPr>
        <w:jc w:val="both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</w:p>
    <w:p w14:paraId="51D7F57F" w14:textId="64F1EB97" w:rsidR="00860150" w:rsidRDefault="00860150" w:rsidP="00860150">
      <w:pPr>
        <w:jc w:val="both"/>
        <w:rPr>
          <w:lang w:val="es-MX"/>
        </w:rPr>
      </w:pPr>
    </w:p>
    <w:p w14:paraId="2FE7F39F" w14:textId="54D37F5C" w:rsidR="00860150" w:rsidRDefault="00860150" w:rsidP="00860150">
      <w:pPr>
        <w:jc w:val="both"/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9D133" wp14:editId="649DDD72">
                <wp:simplePos x="0" y="0"/>
                <wp:positionH relativeFrom="column">
                  <wp:posOffset>1778394</wp:posOffset>
                </wp:positionH>
                <wp:positionV relativeFrom="paragraph">
                  <wp:posOffset>238777</wp:posOffset>
                </wp:positionV>
                <wp:extent cx="1968843" cy="24714"/>
                <wp:effectExtent l="0" t="0" r="31750" b="3302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8843" cy="247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70782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05pt,18.8pt" to="295.1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W0uwEAAMEDAAAOAAAAZHJzL2Uyb0RvYy54bWysU8uu0zAQ3SPxD5b3NEmpLiVqehe9gg2C&#10;itfe1xk3Fn5pbJr07xk7bUCAEEJsHD/OOTNnZrK7n6xhZ8Covet4s6o5Ayd9r92p458+vnq25Swm&#10;4XphvIOOXyDy+/3TJ7sxtLD2gzc9ICMRF9sxdHxIKbRVFeUAVsSVD+DoUXm0ItERT1WPYiR1a6p1&#10;Xd9Vo8c+oJcQI90+zI98X/SVApneKRUhMdNxyi2VFcv6mNdqvxPtCUUYtLymIf4hCyu0o6CL1INI&#10;gn1F/YuU1RJ99CqtpLeVV0pLKB7ITVP/5ObDIAIUL1ScGJYyxf8nK9+ej8h0T73jzAlLLTpQo2Ty&#10;yDB/WJNrNIbYEvTgjng9xXDEbHhSaJkyOnzOEvmGTLGpVPiyVBimxCRdNi/vttvNc84kva03L5pN&#10;Vq9mmUwOGNNr8JblTceNdrkAohXnNzHN0BuEeDmtOZGySxcDGWzce1BkKgcs7DJOcDDIzoIGof9S&#10;TFHYgswUpY1ZSPWfSVdspkEZsb8lLugS0bu0EK12Hn8XNU23VNWMv7mevWbbj76/lLaUctCclIJe&#10;ZzoP4o/nQv/+5+2/AQAA//8DAFBLAwQUAAYACAAAACEACvVfg90AAAAJAQAADwAAAGRycy9kb3du&#10;cmV2LnhtbEyPwU7DMBBE70j8g7VI3KidQNKSZlOVSogzLZfenHhJosbrELtt+HvMCY6reZp5W25m&#10;O4gLTb53jJAsFAjixpmeW4SPw+vDCoQPmo0eHBPCN3nYVLc3pS6Mu/I7XfahFbGEfaERuhDGQkrf&#10;dGS1X7iROGafbrI6xHNqpZn0NZbbQaZK5dLqnuNCp0faddSc9meLcHizaq5DvyP+Wqrt8SXL+Zgh&#10;3t/N2zWIQHP4g+FXP6pDFZ1qd2bjxYCQrlQSUYTHZQ4iAtmzSkHUCE9JBrIq5f8Pqh8AAAD//wMA&#10;UEsBAi0AFAAGAAgAAAAhALaDOJL+AAAA4QEAABMAAAAAAAAAAAAAAAAAAAAAAFtDb250ZW50X1R5&#10;cGVzXS54bWxQSwECLQAUAAYACAAAACEAOP0h/9YAAACUAQAACwAAAAAAAAAAAAAAAAAvAQAAX3Jl&#10;bHMvLnJlbHNQSwECLQAUAAYACAAAACEA23kFtLsBAADBAwAADgAAAAAAAAAAAAAAAAAuAgAAZHJz&#10;L2Uyb0RvYy54bWxQSwECLQAUAAYACAAAACEACvVfg90AAAAJAQAADwAAAAAAAAAAAAAAAAAV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0F9001CE" w14:textId="58F4F861" w:rsidR="00860150" w:rsidRDefault="00585332" w:rsidP="00585332">
      <w:pPr>
        <w:pStyle w:val="Sinespaciado"/>
        <w:rPr>
          <w:lang w:val="es-MX"/>
        </w:rPr>
      </w:pPr>
      <w:r>
        <w:rPr>
          <w:lang w:val="es-MX"/>
        </w:rPr>
        <w:t xml:space="preserve">                                                                     </w:t>
      </w:r>
      <w:r w:rsidR="00860150">
        <w:rPr>
          <w:lang w:val="es-MX"/>
        </w:rPr>
        <w:t>Marleny Ramos Llanos</w:t>
      </w:r>
    </w:p>
    <w:p w14:paraId="5C843174" w14:textId="69DE5D3C" w:rsidR="00860150" w:rsidRDefault="00585332" w:rsidP="00860150">
      <w:pPr>
        <w:pStyle w:val="Sinespaciado"/>
        <w:ind w:left="3540"/>
        <w:rPr>
          <w:lang w:val="es-MX"/>
        </w:rPr>
      </w:pPr>
      <w:r>
        <w:rPr>
          <w:lang w:val="es-MX"/>
        </w:rPr>
        <w:t xml:space="preserve">         </w:t>
      </w:r>
      <w:r w:rsidR="00860150">
        <w:rPr>
          <w:lang w:val="es-MX"/>
        </w:rPr>
        <w:t>01332731</w:t>
      </w:r>
    </w:p>
    <w:p w14:paraId="553AA44A" w14:textId="77777777" w:rsidR="00860150" w:rsidRPr="00CD16E5" w:rsidRDefault="00860150" w:rsidP="00860150">
      <w:pPr>
        <w:jc w:val="both"/>
        <w:rPr>
          <w:lang w:val="es-MX"/>
        </w:rPr>
      </w:pPr>
    </w:p>
    <w:sectPr w:rsidR="00860150" w:rsidRPr="00CD16E5" w:rsidSect="00860150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E5"/>
    <w:rsid w:val="004629DA"/>
    <w:rsid w:val="00585332"/>
    <w:rsid w:val="005B0BB3"/>
    <w:rsid w:val="00602C12"/>
    <w:rsid w:val="00647FC3"/>
    <w:rsid w:val="006C38F5"/>
    <w:rsid w:val="00860150"/>
    <w:rsid w:val="00B35EE8"/>
    <w:rsid w:val="00B47D7C"/>
    <w:rsid w:val="00B84844"/>
    <w:rsid w:val="00C47373"/>
    <w:rsid w:val="00CD16E5"/>
    <w:rsid w:val="00D24704"/>
    <w:rsid w:val="00D42210"/>
    <w:rsid w:val="00E9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8FDF20"/>
  <w15:chartTrackingRefBased/>
  <w15:docId w15:val="{C51BCF08-F7C6-491E-AF30-B1CD2E2B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601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2024-04-16T22:16:00Z</cp:lastPrinted>
  <dcterms:created xsi:type="dcterms:W3CDTF">2024-04-16T22:13:00Z</dcterms:created>
  <dcterms:modified xsi:type="dcterms:W3CDTF">2024-04-16T22:18:00Z</dcterms:modified>
</cp:coreProperties>
</file>