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E8E" w:rsidRDefault="00F06E8E" w:rsidP="00F06E8E">
      <w:pPr>
        <w:spacing w:after="0"/>
        <w:jc w:val="center"/>
        <w:rPr>
          <w:rFonts w:ascii="Arial Rounded MT Bold" w:hAnsi="Arial Rounded MT Bold"/>
          <w:b/>
          <w:color w:val="000000" w:themeColor="text1"/>
          <w:sz w:val="20"/>
          <w:szCs w:val="20"/>
          <w:lang w:val="es-PE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-532765</wp:posOffset>
            </wp:positionH>
            <wp:positionV relativeFrom="page">
              <wp:posOffset>400050</wp:posOffset>
            </wp:positionV>
            <wp:extent cx="753745" cy="958215"/>
            <wp:effectExtent l="0" t="0" r="825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5379085</wp:posOffset>
            </wp:positionH>
            <wp:positionV relativeFrom="paragraph">
              <wp:posOffset>-466090</wp:posOffset>
            </wp:positionV>
            <wp:extent cx="762000" cy="925830"/>
            <wp:effectExtent l="0" t="0" r="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59" t="15059" r="44615" b="18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2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b/>
          <w:color w:val="000000" w:themeColor="text1"/>
          <w:sz w:val="20"/>
          <w:szCs w:val="20"/>
        </w:rPr>
        <w:ptab w:relativeTo="indent" w:alignment="left" w:leader="hyphen"/>
      </w:r>
      <w:r>
        <w:rPr>
          <w:rFonts w:ascii="Arial Rounded MT Bold" w:hAnsi="Arial Rounded MT Bold"/>
          <w:b/>
          <w:color w:val="000000" w:themeColor="text1"/>
          <w:sz w:val="20"/>
          <w:szCs w:val="20"/>
          <w:lang w:val="es-PE"/>
        </w:rPr>
        <w:t>MINISTERIO DE EDUCACIÓN</w:t>
      </w:r>
    </w:p>
    <w:p w:rsidR="00F06E8E" w:rsidRDefault="00F06E8E" w:rsidP="00F06E8E">
      <w:pPr>
        <w:tabs>
          <w:tab w:val="left" w:pos="5670"/>
        </w:tabs>
        <w:spacing w:after="0"/>
        <w:jc w:val="center"/>
        <w:rPr>
          <w:rFonts w:ascii="Arial Rounded MT Bold" w:hAnsi="Arial Rounded MT Bold"/>
          <w:b/>
          <w:color w:val="000000" w:themeColor="text1"/>
          <w:sz w:val="20"/>
          <w:szCs w:val="20"/>
          <w:lang w:val="es-PE"/>
        </w:rPr>
      </w:pPr>
      <w:r>
        <w:rPr>
          <w:rFonts w:ascii="Arial Rounded MT Bold" w:hAnsi="Arial Rounded MT Bold"/>
          <w:b/>
          <w:color w:val="000000" w:themeColor="text1"/>
          <w:sz w:val="20"/>
          <w:szCs w:val="20"/>
          <w:lang w:val="es-PE"/>
        </w:rPr>
        <w:t xml:space="preserve">       DIRECCIÓN REGIONAL DE EDUCACIÓN PUNO</w:t>
      </w:r>
    </w:p>
    <w:p w:rsidR="00F06E8E" w:rsidRDefault="00F06E8E" w:rsidP="00F06E8E">
      <w:pPr>
        <w:tabs>
          <w:tab w:val="center" w:pos="4252"/>
          <w:tab w:val="right" w:pos="8504"/>
        </w:tabs>
        <w:spacing w:after="0"/>
        <w:rPr>
          <w:rFonts w:ascii="Arial Rounded MT Bold" w:hAnsi="Arial Rounded MT Bold"/>
          <w:b/>
          <w:color w:val="000000" w:themeColor="text1"/>
          <w:sz w:val="20"/>
          <w:szCs w:val="20"/>
          <w:lang w:val="es-PE"/>
        </w:rPr>
      </w:pPr>
      <w:r>
        <w:rPr>
          <w:rFonts w:ascii="Arial Rounded MT Bold" w:hAnsi="Arial Rounded MT Bold"/>
          <w:b/>
          <w:color w:val="000000" w:themeColor="text1"/>
          <w:sz w:val="20"/>
          <w:szCs w:val="20"/>
          <w:lang w:val="es-PE"/>
        </w:rPr>
        <w:tab/>
        <w:t xml:space="preserve">             UNIDAD DE GESTIÓN EDUCATIVA LOCAL EL COLLAO</w:t>
      </w:r>
      <w:r>
        <w:rPr>
          <w:rFonts w:ascii="Arial Rounded MT Bold" w:hAnsi="Arial Rounded MT Bold"/>
          <w:b/>
          <w:color w:val="000000" w:themeColor="text1"/>
          <w:sz w:val="20"/>
          <w:szCs w:val="20"/>
          <w:lang w:val="es-PE"/>
        </w:rPr>
        <w:tab/>
      </w:r>
    </w:p>
    <w:p w:rsidR="00F06E8E" w:rsidRDefault="00F06E8E" w:rsidP="00F06E8E">
      <w:pPr>
        <w:pStyle w:val="Encabezado"/>
        <w:jc w:val="center"/>
        <w:rPr>
          <w:rFonts w:ascii="Arial Black" w:eastAsia="Arial Unicode MS" w:hAnsi="Arial Black"/>
          <w:b/>
          <w:color w:val="000000" w:themeColor="text1"/>
          <w:spacing w:val="-4"/>
          <w:sz w:val="28"/>
          <w:szCs w:val="28"/>
          <w:lang w:val="pt-BR"/>
        </w:rPr>
      </w:pPr>
      <w:r>
        <w:rPr>
          <w:rFonts w:ascii="Arial Black" w:eastAsia="Arial Unicode MS" w:hAnsi="Arial Black"/>
          <w:b/>
          <w:color w:val="000000" w:themeColor="text1"/>
          <w:spacing w:val="-4"/>
          <w:sz w:val="28"/>
          <w:szCs w:val="28"/>
          <w:lang w:val="pt-BR"/>
        </w:rPr>
        <w:t xml:space="preserve">    I.E.S. PERU BIRF</w:t>
      </w:r>
    </w:p>
    <w:p w:rsidR="00F06E8E" w:rsidRDefault="00F06E8E" w:rsidP="00F06E8E">
      <w:pPr>
        <w:pStyle w:val="Encabezado"/>
        <w:jc w:val="center"/>
        <w:rPr>
          <w:rFonts w:ascii="Georgia" w:eastAsia="Arial Unicode MS" w:hAnsi="Georgia"/>
          <w:b/>
          <w:color w:val="000000" w:themeColor="text1"/>
          <w:spacing w:val="-4"/>
          <w:sz w:val="4"/>
          <w:szCs w:val="20"/>
          <w:lang w:val="pt-BR"/>
        </w:rPr>
      </w:pPr>
    </w:p>
    <w:p w:rsidR="00F06E8E" w:rsidRDefault="00F06E8E" w:rsidP="00F06E8E">
      <w:pPr>
        <w:pStyle w:val="Encabezado"/>
        <w:pBdr>
          <w:top w:val="thinThickSmallGap" w:sz="24" w:space="3" w:color="auto"/>
        </w:pBdr>
        <w:tabs>
          <w:tab w:val="left" w:pos="708"/>
        </w:tabs>
        <w:jc w:val="center"/>
        <w:rPr>
          <w:color w:val="002060"/>
          <w:sz w:val="4"/>
          <w:szCs w:val="4"/>
          <w:lang w:val="pt-BR"/>
        </w:rPr>
      </w:pPr>
      <w:r>
        <w:rPr>
          <w:rFonts w:eastAsia="Arial Unicode MS"/>
          <w:b/>
          <w:spacing w:val="-4"/>
          <w:sz w:val="8"/>
          <w:szCs w:val="18"/>
          <w:lang w:val="pt-BR"/>
        </w:rPr>
        <w:ptab w:relativeTo="margin" w:alignment="center" w:leader="none"/>
      </w:r>
    </w:p>
    <w:p w:rsidR="00F06E8E" w:rsidRDefault="00F06E8E" w:rsidP="00F06E8E">
      <w:pPr>
        <w:jc w:val="center"/>
        <w:rPr>
          <w:rFonts w:ascii="Judson" w:eastAsia="Times New Roman" w:hAnsi="Judson" w:cs="Times New Roman"/>
          <w:b/>
          <w:bCs/>
          <w:color w:val="333333"/>
          <w:spacing w:val="-15"/>
          <w:kern w:val="36"/>
          <w:sz w:val="24"/>
          <w:szCs w:val="18"/>
          <w:lang w:val="es-ES" w:eastAsia="es-PE"/>
        </w:rPr>
      </w:pPr>
      <w:r>
        <w:rPr>
          <w:rFonts w:ascii="Judson" w:eastAsia="Times New Roman" w:hAnsi="Judson" w:cs="Times New Roman"/>
          <w:b/>
          <w:bCs/>
          <w:color w:val="333333"/>
          <w:spacing w:val="-15"/>
          <w:kern w:val="36"/>
          <w:sz w:val="24"/>
          <w:szCs w:val="18"/>
          <w:lang w:val="es-ES" w:eastAsia="es-PE"/>
        </w:rPr>
        <w:t xml:space="preserve">“Año del bicentenario de la consolidación de nuestra independencia y la conmemoración de las heroicas batallas de Junín y </w:t>
      </w:r>
      <w:proofErr w:type="gramStart"/>
      <w:r>
        <w:rPr>
          <w:rFonts w:ascii="Judson" w:eastAsia="Times New Roman" w:hAnsi="Judson" w:cs="Times New Roman"/>
          <w:b/>
          <w:bCs/>
          <w:color w:val="333333"/>
          <w:spacing w:val="-15"/>
          <w:kern w:val="36"/>
          <w:sz w:val="24"/>
          <w:szCs w:val="18"/>
          <w:lang w:val="es-ES" w:eastAsia="es-PE"/>
        </w:rPr>
        <w:t xml:space="preserve">Ayacucho </w:t>
      </w:r>
      <w:r>
        <w:rPr>
          <w:sz w:val="32"/>
          <w:lang w:val="es-ES"/>
        </w:rPr>
        <w:t>”</w:t>
      </w:r>
      <w:proofErr w:type="gramEnd"/>
    </w:p>
    <w:p w:rsidR="00F06E8E" w:rsidRDefault="00F06E8E" w:rsidP="00F06E8E">
      <w:pPr>
        <w:rPr>
          <w:lang w:val="es-PE"/>
        </w:rPr>
      </w:pPr>
      <w:r>
        <w:rPr>
          <w:lang w:val="es-PE"/>
        </w:rPr>
        <w:t xml:space="preserve">                                                               </w:t>
      </w:r>
      <w:proofErr w:type="spellStart"/>
      <w:r>
        <w:rPr>
          <w:lang w:val="es-PE"/>
        </w:rPr>
        <w:t>Ilave</w:t>
      </w:r>
      <w:proofErr w:type="spellEnd"/>
      <w:r>
        <w:rPr>
          <w:lang w:val="es-PE"/>
        </w:rPr>
        <w:t>, 07 de Noviembre del 2024.</w:t>
      </w:r>
    </w:p>
    <w:p w:rsidR="00F06E8E" w:rsidRDefault="00F06E8E" w:rsidP="00F06E8E">
      <w:pPr>
        <w:rPr>
          <w:lang w:val="es-PE"/>
        </w:rPr>
      </w:pPr>
      <w:r>
        <w:rPr>
          <w:u w:val="single"/>
          <w:lang w:val="es-PE"/>
        </w:rPr>
        <w:t>OFICIO N° 100</w:t>
      </w:r>
      <w:r>
        <w:rPr>
          <w:u w:val="single"/>
          <w:lang w:val="es-PE"/>
        </w:rPr>
        <w:t>-2024-UGELEC/DIES-PB-I</w:t>
      </w:r>
      <w:r>
        <w:rPr>
          <w:lang w:val="es-PE"/>
        </w:rPr>
        <w:t>.</w:t>
      </w:r>
      <w:bookmarkStart w:id="0" w:name="_GoBack"/>
    </w:p>
    <w:p w:rsidR="00F06E8E" w:rsidRDefault="00F06E8E" w:rsidP="00F06E8E">
      <w:pPr>
        <w:rPr>
          <w:lang w:val="es-PE"/>
        </w:rPr>
      </w:pPr>
      <w:r>
        <w:rPr>
          <w:lang w:val="es-PE"/>
        </w:rPr>
        <w:t>SEÑORA                           : PROF. NORKA BELINDA CCORI TORO</w:t>
      </w:r>
    </w:p>
    <w:bookmarkEnd w:id="0"/>
    <w:p w:rsidR="00F06E8E" w:rsidRDefault="00F06E8E" w:rsidP="00F06E8E">
      <w:pPr>
        <w:rPr>
          <w:lang w:val="es-PE"/>
        </w:rPr>
      </w:pPr>
      <w:r>
        <w:rPr>
          <w:lang w:val="es-PE"/>
        </w:rPr>
        <w:t xml:space="preserve">                                            DIRECTORA DE LA UGEL EL COLLAO</w:t>
      </w:r>
    </w:p>
    <w:p w:rsidR="00F06E8E" w:rsidRDefault="00F06E8E" w:rsidP="00F06E8E">
      <w:pPr>
        <w:rPr>
          <w:b/>
          <w:lang w:val="es-PE"/>
        </w:rPr>
      </w:pPr>
      <w:r>
        <w:rPr>
          <w:lang w:val="es-PE"/>
        </w:rPr>
        <w:t xml:space="preserve">                                           </w:t>
      </w:r>
      <w:r>
        <w:rPr>
          <w:b/>
          <w:lang w:val="es-PE"/>
        </w:rPr>
        <w:t xml:space="preserve"> (Oficina de administración de ´personal)</w:t>
      </w:r>
    </w:p>
    <w:p w:rsidR="00F06E8E" w:rsidRDefault="00F06E8E" w:rsidP="00F06E8E">
      <w:pPr>
        <w:rPr>
          <w:lang w:val="es-PE"/>
        </w:rPr>
      </w:pPr>
      <w:r>
        <w:rPr>
          <w:lang w:val="es-PE"/>
        </w:rPr>
        <w:t xml:space="preserve">ASUNTO                           : </w:t>
      </w:r>
      <w:r>
        <w:rPr>
          <w:lang w:val="es-PE"/>
        </w:rPr>
        <w:t xml:space="preserve">Informe sobre posesión de cargo del docente </w:t>
      </w:r>
      <w:proofErr w:type="spellStart"/>
      <w:r>
        <w:rPr>
          <w:lang w:val="es-PE"/>
        </w:rPr>
        <w:t>Yhony</w:t>
      </w:r>
      <w:proofErr w:type="spellEnd"/>
      <w:r>
        <w:rPr>
          <w:lang w:val="es-PE"/>
        </w:rPr>
        <w:t xml:space="preserve"> A. Barrionuevo</w:t>
      </w:r>
    </w:p>
    <w:p w:rsidR="00F06E8E" w:rsidRDefault="00F06E8E" w:rsidP="00F06E8E">
      <w:pPr>
        <w:rPr>
          <w:lang w:val="es-PE"/>
        </w:rPr>
      </w:pPr>
      <w:r>
        <w:rPr>
          <w:lang w:val="es-PE"/>
        </w:rPr>
        <w:t xml:space="preserve">                                             Quiñonez</w:t>
      </w:r>
      <w:r>
        <w:rPr>
          <w:lang w:val="es-PE"/>
        </w:rPr>
        <w:t>.</w:t>
      </w:r>
    </w:p>
    <w:p w:rsidR="00F06E8E" w:rsidRDefault="00F06E8E" w:rsidP="00F06E8E">
      <w:r>
        <w:t xml:space="preserve">REF.    </w:t>
      </w:r>
      <w:r w:rsidR="006253C9">
        <w:t xml:space="preserve">                               : </w:t>
      </w:r>
      <w:r>
        <w:t xml:space="preserve"> </w:t>
      </w:r>
      <w:r>
        <w:t>Normas administrativas</w:t>
      </w:r>
    </w:p>
    <w:p w:rsidR="00F06E8E" w:rsidRDefault="00F06E8E" w:rsidP="00F06E8E">
      <w:pPr>
        <w:rPr>
          <w:lang w:val="es-PE"/>
        </w:rPr>
      </w:pPr>
      <w:r>
        <w:t xml:space="preserve">                                            </w:t>
      </w:r>
      <w:r>
        <w:rPr>
          <w:lang w:val="es-PE"/>
        </w:rPr>
        <w:t xml:space="preserve">---------------------------------------------------------------------------------------------                    </w:t>
      </w:r>
    </w:p>
    <w:p w:rsidR="006253C9" w:rsidRDefault="00F06E8E" w:rsidP="00F06E8E">
      <w:pPr>
        <w:jc w:val="both"/>
        <w:rPr>
          <w:lang w:val="es-PE"/>
        </w:rPr>
      </w:pPr>
      <w:r>
        <w:rPr>
          <w:lang w:val="es-PE"/>
        </w:rPr>
        <w:t xml:space="preserve">                                            Es muy grato dirigirme a usted con la finalidad de poner</w:t>
      </w:r>
      <w:r>
        <w:rPr>
          <w:lang w:val="es-PE"/>
        </w:rPr>
        <w:t xml:space="preserve"> en su conocimiento que en mérito al OFICIO N° 103-2024-DREP-UGEL-EC/AGA/EAI-P procedente de la oficina de administración de personal, se procedió a DAR POSESIÓN DE CARGO al docente citado en asunto, con destaque excepcional y por necesidad institucional , a partir de la fecha y sin exceder el año presupuestal e inmediatamente se procedió a entregar el horario de trabajo de 30 horas en la especialidad de Matemáticas en reemplazo del docente Gilberto Hermenegi</w:t>
      </w:r>
      <w:r w:rsidR="006253C9">
        <w:rPr>
          <w:lang w:val="es-PE"/>
        </w:rPr>
        <w:t>ldo Calisaya García,  a quién se po</w:t>
      </w:r>
      <w:r>
        <w:rPr>
          <w:lang w:val="es-PE"/>
        </w:rPr>
        <w:t xml:space="preserve">ne a disposición de su Autoridad </w:t>
      </w:r>
      <w:r>
        <w:rPr>
          <w:lang w:val="es-PE"/>
        </w:rPr>
        <w:t xml:space="preserve"> </w:t>
      </w:r>
      <w:r w:rsidR="006253C9">
        <w:rPr>
          <w:lang w:val="es-PE"/>
        </w:rPr>
        <w:t xml:space="preserve">para una mejor ubicación en donde pueda demostrar mejor sus capacidades profesionales. </w:t>
      </w:r>
      <w:r>
        <w:rPr>
          <w:lang w:val="es-PE"/>
        </w:rPr>
        <w:t xml:space="preserve">                                             </w:t>
      </w:r>
    </w:p>
    <w:p w:rsidR="00F06E8E" w:rsidRDefault="006253C9" w:rsidP="00F06E8E">
      <w:pPr>
        <w:jc w:val="both"/>
        <w:rPr>
          <w:lang w:val="es-PE"/>
        </w:rPr>
      </w:pPr>
      <w:r>
        <w:rPr>
          <w:lang w:val="es-PE"/>
        </w:rPr>
        <w:t xml:space="preserve">                                              </w:t>
      </w:r>
      <w:r w:rsidR="00F06E8E">
        <w:rPr>
          <w:lang w:val="es-PE"/>
        </w:rPr>
        <w:t>Aprovecho la oportunidad para expresarle las consideraciones más distinguidas y estima personal.</w:t>
      </w:r>
    </w:p>
    <w:p w:rsidR="00F06E8E" w:rsidRDefault="00F06E8E" w:rsidP="00F06E8E">
      <w:pPr>
        <w:jc w:val="both"/>
      </w:pPr>
      <w:r>
        <w:rPr>
          <w:lang w:val="es-PE"/>
        </w:rPr>
        <w:t xml:space="preserve">                                                                                     </w:t>
      </w:r>
      <w:r>
        <w:t>Atentamente</w:t>
      </w:r>
    </w:p>
    <w:p w:rsidR="00F06E8E" w:rsidRDefault="00F06E8E" w:rsidP="00F06E8E">
      <w:pPr>
        <w:jc w:val="both"/>
      </w:pPr>
      <w:r>
        <w:t xml:space="preserve">                                                                       </w:t>
      </w:r>
      <w:r>
        <w:rPr>
          <w:noProof/>
          <w:lang w:val="es-PE" w:eastAsia="es-PE"/>
        </w:rPr>
        <w:drawing>
          <wp:inline distT="0" distB="0" distL="0" distR="0">
            <wp:extent cx="1905000" cy="7334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79" b="20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53D" w:rsidRDefault="00EF553D"/>
    <w:sectPr w:rsidR="00EF55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udso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8E"/>
    <w:rsid w:val="006253C9"/>
    <w:rsid w:val="00EF553D"/>
    <w:rsid w:val="00F0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C7F5793B-1E52-496E-B408-0CF73CA0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E8E"/>
    <w:pPr>
      <w:spacing w:line="252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06E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06E8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ADRIAN-SIMAX-PERU</dc:creator>
  <cp:keywords/>
  <dc:description/>
  <cp:lastModifiedBy>ADRIAN-SIMAX-PERU</cp:lastModifiedBy>
  <cp:revision>1</cp:revision>
  <dcterms:created xsi:type="dcterms:W3CDTF">2024-11-07T02:03:00Z</dcterms:created>
  <dcterms:modified xsi:type="dcterms:W3CDTF">2024-11-07T02:18:00Z</dcterms:modified>
</cp:coreProperties>
</file>