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CF" w:rsidRDefault="00825307" w:rsidP="004C5ACF">
      <w:pPr>
        <w:spacing w:after="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469CCD88" wp14:editId="0885BFDD">
            <wp:simplePos x="0" y="0"/>
            <wp:positionH relativeFrom="column">
              <wp:posOffset>4838700</wp:posOffset>
            </wp:positionH>
            <wp:positionV relativeFrom="paragraph">
              <wp:posOffset>32385</wp:posOffset>
            </wp:positionV>
            <wp:extent cx="762000" cy="92583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9" t="15059" r="44615" b="18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06C9BC0F" wp14:editId="04404FB6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753466" cy="958291"/>
            <wp:effectExtent l="19050" t="0" r="8534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6" cy="958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307" w:rsidRDefault="00825307" w:rsidP="004C5ACF">
      <w:pPr>
        <w:spacing w:after="0"/>
        <w:jc w:val="center"/>
        <w:rPr>
          <w:rFonts w:ascii="Broadway" w:hAnsi="Broadway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roadway" w:hAnsi="Broadway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</w:t>
      </w:r>
    </w:p>
    <w:p w:rsidR="004C5ACF" w:rsidRPr="005651BE" w:rsidRDefault="004C5ACF" w:rsidP="004C5ACF">
      <w:pPr>
        <w:spacing w:after="0"/>
        <w:jc w:val="center"/>
        <w:rPr>
          <w:rFonts w:ascii="Arial" w:hAnsi="Arial" w:cs="Arial"/>
          <w:b/>
          <w:color w:val="4472C4" w:themeColor="accent5"/>
          <w:sz w:val="96"/>
          <w:szCs w:val="96"/>
          <w:highlight w:val="darkYellow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651BE">
        <w:rPr>
          <w:rFonts w:ascii="Arial" w:hAnsi="Arial" w:cs="Arial"/>
          <w:b/>
          <w:color w:val="4472C4" w:themeColor="accent5"/>
          <w:sz w:val="96"/>
          <w:szCs w:val="96"/>
          <w:highlight w:val="darkYellow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PLAN DE TRABAJO PA</w:t>
      </w:r>
      <w:r w:rsidR="00EC3021" w:rsidRPr="005651BE">
        <w:rPr>
          <w:rFonts w:ascii="Arial" w:hAnsi="Arial" w:cs="Arial"/>
          <w:b/>
          <w:color w:val="4472C4" w:themeColor="accent5"/>
          <w:sz w:val="96"/>
          <w:szCs w:val="96"/>
          <w:highlight w:val="darkYellow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RA EL </w:t>
      </w:r>
      <w:r w:rsidR="005651BE">
        <w:rPr>
          <w:rFonts w:ascii="Arial" w:hAnsi="Arial" w:cs="Arial"/>
          <w:b/>
          <w:color w:val="4472C4" w:themeColor="accent5"/>
          <w:sz w:val="96"/>
          <w:szCs w:val="96"/>
          <w:highlight w:val="darkYellow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REFUERZO</w:t>
      </w:r>
      <w:r w:rsidR="003B4931" w:rsidRPr="005651BE">
        <w:rPr>
          <w:rFonts w:ascii="Arial" w:hAnsi="Arial" w:cs="Arial"/>
          <w:b/>
          <w:color w:val="4472C4" w:themeColor="accent5"/>
          <w:sz w:val="96"/>
          <w:szCs w:val="96"/>
          <w:highlight w:val="darkYellow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ESCOLAR 2024</w:t>
      </w:r>
      <w:r w:rsidRPr="005651BE">
        <w:rPr>
          <w:rFonts w:ascii="Arial" w:hAnsi="Arial" w:cs="Arial"/>
          <w:b/>
          <w:color w:val="4472C4" w:themeColor="accent5"/>
          <w:sz w:val="96"/>
          <w:szCs w:val="96"/>
          <w:highlight w:val="darkYellow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4C5ACF" w:rsidRPr="005651BE" w:rsidRDefault="004C5ACF" w:rsidP="004C5ACF">
      <w:pPr>
        <w:spacing w:after="0"/>
        <w:jc w:val="center"/>
        <w:rPr>
          <w:rFonts w:ascii="Arial" w:hAnsi="Arial" w:cs="Arial"/>
          <w:b/>
          <w:color w:val="000000" w:themeColor="text1"/>
          <w:sz w:val="96"/>
          <w:szCs w:val="96"/>
          <w:highlight w:val="darkYellow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651BE">
        <w:rPr>
          <w:rFonts w:ascii="Arial" w:hAnsi="Arial" w:cs="Arial"/>
          <w:b/>
          <w:color w:val="000000" w:themeColor="text1"/>
          <w:sz w:val="96"/>
          <w:szCs w:val="96"/>
          <w:highlight w:val="darkYellow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IES PERU BIRF- ILAVE</w:t>
      </w:r>
    </w:p>
    <w:p w:rsidR="004C5ACF" w:rsidRPr="005651BE" w:rsidRDefault="004C5ACF" w:rsidP="004C5ACF">
      <w:pPr>
        <w:spacing w:after="0"/>
        <w:jc w:val="center"/>
        <w:rPr>
          <w:rFonts w:ascii="Arial" w:hAnsi="Arial" w:cs="Arial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651BE">
        <w:rPr>
          <w:rFonts w:ascii="Arial" w:hAnsi="Arial" w:cs="Arial"/>
          <w:b/>
          <w:color w:val="4472C4" w:themeColor="accent5"/>
          <w:sz w:val="96"/>
          <w:szCs w:val="96"/>
          <w:highlight w:val="darkYellow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UGEL </w:t>
      </w:r>
      <w:r w:rsidR="00A50902" w:rsidRPr="005651BE">
        <w:rPr>
          <w:rFonts w:ascii="Arial" w:hAnsi="Arial" w:cs="Arial"/>
          <w:b/>
          <w:color w:val="4472C4" w:themeColor="accent5"/>
          <w:sz w:val="96"/>
          <w:szCs w:val="96"/>
          <w:highlight w:val="darkYellow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“EL</w:t>
      </w:r>
      <w:r w:rsidR="00A24FD0" w:rsidRPr="005651BE">
        <w:rPr>
          <w:rFonts w:ascii="Arial" w:hAnsi="Arial" w:cs="Arial"/>
          <w:b/>
          <w:color w:val="4472C4" w:themeColor="accent5"/>
          <w:sz w:val="96"/>
          <w:szCs w:val="96"/>
          <w:highlight w:val="darkYellow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COLLAO”</w:t>
      </w:r>
    </w:p>
    <w:p w:rsidR="004C5ACF" w:rsidRDefault="004C5ACF" w:rsidP="00825307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:rsidR="004C5ACF" w:rsidRDefault="00825307" w:rsidP="00EC3021">
      <w:pPr>
        <w:pStyle w:val="Ttulo1"/>
        <w:spacing w:line="276" w:lineRule="auto"/>
        <w:rPr>
          <w:b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 Narrow" w:eastAsia="Arial Narrow" w:hAnsi="Arial Narrow" w:cs="Arial Narrow"/>
          <w:color w:val="auto"/>
          <w:sz w:val="24"/>
          <w:szCs w:val="24"/>
        </w:rPr>
        <w:lastRenderedPageBreak/>
        <w:t>I</w:t>
      </w:r>
      <w:r w:rsidR="00EC3021">
        <w:rPr>
          <w:rFonts w:ascii="Arial Narrow" w:eastAsia="Arial Narrow" w:hAnsi="Arial Narrow" w:cs="Arial Narrow"/>
          <w:color w:val="auto"/>
          <w:sz w:val="24"/>
          <w:szCs w:val="24"/>
        </w:rPr>
        <w:t xml:space="preserve">.- </w:t>
      </w:r>
      <w:r w:rsidR="004C5ACF">
        <w:rPr>
          <w:b/>
          <w:sz w:val="24"/>
          <w:szCs w:val="24"/>
        </w:rPr>
        <w:t>DATOS GENERALES:</w:t>
      </w:r>
    </w:p>
    <w:p w:rsidR="004C5ACF" w:rsidRDefault="00A24FD0" w:rsidP="004C5ACF">
      <w:pPr>
        <w:spacing w:after="0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1.1. DRE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PUNO</w:t>
      </w:r>
    </w:p>
    <w:p w:rsidR="004C5ACF" w:rsidRDefault="004C5ACF" w:rsidP="00EC3021">
      <w:pPr>
        <w:spacing w:after="0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1.2. UGEL</w:t>
      </w:r>
      <w:r w:rsidR="00A24FD0">
        <w:rPr>
          <w:sz w:val="24"/>
          <w:szCs w:val="24"/>
        </w:rPr>
        <w:tab/>
      </w:r>
      <w:r w:rsidR="00A24FD0">
        <w:rPr>
          <w:sz w:val="24"/>
          <w:szCs w:val="24"/>
        </w:rPr>
        <w:tab/>
      </w:r>
      <w:r w:rsidR="00A24FD0">
        <w:rPr>
          <w:sz w:val="24"/>
          <w:szCs w:val="24"/>
        </w:rPr>
        <w:tab/>
        <w:t>: EL COLLAO</w:t>
      </w:r>
    </w:p>
    <w:p w:rsidR="00A24FD0" w:rsidRDefault="004C5ACF" w:rsidP="00A24FD0">
      <w:pPr>
        <w:spacing w:after="0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1.5. INSTITUCIÓN EDUCATIVA</w:t>
      </w:r>
      <w:r>
        <w:rPr>
          <w:sz w:val="24"/>
          <w:szCs w:val="24"/>
        </w:rPr>
        <w:tab/>
        <w:t xml:space="preserve">: </w:t>
      </w:r>
      <w:r w:rsidR="00EC3021">
        <w:rPr>
          <w:sz w:val="24"/>
          <w:szCs w:val="24"/>
        </w:rPr>
        <w:t xml:space="preserve">SECUNDARIA </w:t>
      </w:r>
      <w:r w:rsidR="00A24FD0">
        <w:rPr>
          <w:sz w:val="24"/>
          <w:szCs w:val="24"/>
        </w:rPr>
        <w:t>PERU BIRF_ ILAVE</w:t>
      </w:r>
    </w:p>
    <w:p w:rsidR="004C5ACF" w:rsidRDefault="00A24FD0" w:rsidP="00EC3021">
      <w:pPr>
        <w:spacing w:after="0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1.6. TURNO</w:t>
      </w:r>
      <w:r w:rsidR="00EC3021">
        <w:rPr>
          <w:sz w:val="24"/>
          <w:szCs w:val="24"/>
        </w:rPr>
        <w:t>S</w:t>
      </w:r>
      <w:r>
        <w:rPr>
          <w:sz w:val="24"/>
          <w:szCs w:val="24"/>
        </w:rPr>
        <w:t xml:space="preserve">   </w:t>
      </w:r>
      <w:r w:rsidR="00EC302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: MAÑANA Y TARDE</w:t>
      </w:r>
    </w:p>
    <w:p w:rsidR="004C5ACF" w:rsidRDefault="00A24FD0" w:rsidP="00EC3021">
      <w:pPr>
        <w:spacing w:after="0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="003B4931">
        <w:rPr>
          <w:sz w:val="24"/>
          <w:szCs w:val="24"/>
        </w:rPr>
        <w:t>. INICIO</w:t>
      </w:r>
      <w:r w:rsidR="003B4931">
        <w:rPr>
          <w:sz w:val="24"/>
          <w:szCs w:val="24"/>
        </w:rPr>
        <w:tab/>
      </w:r>
      <w:r w:rsidR="003B4931">
        <w:rPr>
          <w:sz w:val="24"/>
          <w:szCs w:val="24"/>
        </w:rPr>
        <w:tab/>
      </w:r>
      <w:r w:rsidR="003B4931">
        <w:rPr>
          <w:sz w:val="24"/>
          <w:szCs w:val="24"/>
        </w:rPr>
        <w:tab/>
        <w:t>: ABRIL</w:t>
      </w:r>
      <w:r w:rsidR="00EC3021">
        <w:rPr>
          <w:sz w:val="24"/>
          <w:szCs w:val="24"/>
        </w:rPr>
        <w:t xml:space="preserve"> </w:t>
      </w:r>
      <w:r w:rsidR="003B4931">
        <w:rPr>
          <w:sz w:val="24"/>
          <w:szCs w:val="24"/>
        </w:rPr>
        <w:t xml:space="preserve">                      FIN : NOVI</w:t>
      </w:r>
      <w:r w:rsidR="00EC3021">
        <w:rPr>
          <w:sz w:val="24"/>
          <w:szCs w:val="24"/>
        </w:rPr>
        <w:t>IEMBRE</w:t>
      </w:r>
    </w:p>
    <w:p w:rsidR="004C5ACF" w:rsidRDefault="00A24FD0" w:rsidP="004C5ACF">
      <w:pPr>
        <w:spacing w:after="0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1.10</w:t>
      </w:r>
      <w:r w:rsidR="00EC3021">
        <w:rPr>
          <w:sz w:val="24"/>
          <w:szCs w:val="24"/>
        </w:rPr>
        <w:t>. DURACIÓN</w:t>
      </w:r>
      <w:r w:rsidR="00EC3021">
        <w:rPr>
          <w:sz w:val="24"/>
          <w:szCs w:val="24"/>
        </w:rPr>
        <w:tab/>
      </w:r>
      <w:r w:rsidR="00EC3021">
        <w:rPr>
          <w:sz w:val="24"/>
          <w:szCs w:val="24"/>
        </w:rPr>
        <w:tab/>
      </w:r>
      <w:r w:rsidR="00EC3021">
        <w:rPr>
          <w:sz w:val="24"/>
          <w:szCs w:val="24"/>
        </w:rPr>
        <w:tab/>
        <w:t>: 08</w:t>
      </w:r>
      <w:r w:rsidR="004C5ACF">
        <w:rPr>
          <w:sz w:val="24"/>
          <w:szCs w:val="24"/>
        </w:rPr>
        <w:t xml:space="preserve"> meses</w:t>
      </w:r>
    </w:p>
    <w:p w:rsidR="004C5ACF" w:rsidRDefault="00A24FD0" w:rsidP="004C5ACF">
      <w:pPr>
        <w:spacing w:after="0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1.11.  DIRECTOR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: </w:t>
      </w:r>
      <w:r w:rsidR="00EC3021">
        <w:rPr>
          <w:sz w:val="24"/>
          <w:szCs w:val="24"/>
        </w:rPr>
        <w:t>PROF.</w:t>
      </w:r>
      <w:r>
        <w:rPr>
          <w:sz w:val="24"/>
          <w:szCs w:val="24"/>
        </w:rPr>
        <w:t xml:space="preserve"> ADRIAN MAMANI RAMOS</w:t>
      </w:r>
    </w:p>
    <w:p w:rsidR="004C5ACF" w:rsidRDefault="00A41DB1" w:rsidP="003B4931">
      <w:pPr>
        <w:spacing w:after="0"/>
        <w:ind w:left="502"/>
        <w:jc w:val="both"/>
        <w:rPr>
          <w:b/>
          <w:sz w:val="24"/>
          <w:szCs w:val="24"/>
        </w:rPr>
      </w:pPr>
      <w:r>
        <w:rPr>
          <w:sz w:val="24"/>
          <w:szCs w:val="24"/>
        </w:rPr>
        <w:t>1.12. COORDINADOR</w:t>
      </w:r>
      <w:r w:rsidR="00EC3021">
        <w:rPr>
          <w:sz w:val="24"/>
          <w:szCs w:val="24"/>
        </w:rPr>
        <w:t xml:space="preserve"> DEL C.G.P. :PROF.</w:t>
      </w:r>
      <w:r w:rsidR="003B4931">
        <w:rPr>
          <w:sz w:val="24"/>
          <w:szCs w:val="24"/>
        </w:rPr>
        <w:t xml:space="preserve"> JULIO DAVID MANDAMIENTO TICONA</w:t>
      </w:r>
      <w:r w:rsidR="00A24FD0">
        <w:rPr>
          <w:sz w:val="24"/>
          <w:szCs w:val="24"/>
        </w:rPr>
        <w:t xml:space="preserve"> </w:t>
      </w:r>
      <w:bookmarkStart w:id="1" w:name="_heading=h.1fob9te" w:colFirst="0" w:colLast="0"/>
      <w:bookmarkEnd w:id="1"/>
      <w:r w:rsidR="003B4931">
        <w:rPr>
          <w:sz w:val="24"/>
          <w:szCs w:val="24"/>
        </w:rPr>
        <w:br/>
      </w:r>
      <w:r w:rsidR="00825307">
        <w:rPr>
          <w:b/>
          <w:sz w:val="24"/>
          <w:szCs w:val="24"/>
        </w:rPr>
        <w:t xml:space="preserve">II.- </w:t>
      </w:r>
      <w:r w:rsidR="004C5ACF">
        <w:rPr>
          <w:b/>
          <w:sz w:val="24"/>
          <w:szCs w:val="24"/>
        </w:rPr>
        <w:t>PRESENTACIÓN.</w:t>
      </w:r>
    </w:p>
    <w:p w:rsidR="004C5ACF" w:rsidRDefault="0068249A" w:rsidP="004C5AC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Las actividades educativas presenciales nos trae muchas</w:t>
      </w:r>
      <w:r w:rsidR="004C5ACF">
        <w:rPr>
          <w:sz w:val="24"/>
          <w:szCs w:val="24"/>
        </w:rPr>
        <w:t xml:space="preserve"> demandas, retos y desafíos</w:t>
      </w:r>
      <w:r>
        <w:rPr>
          <w:sz w:val="24"/>
          <w:szCs w:val="24"/>
        </w:rPr>
        <w:t xml:space="preserve">, con la promesa de mejorar el </w:t>
      </w:r>
      <w:r w:rsidR="004C5ACF">
        <w:rPr>
          <w:sz w:val="24"/>
          <w:szCs w:val="24"/>
        </w:rPr>
        <w:t>l</w:t>
      </w:r>
      <w:r>
        <w:rPr>
          <w:sz w:val="24"/>
          <w:szCs w:val="24"/>
        </w:rPr>
        <w:t>ogro de los aprendizajes de los estudiantes que han sido perjudicados por la implementación de la educación remota y actualmente exigen en nuestro que</w:t>
      </w:r>
      <w:r w:rsidR="004C5ACF">
        <w:rPr>
          <w:sz w:val="24"/>
          <w:szCs w:val="24"/>
        </w:rPr>
        <w:t xml:space="preserve">hacer educativo asumir nuevas responsabilidades y compromisos </w:t>
      </w:r>
      <w:r>
        <w:rPr>
          <w:sz w:val="24"/>
          <w:szCs w:val="24"/>
        </w:rPr>
        <w:t xml:space="preserve"> con el fin de lograr la recuperación académica de los estudiantes como</w:t>
      </w:r>
      <w:r w:rsidR="004C5ACF">
        <w:rPr>
          <w:sz w:val="24"/>
          <w:szCs w:val="24"/>
        </w:rPr>
        <w:t xml:space="preserve"> objetivo fundamental de la Institución Educativa, es en esta instancia donde se generan las condiciones y espacios de aprendizaje desplegados en el proceso de desarrollo de competencias y capacidades evidenciados en los desempeños de los estudiantes para que se desenvuelvan eficientemente en la comunidad y plenamente en la sociedad.</w:t>
      </w:r>
    </w:p>
    <w:p w:rsidR="004C5ACF" w:rsidRDefault="0068249A" w:rsidP="004C5AC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Habiendo realizado la revisión y el</w:t>
      </w:r>
      <w:r w:rsidR="004C5ACF">
        <w:rPr>
          <w:sz w:val="24"/>
          <w:szCs w:val="24"/>
        </w:rPr>
        <w:t xml:space="preserve"> análisis </w:t>
      </w:r>
      <w:r>
        <w:rPr>
          <w:sz w:val="24"/>
          <w:szCs w:val="24"/>
        </w:rPr>
        <w:t>d</w:t>
      </w:r>
      <w:r w:rsidR="00CC2A95">
        <w:rPr>
          <w:sz w:val="24"/>
          <w:szCs w:val="24"/>
        </w:rPr>
        <w:t>e los resultados de la evaluación</w:t>
      </w:r>
      <w:r>
        <w:rPr>
          <w:sz w:val="24"/>
          <w:szCs w:val="24"/>
        </w:rPr>
        <w:t xml:space="preserve"> de diagnóstica del presente año escolar </w:t>
      </w:r>
      <w:r w:rsidR="003B4931">
        <w:rPr>
          <w:sz w:val="24"/>
          <w:szCs w:val="24"/>
        </w:rPr>
        <w:t>2024</w:t>
      </w:r>
      <w:r w:rsidR="00430393">
        <w:rPr>
          <w:sz w:val="24"/>
          <w:szCs w:val="24"/>
        </w:rPr>
        <w:t xml:space="preserve"> y el recojo de las</w:t>
      </w:r>
      <w:r w:rsidR="00A24FD0">
        <w:rPr>
          <w:sz w:val="24"/>
          <w:szCs w:val="24"/>
        </w:rPr>
        <w:t xml:space="preserve"> carpetas</w:t>
      </w:r>
      <w:r w:rsidR="004C5ACF">
        <w:rPr>
          <w:sz w:val="24"/>
          <w:szCs w:val="24"/>
        </w:rPr>
        <w:t xml:space="preserve"> de re</w:t>
      </w:r>
      <w:r w:rsidR="00430393">
        <w:rPr>
          <w:sz w:val="24"/>
          <w:szCs w:val="24"/>
        </w:rPr>
        <w:t>forzamiento en las Areas de matemática y comunicación, se ha llegado a la conclusión de que los aprendizajes de los estudiantes están en el nivel inicio en su mayoría y el resto de los porcentajes en los niveles de logrado</w:t>
      </w:r>
      <w:r w:rsidR="004C5ACF">
        <w:rPr>
          <w:sz w:val="24"/>
          <w:szCs w:val="24"/>
        </w:rPr>
        <w:t>. Es en esa línea de acción que se hace necesario la participación de todos y todas para tomar la decisión por consenso y emprender acciones que nos permitan revertir las dificultades, para ello; implementamos el Plan de refuerzo escolar de los aprendizajes en respuesta a los resultados alcanzados en la evaluación diagnóstica</w:t>
      </w:r>
    </w:p>
    <w:p w:rsidR="004C5ACF" w:rsidRDefault="004C5ACF" w:rsidP="004C5AC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En tal sentido, contamos con recurs</w:t>
      </w:r>
      <w:r w:rsidR="003B4931">
        <w:rPr>
          <w:sz w:val="24"/>
          <w:szCs w:val="24"/>
        </w:rPr>
        <w:t>os educativos en la plataforma del Ministerio de Educación</w:t>
      </w:r>
      <w:r w:rsidR="00430393">
        <w:rPr>
          <w:sz w:val="24"/>
          <w:szCs w:val="24"/>
        </w:rPr>
        <w:t xml:space="preserve">, las copias de los cuadernillos de reforzamiento en las dos Areas </w:t>
      </w:r>
      <w:r w:rsidR="0069653F">
        <w:rPr>
          <w:sz w:val="24"/>
          <w:szCs w:val="24"/>
        </w:rPr>
        <w:t>y también</w:t>
      </w:r>
      <w:r>
        <w:rPr>
          <w:sz w:val="24"/>
          <w:szCs w:val="24"/>
        </w:rPr>
        <w:t xml:space="preserve">, los cursos virtuales, videos, Software, materiales bibliográficos y bibliografía web para los docentes </w:t>
      </w:r>
      <w:r w:rsidR="0069653F">
        <w:rPr>
          <w:sz w:val="24"/>
          <w:szCs w:val="24"/>
        </w:rPr>
        <w:t xml:space="preserve"> y estudiantes </w:t>
      </w:r>
      <w:r>
        <w:rPr>
          <w:sz w:val="24"/>
          <w:szCs w:val="24"/>
        </w:rPr>
        <w:t>que nos permitirá con mayor eficacia acompañar el proceso enseñanza-aprendizaje de nuestros estudia</w:t>
      </w:r>
      <w:r w:rsidR="0069653F">
        <w:rPr>
          <w:sz w:val="24"/>
          <w:szCs w:val="24"/>
        </w:rPr>
        <w:t>ntes en el proceso de avance del  refuerzo escolar.</w:t>
      </w:r>
    </w:p>
    <w:p w:rsidR="004C5ACF" w:rsidRDefault="004C5ACF" w:rsidP="004C5AC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respuesta a dicha problemática por consenso los docentes proponen distintas estrategias para mejorar los resultados en los aprendizajes de los estudiantes </w:t>
      </w:r>
      <w:r w:rsidR="0069653F">
        <w:rPr>
          <w:sz w:val="24"/>
          <w:szCs w:val="24"/>
        </w:rPr>
        <w:t xml:space="preserve">en su recuperación académica, </w:t>
      </w:r>
      <w:r>
        <w:rPr>
          <w:sz w:val="24"/>
          <w:szCs w:val="24"/>
        </w:rPr>
        <w:t>priorizando las competencias planteadas en la evaluación diagnóstica y las competencias de la matriz de las demás áreas.</w:t>
      </w:r>
    </w:p>
    <w:p w:rsidR="004C5ACF" w:rsidRDefault="00825307" w:rsidP="00825307">
      <w:pPr>
        <w:pStyle w:val="Ttulo1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III.-  </w:t>
      </w:r>
      <w:r w:rsidR="004C5ACF">
        <w:rPr>
          <w:b/>
          <w:sz w:val="24"/>
          <w:szCs w:val="24"/>
        </w:rPr>
        <w:t>JUSTIFICACIÓN</w:t>
      </w:r>
      <w:r w:rsidR="00F82260">
        <w:rPr>
          <w:b/>
          <w:sz w:val="24"/>
          <w:szCs w:val="24"/>
        </w:rPr>
        <w:t xml:space="preserve"> </w:t>
      </w:r>
    </w:p>
    <w:p w:rsidR="00F82260" w:rsidRDefault="00F82260" w:rsidP="0069653F">
      <w:pPr>
        <w:ind w:left="502"/>
        <w:jc w:val="both"/>
      </w:pPr>
      <w:r>
        <w:t xml:space="preserve">La estrategia Nacional de Refuerzo Escolar, es desarrollar acciones pedagógicas y de gestión, desde un enfoque territorial a fin que los estudiantes desarrollen sus competencias a nivel esperado para su grado o ciclo. En el aula se inicia con la identificación del nivel real </w:t>
      </w:r>
      <w:r w:rsidR="007E001C">
        <w:t>del aprendizaje</w:t>
      </w:r>
      <w:r>
        <w:t xml:space="preserve"> de los y las estudiantes en el momento de la evaluación diagnóstica y en el proceso, cuando se desarrollan las actividades pedagógicas en el aula.</w:t>
      </w:r>
    </w:p>
    <w:p w:rsidR="004C5ACF" w:rsidRPr="00FF1653" w:rsidRDefault="00F82260" w:rsidP="0069653F">
      <w:pPr>
        <w:ind w:left="502"/>
        <w:jc w:val="both"/>
      </w:pPr>
      <w:r>
        <w:t>La estrategia</w:t>
      </w:r>
      <w:r w:rsidR="007E001C">
        <w:t xml:space="preserve"> Nacional de</w:t>
      </w:r>
      <w:r>
        <w:t xml:space="preserve"> Refuerzo Escolar</w:t>
      </w:r>
      <w:r w:rsidR="007E001C">
        <w:t xml:space="preserve"> está orientado a la mejora en el aprendizaje que permite que el y la estudiante desarrolle competencias para seguir aprendiendo, lo que implica gestionar sus aprendizajes y desarrollar su autonomía. Asimismo, el fortalecimiento de la autoestima lo que implica reforzar, recuperar o desarrollar la confianza y </w:t>
      </w:r>
      <w:r w:rsidR="00FF1653">
        <w:t>la autoestima en el/la estudiante. Una manera efectiva y soporte socioemocional durante el desarrollo de los aprendizajes</w:t>
      </w:r>
    </w:p>
    <w:p w:rsidR="004C5ACF" w:rsidRDefault="004C5ACF" w:rsidP="0069653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Frente a los resultados de la evaluación diagnóstica en nuestra institución educativa, se ha priorizado establecer diferentes actividades como estrategias para la mejora de los aprendizajes de nuestros estudiantes de l</w:t>
      </w:r>
      <w:r w:rsidR="00FF1653">
        <w:rPr>
          <w:sz w:val="24"/>
          <w:szCs w:val="24"/>
        </w:rPr>
        <w:t xml:space="preserve">os niveles de educación secundaria </w:t>
      </w:r>
      <w:r>
        <w:rPr>
          <w:sz w:val="24"/>
          <w:szCs w:val="24"/>
        </w:rPr>
        <w:t xml:space="preserve">en las competencias priorizadas en la evaluación </w:t>
      </w:r>
      <w:r w:rsidR="00FF1653">
        <w:rPr>
          <w:sz w:val="24"/>
          <w:szCs w:val="24"/>
        </w:rPr>
        <w:t>diagnóstica y las competencias de las áre</w:t>
      </w:r>
      <w:r w:rsidR="0069653F">
        <w:rPr>
          <w:sz w:val="24"/>
          <w:szCs w:val="24"/>
        </w:rPr>
        <w:t>as de comunicación y matemática, para lo efecto se hizo entrega de las copias para avanzar en forma semanal y por páginas hasta lograr terminar lo propuesto.</w:t>
      </w:r>
    </w:p>
    <w:p w:rsidR="004C5ACF" w:rsidRDefault="00825307" w:rsidP="00825307">
      <w:pPr>
        <w:pStyle w:val="Ttulo1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IV.-  </w:t>
      </w:r>
      <w:r w:rsidR="004C5ACF">
        <w:rPr>
          <w:b/>
          <w:sz w:val="24"/>
          <w:szCs w:val="24"/>
        </w:rPr>
        <w:t>BASES LEGALES</w:t>
      </w:r>
    </w:p>
    <w:p w:rsidR="004C5ACF" w:rsidRDefault="004C5ACF" w:rsidP="004C5A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Ley N º 28044 Ley General de Educación.</w:t>
      </w:r>
    </w:p>
    <w:p w:rsidR="004C5ACF" w:rsidRDefault="004C5ACF" w:rsidP="004C5A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Ley N º 28628 Ley que regula la participación de los PPFF.</w:t>
      </w:r>
    </w:p>
    <w:p w:rsidR="004C5ACF" w:rsidRDefault="004C5ACF" w:rsidP="004C5A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Ley N º 28988 Ley que declara la EBR como servicio público esencial.</w:t>
      </w:r>
    </w:p>
    <w:p w:rsidR="004C5ACF" w:rsidRDefault="004C5ACF" w:rsidP="004C5A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Ley N º 29944 Ley Reforma Magisterial.</w:t>
      </w:r>
    </w:p>
    <w:p w:rsidR="004C5ACF" w:rsidRDefault="004C5ACF" w:rsidP="004C5A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Ley N º 27815, Ley del código de ética.</w:t>
      </w:r>
    </w:p>
    <w:p w:rsidR="004C5ACF" w:rsidRDefault="004C5ACF" w:rsidP="004C5A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Ley N º 29719, Ley que promueve la convivencia sin violencia en IE.</w:t>
      </w:r>
    </w:p>
    <w:p w:rsidR="004C5ACF" w:rsidRDefault="004C5ACF" w:rsidP="004C5A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D.S. N ° 011-2012-ED Reglamento de la Ley General de Educación.</w:t>
      </w:r>
    </w:p>
    <w:p w:rsidR="004C5ACF" w:rsidRDefault="004C5ACF" w:rsidP="004C5A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D.S. N ° 004-2013-ED Reglamento de la Ley de Reforma Magisterial.</w:t>
      </w:r>
    </w:p>
    <w:p w:rsidR="004C5ACF" w:rsidRDefault="004C5ACF" w:rsidP="004C5A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R.M N ° 0547-2012-ED, que aprueba los lineamientos denominados “Marco de Buen Desempeño Docente para Docente de Educación Básica Regular”.</w:t>
      </w:r>
    </w:p>
    <w:p w:rsidR="004C5ACF" w:rsidRDefault="004C5ACF" w:rsidP="004C5A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R.S.G N ° 304-2014-MINEDU, que aprueba los lineamientos denominados “Marco de Buen Desempeño del Directivo”.</w:t>
      </w:r>
    </w:p>
    <w:p w:rsidR="004C5ACF" w:rsidRDefault="004C5ACF" w:rsidP="004C5A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R. M N ° 281-2016, que aprueba el “Currículo Nacional de Educación Básica”.</w:t>
      </w:r>
    </w:p>
    <w:p w:rsidR="004C5ACF" w:rsidRDefault="004C5ACF" w:rsidP="004C5A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R. M N ° 649-2016, que aprueba el programa curricular de educación inicial, el programa curricular de primaria y el programa curricular de secundaria.</w:t>
      </w:r>
    </w:p>
    <w:p w:rsidR="004C5ACF" w:rsidRDefault="004C5ACF" w:rsidP="004C5A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R. M N ° 159-2017-MINEDU, que modifica el Currículo </w:t>
      </w:r>
      <w:r>
        <w:rPr>
          <w:sz w:val="24"/>
          <w:szCs w:val="24"/>
        </w:rPr>
        <w:t>Nacional</w:t>
      </w:r>
      <w:r>
        <w:rPr>
          <w:color w:val="000000"/>
          <w:sz w:val="24"/>
          <w:szCs w:val="24"/>
        </w:rPr>
        <w:t xml:space="preserve"> y los programas curriculares de educación inicial, primaria y secundaria.</w:t>
      </w:r>
    </w:p>
    <w:p w:rsidR="004C5ACF" w:rsidRPr="000E1849" w:rsidRDefault="003B4931" w:rsidP="004C5A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RM N° 587-2023</w:t>
      </w:r>
      <w:r w:rsidR="0069653F">
        <w:rPr>
          <w:color w:val="000000"/>
          <w:sz w:val="24"/>
          <w:szCs w:val="24"/>
        </w:rPr>
        <w:t>-MINEDU “Disposiciones para la prestaci</w:t>
      </w:r>
      <w:r w:rsidR="00A771AC">
        <w:rPr>
          <w:color w:val="000000"/>
          <w:sz w:val="24"/>
          <w:szCs w:val="24"/>
        </w:rPr>
        <w:t>ón del servicio educativo en centros y programas de educación básica regular”</w:t>
      </w:r>
    </w:p>
    <w:p w:rsidR="004C5ACF" w:rsidRPr="000E1849" w:rsidRDefault="003B4931" w:rsidP="004C5A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R.M. N º 046-2024</w:t>
      </w:r>
      <w:r w:rsidR="00A771AC">
        <w:rPr>
          <w:color w:val="000000"/>
          <w:sz w:val="24"/>
          <w:szCs w:val="24"/>
          <w:lang w:val="en-US"/>
        </w:rPr>
        <w:t xml:space="preserve">-MINEDU </w:t>
      </w:r>
    </w:p>
    <w:p w:rsidR="004C5ACF" w:rsidRDefault="00825307" w:rsidP="00825307">
      <w:pPr>
        <w:pStyle w:val="Ttulo1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V.-  </w:t>
      </w:r>
      <w:r w:rsidR="004C5ACF">
        <w:rPr>
          <w:b/>
          <w:sz w:val="24"/>
          <w:szCs w:val="24"/>
        </w:rPr>
        <w:t>OBJETIVOS:</w:t>
      </w:r>
    </w:p>
    <w:p w:rsidR="004C5ACF" w:rsidRDefault="00FF1653" w:rsidP="005774B8">
      <w:pPr>
        <w:ind w:right="589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5.1. Objetivo General:   </w:t>
      </w:r>
    </w:p>
    <w:p w:rsidR="004C5ACF" w:rsidRDefault="00A771AC" w:rsidP="004C5ACF">
      <w:pPr>
        <w:ind w:left="1440" w:right="74"/>
        <w:jc w:val="both"/>
        <w:rPr>
          <w:sz w:val="24"/>
          <w:szCs w:val="24"/>
        </w:rPr>
      </w:pPr>
      <w:r>
        <w:rPr>
          <w:sz w:val="24"/>
          <w:szCs w:val="24"/>
        </w:rPr>
        <w:t>Lograr la recuperación académica de los estudiantes</w:t>
      </w:r>
      <w:r w:rsidR="00FF1653">
        <w:rPr>
          <w:sz w:val="24"/>
          <w:szCs w:val="24"/>
        </w:rPr>
        <w:t xml:space="preserve"> de la IES.PERU BIRF-ILAVE</w:t>
      </w:r>
      <w:r w:rsidR="004C5ACF">
        <w:rPr>
          <w:sz w:val="24"/>
          <w:szCs w:val="24"/>
        </w:rPr>
        <w:t xml:space="preserve"> en las competencias de las </w:t>
      </w:r>
      <w:r>
        <w:rPr>
          <w:sz w:val="24"/>
          <w:szCs w:val="24"/>
        </w:rPr>
        <w:t>Areas de matemática y comunicación</w:t>
      </w:r>
      <w:r w:rsidR="004C5ACF">
        <w:rPr>
          <w:sz w:val="24"/>
          <w:szCs w:val="24"/>
        </w:rPr>
        <w:t xml:space="preserve">, a través </w:t>
      </w:r>
      <w:r w:rsidR="00FF1653">
        <w:rPr>
          <w:sz w:val="24"/>
          <w:szCs w:val="24"/>
        </w:rPr>
        <w:t>de un</w:t>
      </w:r>
      <w:r>
        <w:rPr>
          <w:sz w:val="24"/>
          <w:szCs w:val="24"/>
        </w:rPr>
        <w:t>a planific</w:t>
      </w:r>
      <w:r w:rsidR="008C4F1C">
        <w:rPr>
          <w:sz w:val="24"/>
          <w:szCs w:val="24"/>
        </w:rPr>
        <w:t>ación de estrategias adecuadas y necesarias, en u</w:t>
      </w:r>
      <w:r w:rsidR="003B4931">
        <w:rPr>
          <w:sz w:val="24"/>
          <w:szCs w:val="24"/>
        </w:rPr>
        <w:t>n tiempo perentorio de 08 meses, incluido las demás Areas curriculares.</w:t>
      </w:r>
    </w:p>
    <w:p w:rsidR="004C5ACF" w:rsidRDefault="004C5ACF" w:rsidP="005774B8">
      <w:pPr>
        <w:ind w:right="55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Objetivos Específicos: </w:t>
      </w:r>
    </w:p>
    <w:p w:rsidR="004C5ACF" w:rsidRPr="00467D96" w:rsidRDefault="004C5ACF" w:rsidP="005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Fortalecer </w:t>
      </w:r>
      <w:r w:rsidR="008C4F1C">
        <w:rPr>
          <w:color w:val="000000"/>
          <w:sz w:val="24"/>
          <w:szCs w:val="24"/>
        </w:rPr>
        <w:t>espacios de reflexión en el marco del enfoque crítico reflexivo, para fijar metas y objetivos de recuperación académica mediante las acciones efectivas de refuerzo escolar desarrollando los problemas ´propuestos en las copias alcanzadas por la UGEL El Collao</w:t>
      </w:r>
      <w:r w:rsidR="003B4931">
        <w:rPr>
          <w:color w:val="000000"/>
          <w:sz w:val="24"/>
          <w:szCs w:val="24"/>
        </w:rPr>
        <w:t xml:space="preserve"> y la propuesta del docente.</w:t>
      </w:r>
    </w:p>
    <w:p w:rsidR="004C5ACF" w:rsidRDefault="004C5ACF" w:rsidP="005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Movilizar actores sociales, padres de familia en acciones concretas de </w:t>
      </w:r>
      <w:r w:rsidR="003B4931">
        <w:rPr>
          <w:color w:val="000000"/>
          <w:sz w:val="24"/>
          <w:szCs w:val="24"/>
        </w:rPr>
        <w:t xml:space="preserve">apoyo efectivo a </w:t>
      </w:r>
      <w:r w:rsidR="008C4F1C">
        <w:rPr>
          <w:color w:val="000000"/>
          <w:sz w:val="24"/>
          <w:szCs w:val="24"/>
        </w:rPr>
        <w:t>sus hijos e hijas en la resolución de los prob</w:t>
      </w:r>
      <w:r w:rsidR="003B4931">
        <w:rPr>
          <w:color w:val="000000"/>
          <w:sz w:val="24"/>
          <w:szCs w:val="24"/>
        </w:rPr>
        <w:t xml:space="preserve">lemas propuestos por el MINEDU y del docente, </w:t>
      </w:r>
      <w:r>
        <w:rPr>
          <w:color w:val="000000"/>
          <w:sz w:val="24"/>
          <w:szCs w:val="24"/>
        </w:rPr>
        <w:t>elabora</w:t>
      </w:r>
      <w:r w:rsidR="008C4F1C">
        <w:rPr>
          <w:color w:val="000000"/>
          <w:sz w:val="24"/>
          <w:szCs w:val="24"/>
        </w:rPr>
        <w:t>ndo los</w:t>
      </w:r>
      <w:r>
        <w:rPr>
          <w:color w:val="000000"/>
          <w:sz w:val="24"/>
          <w:szCs w:val="24"/>
        </w:rPr>
        <w:t xml:space="preserve"> materiales educativos</w:t>
      </w:r>
      <w:r w:rsidR="008C4F1C">
        <w:rPr>
          <w:color w:val="000000"/>
          <w:sz w:val="24"/>
          <w:szCs w:val="24"/>
        </w:rPr>
        <w:t xml:space="preserve"> necesarios y previsión del tiempo</w:t>
      </w:r>
      <w:r>
        <w:rPr>
          <w:color w:val="000000"/>
          <w:sz w:val="24"/>
          <w:szCs w:val="24"/>
        </w:rPr>
        <w:t>, para el logro de mejo</w:t>
      </w:r>
      <w:r w:rsidR="003B4931">
        <w:rPr>
          <w:color w:val="000000"/>
          <w:sz w:val="24"/>
          <w:szCs w:val="24"/>
        </w:rPr>
        <w:t>res resultados de aprendizajes en las competencias.</w:t>
      </w:r>
    </w:p>
    <w:p w:rsidR="004C5ACF" w:rsidRDefault="004C5ACF" w:rsidP="005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Promover en las horas colegiadas y otros espacios que conlleven a la mejora de los aprendizajes, la reflexión a partir de la evaluación diagnostica</w:t>
      </w:r>
    </w:p>
    <w:p w:rsidR="00825307" w:rsidRDefault="00825307" w:rsidP="00825307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color w:val="FF0000"/>
          <w:sz w:val="24"/>
          <w:szCs w:val="24"/>
        </w:rPr>
      </w:pPr>
    </w:p>
    <w:p w:rsidR="004C5ACF" w:rsidRDefault="00825307" w:rsidP="00825307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  <w:r w:rsidRPr="00825307">
        <w:rPr>
          <w:b/>
          <w:sz w:val="24"/>
          <w:szCs w:val="24"/>
        </w:rPr>
        <w:t>VI.-</w:t>
      </w:r>
      <w:r w:rsidR="004C5ACF">
        <w:rPr>
          <w:b/>
          <w:color w:val="000000"/>
          <w:sz w:val="24"/>
          <w:szCs w:val="24"/>
        </w:rPr>
        <w:t>DIAGNOSTICO DE LA INSTITUCIÓN EDUCATIVA</w:t>
      </w:r>
    </w:p>
    <w:p w:rsidR="004C5ACF" w:rsidRDefault="004C5ACF" w:rsidP="00C0582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color w:val="000000"/>
          <w:sz w:val="24"/>
          <w:szCs w:val="24"/>
        </w:rPr>
      </w:pPr>
    </w:p>
    <w:p w:rsidR="004C5ACF" w:rsidRDefault="004C5ACF" w:rsidP="004C5A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Compromisos de Gestión Escolar y la educación que aspira como I.E (RM Nº </w:t>
      </w:r>
      <w:r w:rsidR="003B4931">
        <w:rPr>
          <w:color w:val="000000"/>
          <w:sz w:val="24"/>
          <w:szCs w:val="24"/>
        </w:rPr>
        <w:t>587</w:t>
      </w:r>
      <w:r>
        <w:rPr>
          <w:color w:val="000000"/>
          <w:sz w:val="24"/>
          <w:szCs w:val="24"/>
        </w:rPr>
        <w:t>-</w:t>
      </w:r>
      <w:r w:rsidR="003B4931">
        <w:rPr>
          <w:color w:val="000000"/>
          <w:sz w:val="24"/>
          <w:szCs w:val="24"/>
        </w:rPr>
        <w:t>2023</w:t>
      </w:r>
      <w:r w:rsidR="00391ED5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MINEDU)</w:t>
      </w:r>
    </w:p>
    <w:p w:rsidR="004C5ACF" w:rsidRDefault="004C5ACF" w:rsidP="004C5A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Resultados y análisis de la evaluación diagnóstica</w:t>
      </w:r>
      <w:r w:rsidR="00391ED5">
        <w:rPr>
          <w:color w:val="000000"/>
          <w:sz w:val="24"/>
          <w:szCs w:val="24"/>
        </w:rPr>
        <w:t>. (Cuadros consolidados)</w:t>
      </w:r>
      <w:r w:rsidR="003B4931">
        <w:rPr>
          <w:color w:val="000000"/>
          <w:sz w:val="24"/>
          <w:szCs w:val="24"/>
        </w:rPr>
        <w:t xml:space="preserve"> del año 2024.</w:t>
      </w:r>
    </w:p>
    <w:p w:rsidR="00C0582B" w:rsidRDefault="00C0582B" w:rsidP="00C0582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color w:val="000000"/>
          <w:sz w:val="24"/>
          <w:szCs w:val="24"/>
        </w:rPr>
      </w:pPr>
    </w:p>
    <w:p w:rsidR="00C0582B" w:rsidRDefault="00C0582B" w:rsidP="00C0582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color w:val="000000"/>
          <w:sz w:val="24"/>
          <w:szCs w:val="24"/>
        </w:rPr>
      </w:pPr>
    </w:p>
    <w:p w:rsidR="00C0582B" w:rsidRDefault="00C0582B" w:rsidP="00C0582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color w:val="000000"/>
          <w:sz w:val="24"/>
          <w:szCs w:val="24"/>
        </w:rPr>
      </w:pPr>
    </w:p>
    <w:p w:rsidR="00C0582B" w:rsidRDefault="00C0582B" w:rsidP="00C0582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color w:val="000000"/>
          <w:sz w:val="24"/>
          <w:szCs w:val="24"/>
        </w:rPr>
      </w:pPr>
    </w:p>
    <w:p w:rsidR="004C5ACF" w:rsidRDefault="004C5ACF" w:rsidP="00391ED5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720" w:right="73"/>
        <w:jc w:val="both"/>
        <w:rPr>
          <w:color w:val="000000"/>
          <w:sz w:val="24"/>
          <w:szCs w:val="24"/>
        </w:rPr>
      </w:pPr>
    </w:p>
    <w:p w:rsidR="00C0582B" w:rsidRDefault="00C0582B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rPr>
          <w:b/>
          <w:color w:val="000000"/>
          <w:sz w:val="24"/>
          <w:szCs w:val="24"/>
        </w:rPr>
      </w:pPr>
    </w:p>
    <w:p w:rsidR="002E544B" w:rsidRPr="00C0582B" w:rsidRDefault="00A4721C" w:rsidP="00C0582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VII.-  </w:t>
      </w:r>
      <w:r w:rsidR="00C0582B" w:rsidRPr="00C0582B">
        <w:rPr>
          <w:b/>
          <w:color w:val="000000"/>
          <w:sz w:val="24"/>
          <w:szCs w:val="24"/>
        </w:rPr>
        <w:t>CUADROS CONSOLIDADOS DE LOS RESULTADOS DE EVALUACIÓN DIAGNÓSTICA DE LAS ÁREAS DE MATEMÁTICAS Y COMUNICACIÓN</w:t>
      </w:r>
    </w:p>
    <w:tbl>
      <w:tblPr>
        <w:tblStyle w:val="Tablaconcuadrcula"/>
        <w:tblpPr w:leftFromText="180" w:rightFromText="180" w:vertAnchor="page" w:horzAnchor="margin" w:tblpY="3618"/>
        <w:tblW w:w="9497" w:type="dxa"/>
        <w:tblLook w:val="04A0" w:firstRow="1" w:lastRow="0" w:firstColumn="1" w:lastColumn="0" w:noHBand="0" w:noVBand="1"/>
      </w:tblPr>
      <w:tblGrid>
        <w:gridCol w:w="4009"/>
        <w:gridCol w:w="982"/>
        <w:gridCol w:w="962"/>
        <w:gridCol w:w="1076"/>
        <w:gridCol w:w="835"/>
        <w:gridCol w:w="798"/>
        <w:gridCol w:w="835"/>
      </w:tblGrid>
      <w:tr w:rsidR="00164373" w:rsidTr="005774B8">
        <w:tc>
          <w:tcPr>
            <w:tcW w:w="4009" w:type="dxa"/>
          </w:tcPr>
          <w:p w:rsidR="00164373" w:rsidRDefault="00164373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MATEMÁTICA</w:t>
            </w:r>
          </w:p>
          <w:p w:rsidR="002E544B" w:rsidRDefault="002E544B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88" w:type="dxa"/>
            <w:gridSpan w:val="6"/>
          </w:tcPr>
          <w:p w:rsidR="00164373" w:rsidRDefault="00164373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NIVEL DE DESEMPEÑO</w:t>
            </w:r>
          </w:p>
        </w:tc>
      </w:tr>
      <w:tr w:rsidR="00164373" w:rsidTr="005774B8">
        <w:trPr>
          <w:trHeight w:val="375"/>
        </w:trPr>
        <w:tc>
          <w:tcPr>
            <w:tcW w:w="4009" w:type="dxa"/>
            <w:vMerge w:val="restart"/>
          </w:tcPr>
          <w:p w:rsidR="002E544B" w:rsidRDefault="002E544B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64373" w:rsidRDefault="00164373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COMPETENCIAS</w:t>
            </w:r>
          </w:p>
          <w:p w:rsidR="002E544B" w:rsidRDefault="002E544B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shd w:val="clear" w:color="auto" w:fill="00CC00"/>
          </w:tcPr>
          <w:p w:rsidR="00164373" w:rsidRDefault="00164373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LOGRADO</w:t>
            </w:r>
          </w:p>
          <w:p w:rsidR="00164373" w:rsidRDefault="00164373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shd w:val="clear" w:color="auto" w:fill="FFFF00"/>
          </w:tcPr>
          <w:p w:rsidR="00164373" w:rsidRDefault="00164373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PROCESO</w:t>
            </w:r>
          </w:p>
        </w:tc>
        <w:tc>
          <w:tcPr>
            <w:tcW w:w="1633" w:type="dxa"/>
            <w:gridSpan w:val="2"/>
            <w:shd w:val="clear" w:color="auto" w:fill="FF0000"/>
          </w:tcPr>
          <w:p w:rsidR="00164373" w:rsidRDefault="00164373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INICIO</w:t>
            </w:r>
          </w:p>
        </w:tc>
      </w:tr>
      <w:tr w:rsidR="00164373" w:rsidTr="005774B8">
        <w:trPr>
          <w:trHeight w:val="465"/>
        </w:trPr>
        <w:tc>
          <w:tcPr>
            <w:tcW w:w="4009" w:type="dxa"/>
            <w:vMerge/>
          </w:tcPr>
          <w:p w:rsidR="00164373" w:rsidRDefault="00164373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00CC00"/>
          </w:tcPr>
          <w:p w:rsidR="00164373" w:rsidRDefault="00164373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2" w:type="dxa"/>
            <w:shd w:val="clear" w:color="auto" w:fill="00CC00"/>
          </w:tcPr>
          <w:p w:rsidR="00164373" w:rsidRDefault="00164373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076" w:type="dxa"/>
            <w:shd w:val="clear" w:color="auto" w:fill="FFFF00"/>
          </w:tcPr>
          <w:p w:rsidR="00164373" w:rsidRDefault="00164373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35" w:type="dxa"/>
            <w:shd w:val="clear" w:color="auto" w:fill="FFFF00"/>
          </w:tcPr>
          <w:p w:rsidR="00164373" w:rsidRDefault="00164373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798" w:type="dxa"/>
            <w:shd w:val="clear" w:color="auto" w:fill="FF0000"/>
          </w:tcPr>
          <w:p w:rsidR="00164373" w:rsidRDefault="00164373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  <w:p w:rsidR="00164373" w:rsidRDefault="00164373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0000"/>
          </w:tcPr>
          <w:p w:rsidR="00164373" w:rsidRDefault="00164373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</w:tr>
      <w:tr w:rsidR="00164373" w:rsidTr="005774B8">
        <w:tc>
          <w:tcPr>
            <w:tcW w:w="4009" w:type="dxa"/>
          </w:tcPr>
          <w:p w:rsidR="00467D96" w:rsidRDefault="00164373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RESUELVE PROBLEMAS DE CANTIDAD.</w:t>
            </w:r>
          </w:p>
        </w:tc>
        <w:tc>
          <w:tcPr>
            <w:tcW w:w="982" w:type="dxa"/>
          </w:tcPr>
          <w:p w:rsidR="00467D96" w:rsidRDefault="00DF1D24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467D96" w:rsidRDefault="00DF1D24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467D96" w:rsidRDefault="00DF1D24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467D96" w:rsidRDefault="00DF1D24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8" w:type="dxa"/>
          </w:tcPr>
          <w:p w:rsidR="00467D96" w:rsidRDefault="00391ED5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467D96" w:rsidRDefault="00DF1D24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</w:t>
            </w:r>
          </w:p>
        </w:tc>
      </w:tr>
      <w:tr w:rsidR="00164373" w:rsidTr="005774B8">
        <w:tc>
          <w:tcPr>
            <w:tcW w:w="4009" w:type="dxa"/>
          </w:tcPr>
          <w:p w:rsidR="00467D96" w:rsidRDefault="00164373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RESUELVE PROBLEMAS DE REGULARIDAD, EQUIVALENCIA Y CAMBIO.</w:t>
            </w:r>
          </w:p>
        </w:tc>
        <w:tc>
          <w:tcPr>
            <w:tcW w:w="982" w:type="dxa"/>
          </w:tcPr>
          <w:p w:rsidR="00467D96" w:rsidRDefault="00DF1D24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467D96" w:rsidRDefault="00DF1D24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467D96" w:rsidRDefault="00DF1D24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467D96" w:rsidRDefault="00DF1D24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8" w:type="dxa"/>
          </w:tcPr>
          <w:p w:rsidR="00467D96" w:rsidRDefault="00391ED5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5" w:type="dxa"/>
          </w:tcPr>
          <w:p w:rsidR="00467D96" w:rsidRDefault="00DF1D24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</w:t>
            </w:r>
          </w:p>
        </w:tc>
      </w:tr>
      <w:tr w:rsidR="00164373" w:rsidTr="005774B8">
        <w:tc>
          <w:tcPr>
            <w:tcW w:w="4009" w:type="dxa"/>
          </w:tcPr>
          <w:p w:rsidR="00467D96" w:rsidRDefault="00164373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RESUELVE PROBLEMAS DE FORMA, MOVIMIENTO Y LOCALIZACIÓN.</w:t>
            </w:r>
          </w:p>
        </w:tc>
        <w:tc>
          <w:tcPr>
            <w:tcW w:w="982" w:type="dxa"/>
          </w:tcPr>
          <w:p w:rsidR="00467D96" w:rsidRDefault="00DF1D24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467D96" w:rsidRDefault="00DF1D24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6" w:type="dxa"/>
          </w:tcPr>
          <w:p w:rsidR="00467D96" w:rsidRDefault="00DF1D24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467D96" w:rsidRDefault="00DF1D24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8" w:type="dxa"/>
          </w:tcPr>
          <w:p w:rsidR="00467D96" w:rsidRDefault="00DF1D24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467D96" w:rsidRDefault="00DF1D24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</w:t>
            </w:r>
          </w:p>
        </w:tc>
      </w:tr>
      <w:tr w:rsidR="00164373" w:rsidTr="005774B8">
        <w:trPr>
          <w:trHeight w:val="852"/>
        </w:trPr>
        <w:tc>
          <w:tcPr>
            <w:tcW w:w="4009" w:type="dxa"/>
          </w:tcPr>
          <w:p w:rsidR="00164373" w:rsidRDefault="00164373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RESUELVE PROBLEMAS DE GESTIÓN DE DATOS E INCERTIDUMBRE.</w:t>
            </w:r>
          </w:p>
        </w:tc>
        <w:tc>
          <w:tcPr>
            <w:tcW w:w="982" w:type="dxa"/>
          </w:tcPr>
          <w:p w:rsidR="00164373" w:rsidRDefault="00DF1D24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164373" w:rsidRDefault="00DF1D24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164373" w:rsidRDefault="00DF1D24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164373" w:rsidRDefault="00DF1D24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8" w:type="dxa"/>
          </w:tcPr>
          <w:p w:rsidR="00164373" w:rsidRDefault="00DF1D24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164373" w:rsidRDefault="00DF1D24" w:rsidP="005774B8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</w:t>
            </w:r>
          </w:p>
        </w:tc>
      </w:tr>
    </w:tbl>
    <w:p w:rsidR="002E544B" w:rsidRDefault="002E544B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rPr>
          <w:color w:val="000000"/>
          <w:sz w:val="24"/>
          <w:szCs w:val="24"/>
        </w:rPr>
      </w:pPr>
    </w:p>
    <w:p w:rsidR="00DF1D24" w:rsidRDefault="00DF1D24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rPr>
          <w:color w:val="000000"/>
          <w:sz w:val="24"/>
          <w:szCs w:val="24"/>
        </w:rPr>
      </w:pPr>
    </w:p>
    <w:p w:rsidR="00DF1D24" w:rsidRPr="00DF1D24" w:rsidRDefault="00DF1D24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rPr>
          <w:color w:val="000000"/>
          <w:sz w:val="24"/>
          <w:szCs w:val="24"/>
        </w:rPr>
      </w:pPr>
      <w:r w:rsidRPr="00C0582B">
        <w:rPr>
          <w:b/>
          <w:color w:val="000000"/>
          <w:sz w:val="24"/>
          <w:szCs w:val="24"/>
        </w:rPr>
        <w:t>RESULTADOS DE EVALUACIÓN DIAGNÓSTICA 2023</w:t>
      </w:r>
      <w:r>
        <w:rPr>
          <w:color w:val="000000"/>
          <w:sz w:val="24"/>
          <w:szCs w:val="24"/>
        </w:rPr>
        <w:t xml:space="preserve">         </w:t>
      </w:r>
      <w:r w:rsidRPr="00DF1D24">
        <w:rPr>
          <w:b/>
          <w:color w:val="000000"/>
          <w:sz w:val="24"/>
          <w:szCs w:val="24"/>
        </w:rPr>
        <w:t>PRIMER GRADO</w:t>
      </w:r>
      <w:r>
        <w:rPr>
          <w:color w:val="000000"/>
          <w:sz w:val="24"/>
          <w:szCs w:val="24"/>
        </w:rPr>
        <w:t xml:space="preserve"> </w:t>
      </w:r>
    </w:p>
    <w:p w:rsidR="005774B8" w:rsidRDefault="005774B8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rPr>
          <w:b/>
          <w:color w:val="000000"/>
          <w:sz w:val="24"/>
          <w:szCs w:val="24"/>
        </w:rPr>
      </w:pPr>
    </w:p>
    <w:p w:rsidR="005774B8" w:rsidRDefault="005774B8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rPr>
          <w:b/>
          <w:color w:val="000000"/>
          <w:sz w:val="24"/>
          <w:szCs w:val="24"/>
        </w:rPr>
      </w:pPr>
    </w:p>
    <w:p w:rsidR="002E544B" w:rsidRPr="005774B8" w:rsidRDefault="00DF1D24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EVALUACIÓN DIAGNÓSTICO DEL SEGUNDO GRADO                       MATEMÁTICAS </w:t>
      </w:r>
    </w:p>
    <w:tbl>
      <w:tblPr>
        <w:tblStyle w:val="Tablaconc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4009"/>
        <w:gridCol w:w="982"/>
        <w:gridCol w:w="962"/>
        <w:gridCol w:w="1076"/>
        <w:gridCol w:w="835"/>
        <w:gridCol w:w="798"/>
        <w:gridCol w:w="835"/>
      </w:tblGrid>
      <w:tr w:rsidR="002E544B" w:rsidTr="00546614">
        <w:tc>
          <w:tcPr>
            <w:tcW w:w="4009" w:type="dxa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MATEMÁTICA</w:t>
            </w:r>
          </w:p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88" w:type="dxa"/>
            <w:gridSpan w:val="6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NIVEL DE DESEMPEÑO</w:t>
            </w:r>
          </w:p>
        </w:tc>
      </w:tr>
      <w:tr w:rsidR="002E544B" w:rsidTr="00546614">
        <w:trPr>
          <w:trHeight w:val="375"/>
        </w:trPr>
        <w:tc>
          <w:tcPr>
            <w:tcW w:w="4009" w:type="dxa"/>
            <w:vMerge w:val="restart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COMPETENCIAS</w:t>
            </w:r>
          </w:p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shd w:val="clear" w:color="auto" w:fill="00CC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LOGRADO</w:t>
            </w:r>
          </w:p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shd w:val="clear" w:color="auto" w:fill="FFFF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PROCESO</w:t>
            </w:r>
          </w:p>
        </w:tc>
        <w:tc>
          <w:tcPr>
            <w:tcW w:w="1633" w:type="dxa"/>
            <w:gridSpan w:val="2"/>
            <w:shd w:val="clear" w:color="auto" w:fill="FF00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INICIO</w:t>
            </w:r>
          </w:p>
        </w:tc>
      </w:tr>
      <w:tr w:rsidR="002E544B" w:rsidTr="00546614">
        <w:trPr>
          <w:trHeight w:val="465"/>
        </w:trPr>
        <w:tc>
          <w:tcPr>
            <w:tcW w:w="4009" w:type="dxa"/>
            <w:vMerge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00CC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2" w:type="dxa"/>
            <w:shd w:val="clear" w:color="auto" w:fill="00CC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076" w:type="dxa"/>
            <w:shd w:val="clear" w:color="auto" w:fill="FFFF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35" w:type="dxa"/>
            <w:shd w:val="clear" w:color="auto" w:fill="FFFF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798" w:type="dxa"/>
            <w:shd w:val="clear" w:color="auto" w:fill="FF00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00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</w:tr>
      <w:tr w:rsidR="002E544B" w:rsidTr="00546614">
        <w:tc>
          <w:tcPr>
            <w:tcW w:w="4009" w:type="dxa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RESUELVE PROBLEMAS DE CANTIDAD.</w:t>
            </w:r>
          </w:p>
        </w:tc>
        <w:tc>
          <w:tcPr>
            <w:tcW w:w="982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62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6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8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</w:t>
            </w:r>
          </w:p>
        </w:tc>
      </w:tr>
      <w:tr w:rsidR="002E544B" w:rsidTr="00546614">
        <w:tc>
          <w:tcPr>
            <w:tcW w:w="4009" w:type="dxa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RESUELVE PROBLEMAS DE REGULARIDAD, EQUIVALENCIA Y CAMBIO.</w:t>
            </w:r>
          </w:p>
        </w:tc>
        <w:tc>
          <w:tcPr>
            <w:tcW w:w="982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76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5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798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</w:tr>
      <w:tr w:rsidR="002E544B" w:rsidTr="00546614">
        <w:tc>
          <w:tcPr>
            <w:tcW w:w="4009" w:type="dxa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RESUELVE PROBLEMAS DE FORMA, MOVIMIENTO Y LOCALIZACIÓN.</w:t>
            </w:r>
          </w:p>
        </w:tc>
        <w:tc>
          <w:tcPr>
            <w:tcW w:w="982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62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6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5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798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</w:t>
            </w:r>
          </w:p>
        </w:tc>
      </w:tr>
      <w:tr w:rsidR="002E544B" w:rsidTr="00546614">
        <w:trPr>
          <w:trHeight w:val="852"/>
        </w:trPr>
        <w:tc>
          <w:tcPr>
            <w:tcW w:w="4009" w:type="dxa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RESUELVE PROBLEMAS DE GESTIÓN DE DATOS E INCERTIDUMBRE.</w:t>
            </w:r>
          </w:p>
        </w:tc>
        <w:tc>
          <w:tcPr>
            <w:tcW w:w="982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5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8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2E544B" w:rsidRDefault="00A70222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</w:tbl>
    <w:p w:rsidR="00A70222" w:rsidRDefault="00A70222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A70222" w:rsidRDefault="00A70222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A70222" w:rsidRDefault="00A70222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C0582B" w:rsidRDefault="00C0582B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A70222" w:rsidRDefault="00A70222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5774B8" w:rsidRPr="00BD6937" w:rsidRDefault="00A70222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RESULTADOS DE EVALUACIÓN DIAGNÓSTICA DEL TERCER GRADO       MATEMATICAS</w:t>
      </w:r>
    </w:p>
    <w:p w:rsidR="002E544B" w:rsidRDefault="002E544B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rPr>
          <w:b/>
          <w:color w:val="000000"/>
          <w:sz w:val="24"/>
          <w:szCs w:val="24"/>
        </w:rPr>
      </w:pPr>
    </w:p>
    <w:tbl>
      <w:tblPr>
        <w:tblStyle w:val="Tablaconc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4009"/>
        <w:gridCol w:w="982"/>
        <w:gridCol w:w="962"/>
        <w:gridCol w:w="1076"/>
        <w:gridCol w:w="835"/>
        <w:gridCol w:w="798"/>
        <w:gridCol w:w="835"/>
      </w:tblGrid>
      <w:tr w:rsidR="002E544B" w:rsidTr="00546614">
        <w:tc>
          <w:tcPr>
            <w:tcW w:w="4009" w:type="dxa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MATEMÁTICA</w:t>
            </w:r>
          </w:p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88" w:type="dxa"/>
            <w:gridSpan w:val="6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NIVEL DE DESEMPEÑO</w:t>
            </w:r>
          </w:p>
        </w:tc>
      </w:tr>
      <w:tr w:rsidR="002E544B" w:rsidTr="00546614">
        <w:trPr>
          <w:trHeight w:val="375"/>
        </w:trPr>
        <w:tc>
          <w:tcPr>
            <w:tcW w:w="4009" w:type="dxa"/>
            <w:vMerge w:val="restart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COMPETENCIAS</w:t>
            </w:r>
          </w:p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shd w:val="clear" w:color="auto" w:fill="00CC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LOGRADO</w:t>
            </w:r>
          </w:p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shd w:val="clear" w:color="auto" w:fill="FFFF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PROCESO</w:t>
            </w:r>
          </w:p>
        </w:tc>
        <w:tc>
          <w:tcPr>
            <w:tcW w:w="1633" w:type="dxa"/>
            <w:gridSpan w:val="2"/>
            <w:shd w:val="clear" w:color="auto" w:fill="FF00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INICIO</w:t>
            </w:r>
          </w:p>
        </w:tc>
      </w:tr>
      <w:tr w:rsidR="002E544B" w:rsidTr="00546614">
        <w:trPr>
          <w:trHeight w:val="465"/>
        </w:trPr>
        <w:tc>
          <w:tcPr>
            <w:tcW w:w="4009" w:type="dxa"/>
            <w:vMerge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00CC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2" w:type="dxa"/>
            <w:shd w:val="clear" w:color="auto" w:fill="00CC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076" w:type="dxa"/>
            <w:shd w:val="clear" w:color="auto" w:fill="FFFF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35" w:type="dxa"/>
            <w:shd w:val="clear" w:color="auto" w:fill="FFFF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798" w:type="dxa"/>
            <w:shd w:val="clear" w:color="auto" w:fill="FF00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00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</w:tr>
      <w:tr w:rsidR="002E544B" w:rsidTr="00546614">
        <w:tc>
          <w:tcPr>
            <w:tcW w:w="4009" w:type="dxa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RESUELVE PROBLEMAS DE CANTIDAD.</w:t>
            </w:r>
          </w:p>
        </w:tc>
        <w:tc>
          <w:tcPr>
            <w:tcW w:w="98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44 </w:t>
            </w:r>
          </w:p>
        </w:tc>
        <w:tc>
          <w:tcPr>
            <w:tcW w:w="798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</w:t>
            </w:r>
          </w:p>
        </w:tc>
      </w:tr>
      <w:tr w:rsidR="002E544B" w:rsidTr="00546614">
        <w:tc>
          <w:tcPr>
            <w:tcW w:w="4009" w:type="dxa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RESUELVE PROBLEMAS DE REGULARIDAD, EQUIVALENCIA Y CAMBIO.</w:t>
            </w:r>
          </w:p>
        </w:tc>
        <w:tc>
          <w:tcPr>
            <w:tcW w:w="98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8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5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67</w:t>
            </w:r>
          </w:p>
        </w:tc>
      </w:tr>
      <w:tr w:rsidR="002E544B" w:rsidTr="00546614">
        <w:tc>
          <w:tcPr>
            <w:tcW w:w="4009" w:type="dxa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RESUELVE PROBLEMAS DE FORMA, MOVIMIENTO Y LOCALIZACIÓN.</w:t>
            </w:r>
          </w:p>
        </w:tc>
        <w:tc>
          <w:tcPr>
            <w:tcW w:w="98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8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</w:tc>
      </w:tr>
      <w:tr w:rsidR="002E544B" w:rsidTr="00546614">
        <w:trPr>
          <w:trHeight w:val="852"/>
        </w:trPr>
        <w:tc>
          <w:tcPr>
            <w:tcW w:w="4009" w:type="dxa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RESUELVE PROBLEMAS DE GESTIÓN DE DATOS E INCERTIDUMBRE.</w:t>
            </w:r>
          </w:p>
        </w:tc>
        <w:tc>
          <w:tcPr>
            <w:tcW w:w="98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798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</w:t>
            </w:r>
          </w:p>
        </w:tc>
      </w:tr>
    </w:tbl>
    <w:p w:rsidR="00C0582B" w:rsidRDefault="00C0582B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E51975" w:rsidRDefault="00E51975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E51975" w:rsidRDefault="00E51975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5774B8" w:rsidRPr="00BD6937" w:rsidRDefault="00C0582B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RESULTADOS DE EVA</w:t>
      </w:r>
      <w:r w:rsidR="009D1FB5">
        <w:rPr>
          <w:b/>
          <w:color w:val="000000"/>
          <w:sz w:val="24"/>
          <w:szCs w:val="24"/>
        </w:rPr>
        <w:t>LUACIÓN DIAGNÓSTICA DEL CUARTO GRADO                 MATEMATICA</w:t>
      </w:r>
    </w:p>
    <w:p w:rsidR="002E544B" w:rsidRDefault="002E544B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rPr>
          <w:b/>
          <w:color w:val="000000"/>
          <w:sz w:val="24"/>
          <w:szCs w:val="24"/>
        </w:rPr>
      </w:pPr>
    </w:p>
    <w:tbl>
      <w:tblPr>
        <w:tblStyle w:val="Tablaconc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4009"/>
        <w:gridCol w:w="982"/>
        <w:gridCol w:w="962"/>
        <w:gridCol w:w="1076"/>
        <w:gridCol w:w="835"/>
        <w:gridCol w:w="798"/>
        <w:gridCol w:w="835"/>
      </w:tblGrid>
      <w:tr w:rsidR="002E544B" w:rsidTr="00546614">
        <w:tc>
          <w:tcPr>
            <w:tcW w:w="4009" w:type="dxa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MATEMÁTICA</w:t>
            </w:r>
          </w:p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88" w:type="dxa"/>
            <w:gridSpan w:val="6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NIVEL DE DESEMPEÑO</w:t>
            </w:r>
          </w:p>
        </w:tc>
      </w:tr>
      <w:tr w:rsidR="002E544B" w:rsidTr="00546614">
        <w:trPr>
          <w:trHeight w:val="375"/>
        </w:trPr>
        <w:tc>
          <w:tcPr>
            <w:tcW w:w="4009" w:type="dxa"/>
            <w:vMerge w:val="restart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COMPETENCIAS</w:t>
            </w:r>
          </w:p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shd w:val="clear" w:color="auto" w:fill="00CC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LOGRADO</w:t>
            </w:r>
          </w:p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shd w:val="clear" w:color="auto" w:fill="FFFF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PROCESO</w:t>
            </w:r>
          </w:p>
        </w:tc>
        <w:tc>
          <w:tcPr>
            <w:tcW w:w="1633" w:type="dxa"/>
            <w:gridSpan w:val="2"/>
            <w:shd w:val="clear" w:color="auto" w:fill="FF00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INICIO</w:t>
            </w:r>
          </w:p>
        </w:tc>
      </w:tr>
      <w:tr w:rsidR="002E544B" w:rsidTr="00546614">
        <w:trPr>
          <w:trHeight w:val="465"/>
        </w:trPr>
        <w:tc>
          <w:tcPr>
            <w:tcW w:w="4009" w:type="dxa"/>
            <w:vMerge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00CC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2" w:type="dxa"/>
            <w:shd w:val="clear" w:color="auto" w:fill="00CC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076" w:type="dxa"/>
            <w:shd w:val="clear" w:color="auto" w:fill="FFFF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35" w:type="dxa"/>
            <w:shd w:val="clear" w:color="auto" w:fill="FFFF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798" w:type="dxa"/>
            <w:shd w:val="clear" w:color="auto" w:fill="FF00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00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</w:tr>
      <w:tr w:rsidR="002E544B" w:rsidTr="00546614">
        <w:tc>
          <w:tcPr>
            <w:tcW w:w="4009" w:type="dxa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RESUELVE PROBLEMAS DE CANTIDAD.</w:t>
            </w:r>
          </w:p>
        </w:tc>
        <w:tc>
          <w:tcPr>
            <w:tcW w:w="98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8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</w:t>
            </w:r>
          </w:p>
        </w:tc>
      </w:tr>
      <w:tr w:rsidR="002E544B" w:rsidTr="00546614">
        <w:tc>
          <w:tcPr>
            <w:tcW w:w="4009" w:type="dxa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RESUELVE PROBLEMAS DE REGULARIDAD, EQUIVALENCIA Y CAMBIO.</w:t>
            </w:r>
          </w:p>
        </w:tc>
        <w:tc>
          <w:tcPr>
            <w:tcW w:w="98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8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</w:t>
            </w:r>
          </w:p>
        </w:tc>
      </w:tr>
      <w:tr w:rsidR="002E544B" w:rsidTr="00546614">
        <w:tc>
          <w:tcPr>
            <w:tcW w:w="4009" w:type="dxa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RESUELVE PROBLEMAS DE FORMA, MOVIMIENTO Y LOCALIZACIÓN.</w:t>
            </w:r>
          </w:p>
        </w:tc>
        <w:tc>
          <w:tcPr>
            <w:tcW w:w="98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8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</w:tc>
      </w:tr>
      <w:tr w:rsidR="002E544B" w:rsidTr="00546614">
        <w:trPr>
          <w:trHeight w:val="852"/>
        </w:trPr>
        <w:tc>
          <w:tcPr>
            <w:tcW w:w="4009" w:type="dxa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RESUELVE PROBLEMAS DE GESTIÓN DE DATOS E INCERTIDUMBRE.</w:t>
            </w:r>
          </w:p>
        </w:tc>
        <w:tc>
          <w:tcPr>
            <w:tcW w:w="98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8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</w:t>
            </w:r>
          </w:p>
        </w:tc>
      </w:tr>
    </w:tbl>
    <w:p w:rsidR="009D1FB5" w:rsidRDefault="009D1FB5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C0582B" w:rsidRDefault="00C0582B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C0582B" w:rsidRDefault="00C0582B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C0582B" w:rsidRDefault="00C0582B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A4721C" w:rsidRDefault="00A4721C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7B0B17" w:rsidRDefault="007B0B17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7B0B17" w:rsidRDefault="007B0B17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7B0B17" w:rsidRDefault="007B0B17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2E544B" w:rsidRDefault="009D1FB5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RESULTADOS DE EVALUACIÓN DIAGNÓSTICA</w:t>
      </w:r>
      <w:r w:rsidR="005774B8" w:rsidRPr="00BD6937">
        <w:rPr>
          <w:b/>
          <w:color w:val="000000"/>
          <w:sz w:val="24"/>
          <w:szCs w:val="24"/>
        </w:rPr>
        <w:t xml:space="preserve"> DEL QUINTO GRADO.</w:t>
      </w:r>
      <w:r>
        <w:rPr>
          <w:b/>
          <w:color w:val="000000"/>
          <w:sz w:val="24"/>
          <w:szCs w:val="24"/>
        </w:rPr>
        <w:t xml:space="preserve">          MATEMATICAS</w:t>
      </w:r>
    </w:p>
    <w:p w:rsidR="00BD6937" w:rsidRDefault="00BD6937" w:rsidP="002E544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center"/>
        <w:rPr>
          <w:b/>
          <w:color w:val="000000"/>
          <w:sz w:val="24"/>
          <w:szCs w:val="24"/>
        </w:rPr>
      </w:pPr>
    </w:p>
    <w:tbl>
      <w:tblPr>
        <w:tblStyle w:val="Tablaconc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4009"/>
        <w:gridCol w:w="982"/>
        <w:gridCol w:w="962"/>
        <w:gridCol w:w="1076"/>
        <w:gridCol w:w="835"/>
        <w:gridCol w:w="798"/>
        <w:gridCol w:w="835"/>
      </w:tblGrid>
      <w:tr w:rsidR="002E544B" w:rsidTr="00546614">
        <w:tc>
          <w:tcPr>
            <w:tcW w:w="4009" w:type="dxa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MATEMÁTICA</w:t>
            </w:r>
          </w:p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88" w:type="dxa"/>
            <w:gridSpan w:val="6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NIVEL DE DESEMPEÑO</w:t>
            </w:r>
          </w:p>
        </w:tc>
      </w:tr>
      <w:tr w:rsidR="002E544B" w:rsidTr="00546614">
        <w:trPr>
          <w:trHeight w:val="375"/>
        </w:trPr>
        <w:tc>
          <w:tcPr>
            <w:tcW w:w="4009" w:type="dxa"/>
            <w:vMerge w:val="restart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COMPETENCIAS</w:t>
            </w:r>
          </w:p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shd w:val="clear" w:color="auto" w:fill="00CC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LOGRADO</w:t>
            </w:r>
          </w:p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shd w:val="clear" w:color="auto" w:fill="FFFF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PROCESO</w:t>
            </w:r>
          </w:p>
        </w:tc>
        <w:tc>
          <w:tcPr>
            <w:tcW w:w="1633" w:type="dxa"/>
            <w:gridSpan w:val="2"/>
            <w:shd w:val="clear" w:color="auto" w:fill="FF00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INICIO</w:t>
            </w:r>
          </w:p>
        </w:tc>
      </w:tr>
      <w:tr w:rsidR="002E544B" w:rsidTr="00546614">
        <w:trPr>
          <w:trHeight w:val="465"/>
        </w:trPr>
        <w:tc>
          <w:tcPr>
            <w:tcW w:w="4009" w:type="dxa"/>
            <w:vMerge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00CC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2" w:type="dxa"/>
            <w:shd w:val="clear" w:color="auto" w:fill="00CC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076" w:type="dxa"/>
            <w:shd w:val="clear" w:color="auto" w:fill="FFFF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35" w:type="dxa"/>
            <w:shd w:val="clear" w:color="auto" w:fill="FFFF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798" w:type="dxa"/>
            <w:shd w:val="clear" w:color="auto" w:fill="FF00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0000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</w:tr>
      <w:tr w:rsidR="002E544B" w:rsidTr="00546614">
        <w:tc>
          <w:tcPr>
            <w:tcW w:w="4009" w:type="dxa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RESUELVE PROBLEMAS DE CANTIDAD.</w:t>
            </w:r>
          </w:p>
        </w:tc>
        <w:tc>
          <w:tcPr>
            <w:tcW w:w="98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6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798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2E544B" w:rsidRDefault="00A5529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</w:t>
            </w:r>
          </w:p>
        </w:tc>
      </w:tr>
      <w:tr w:rsidR="002E544B" w:rsidTr="00546614">
        <w:tc>
          <w:tcPr>
            <w:tcW w:w="4009" w:type="dxa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RESUELVE PROBLEMAS DE REGULARIDAD, EQUIVALENCIA Y CAMBIO.</w:t>
            </w:r>
          </w:p>
        </w:tc>
        <w:tc>
          <w:tcPr>
            <w:tcW w:w="98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6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8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2E544B" w:rsidRDefault="00A5529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</w:t>
            </w:r>
          </w:p>
        </w:tc>
      </w:tr>
      <w:tr w:rsidR="002E544B" w:rsidTr="00546614">
        <w:tc>
          <w:tcPr>
            <w:tcW w:w="4009" w:type="dxa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RESUELVE PROBLEMAS DE FORMA, MOVIMIENTO Y LOCALIZACIÓN.</w:t>
            </w:r>
          </w:p>
        </w:tc>
        <w:tc>
          <w:tcPr>
            <w:tcW w:w="98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76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8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2E544B" w:rsidRDefault="00A5529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</w:t>
            </w:r>
          </w:p>
        </w:tc>
      </w:tr>
      <w:tr w:rsidR="002E544B" w:rsidTr="00546614">
        <w:trPr>
          <w:trHeight w:val="852"/>
        </w:trPr>
        <w:tc>
          <w:tcPr>
            <w:tcW w:w="4009" w:type="dxa"/>
          </w:tcPr>
          <w:p w:rsidR="002E544B" w:rsidRDefault="002E544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RESUELVE PROBLEMAS DE GESTIÓN DE DATOS E INCERTIDUMBRE.</w:t>
            </w:r>
          </w:p>
        </w:tc>
        <w:tc>
          <w:tcPr>
            <w:tcW w:w="98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6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2E544B" w:rsidRDefault="009D1FB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2E544B" w:rsidRDefault="00A5529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</w:t>
            </w:r>
          </w:p>
        </w:tc>
      </w:tr>
    </w:tbl>
    <w:p w:rsidR="00BD6937" w:rsidRDefault="00BD6937" w:rsidP="004C5ACF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color w:val="000000"/>
          <w:sz w:val="24"/>
          <w:szCs w:val="24"/>
        </w:rPr>
      </w:pPr>
    </w:p>
    <w:p w:rsidR="00C0582B" w:rsidRDefault="00C0582B" w:rsidP="004C5ACF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color w:val="000000"/>
          <w:sz w:val="24"/>
          <w:szCs w:val="24"/>
        </w:rPr>
      </w:pPr>
    </w:p>
    <w:p w:rsidR="00A5529B" w:rsidRDefault="00A5529B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A4721C" w:rsidRDefault="00A4721C" w:rsidP="00A5529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b/>
          <w:color w:val="000000"/>
          <w:sz w:val="24"/>
          <w:szCs w:val="24"/>
        </w:rPr>
      </w:pPr>
    </w:p>
    <w:p w:rsidR="00A4721C" w:rsidRDefault="00A4721C" w:rsidP="00A5529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b/>
          <w:color w:val="000000"/>
          <w:sz w:val="24"/>
          <w:szCs w:val="24"/>
        </w:rPr>
      </w:pPr>
    </w:p>
    <w:p w:rsidR="00A5529B" w:rsidRPr="00A5529B" w:rsidRDefault="00A5529B" w:rsidP="00A5529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b/>
          <w:color w:val="000000"/>
          <w:sz w:val="24"/>
          <w:szCs w:val="24"/>
        </w:rPr>
      </w:pPr>
      <w:r w:rsidRPr="00A5529B">
        <w:rPr>
          <w:b/>
          <w:color w:val="000000"/>
          <w:sz w:val="24"/>
          <w:szCs w:val="24"/>
        </w:rPr>
        <w:t>EVALUACIÓN DIAGNOSTICA DEL PRIMER GRADO              COMUNICACION</w:t>
      </w:r>
    </w:p>
    <w:p w:rsidR="004C5ACF" w:rsidRDefault="004C5ACF" w:rsidP="00A4721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color w:val="000000"/>
          <w:sz w:val="24"/>
          <w:szCs w:val="24"/>
        </w:rPr>
      </w:pPr>
    </w:p>
    <w:tbl>
      <w:tblPr>
        <w:tblStyle w:val="Tablaconc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4009"/>
        <w:gridCol w:w="982"/>
        <w:gridCol w:w="962"/>
        <w:gridCol w:w="1076"/>
        <w:gridCol w:w="835"/>
        <w:gridCol w:w="798"/>
        <w:gridCol w:w="835"/>
      </w:tblGrid>
      <w:tr w:rsidR="00F22115" w:rsidTr="00546614">
        <w:tc>
          <w:tcPr>
            <w:tcW w:w="4009" w:type="dxa"/>
          </w:tcPr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COMUNICACION</w:t>
            </w:r>
          </w:p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88" w:type="dxa"/>
            <w:gridSpan w:val="6"/>
          </w:tcPr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NIVEL DE DESEMPEÑO</w:t>
            </w:r>
          </w:p>
        </w:tc>
      </w:tr>
      <w:tr w:rsidR="00F22115" w:rsidTr="00546614">
        <w:trPr>
          <w:trHeight w:val="375"/>
        </w:trPr>
        <w:tc>
          <w:tcPr>
            <w:tcW w:w="4009" w:type="dxa"/>
            <w:vMerge w:val="restart"/>
          </w:tcPr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COMPETENCIAS</w:t>
            </w:r>
          </w:p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shd w:val="clear" w:color="auto" w:fill="00CC00"/>
          </w:tcPr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LOGRADO</w:t>
            </w:r>
          </w:p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shd w:val="clear" w:color="auto" w:fill="FFFF00"/>
          </w:tcPr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PROCESO</w:t>
            </w:r>
          </w:p>
        </w:tc>
        <w:tc>
          <w:tcPr>
            <w:tcW w:w="1633" w:type="dxa"/>
            <w:gridSpan w:val="2"/>
            <w:shd w:val="clear" w:color="auto" w:fill="FF0000"/>
          </w:tcPr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INICIO</w:t>
            </w:r>
          </w:p>
        </w:tc>
      </w:tr>
      <w:tr w:rsidR="00F22115" w:rsidTr="00546614">
        <w:trPr>
          <w:trHeight w:val="465"/>
        </w:trPr>
        <w:tc>
          <w:tcPr>
            <w:tcW w:w="4009" w:type="dxa"/>
            <w:vMerge/>
          </w:tcPr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00CC00"/>
          </w:tcPr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2" w:type="dxa"/>
            <w:shd w:val="clear" w:color="auto" w:fill="00CC00"/>
          </w:tcPr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076" w:type="dxa"/>
            <w:shd w:val="clear" w:color="auto" w:fill="FFFF00"/>
          </w:tcPr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35" w:type="dxa"/>
            <w:shd w:val="clear" w:color="auto" w:fill="FFFF00"/>
          </w:tcPr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798" w:type="dxa"/>
            <w:shd w:val="clear" w:color="auto" w:fill="FF0000"/>
          </w:tcPr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0000"/>
          </w:tcPr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</w:tr>
      <w:tr w:rsidR="00F22115" w:rsidTr="00546614">
        <w:tc>
          <w:tcPr>
            <w:tcW w:w="4009" w:type="dxa"/>
          </w:tcPr>
          <w:p w:rsidR="00F22115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SE COMUNICA ORALMENTE EN SU LENGUA MATERNA.</w:t>
            </w:r>
          </w:p>
        </w:tc>
        <w:tc>
          <w:tcPr>
            <w:tcW w:w="982" w:type="dxa"/>
          </w:tcPr>
          <w:p w:rsidR="00F22115" w:rsidRDefault="00A5529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F22115" w:rsidRDefault="00A5529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6" w:type="dxa"/>
          </w:tcPr>
          <w:p w:rsidR="00F22115" w:rsidRDefault="00A5529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F22115" w:rsidRDefault="00A5529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798" w:type="dxa"/>
          </w:tcPr>
          <w:p w:rsidR="00F22115" w:rsidRDefault="00A5529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F22115" w:rsidRDefault="00A5529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</w:tr>
      <w:tr w:rsidR="00F22115" w:rsidTr="00546614">
        <w:trPr>
          <w:trHeight w:val="684"/>
        </w:trPr>
        <w:tc>
          <w:tcPr>
            <w:tcW w:w="4009" w:type="dxa"/>
          </w:tcPr>
          <w:p w:rsidR="00F22115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LEE DIVERSOS TIPOS DE TEXTOS ESCRITOS EN SU LENGUA MATERNA.</w:t>
            </w:r>
          </w:p>
        </w:tc>
        <w:tc>
          <w:tcPr>
            <w:tcW w:w="982" w:type="dxa"/>
          </w:tcPr>
          <w:p w:rsidR="00F22115" w:rsidRDefault="00A5529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F22115" w:rsidRDefault="00A5529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:rsidR="00F22115" w:rsidRDefault="00A5529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F22115" w:rsidRDefault="00A5529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798" w:type="dxa"/>
          </w:tcPr>
          <w:p w:rsidR="00F22115" w:rsidRDefault="00A5529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F22115" w:rsidRDefault="00A5529B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</w:t>
            </w:r>
          </w:p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22115" w:rsidTr="00546614">
        <w:trPr>
          <w:trHeight w:val="852"/>
        </w:trPr>
        <w:tc>
          <w:tcPr>
            <w:tcW w:w="4009" w:type="dxa"/>
          </w:tcPr>
          <w:p w:rsidR="00F22115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ESCRIBE DIVERSOS TIPOS DE TEXTOS EN SU LENGUA MATERNA.</w:t>
            </w:r>
          </w:p>
        </w:tc>
        <w:tc>
          <w:tcPr>
            <w:tcW w:w="982" w:type="dxa"/>
          </w:tcPr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</w:tcPr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</w:tcPr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F22115" w:rsidRDefault="00F22115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A5529B" w:rsidRDefault="00A5529B" w:rsidP="00A5529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A4721C" w:rsidRDefault="00A4721C" w:rsidP="00A5529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A4721C" w:rsidRDefault="00A4721C" w:rsidP="00A5529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A4721C" w:rsidRDefault="00A4721C" w:rsidP="00A5529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A4721C" w:rsidRPr="000338DC" w:rsidRDefault="00A4721C" w:rsidP="00A5529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0338DC" w:rsidRPr="00A5529B" w:rsidRDefault="00A5529B" w:rsidP="000338D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b/>
          <w:color w:val="000000"/>
          <w:sz w:val="24"/>
          <w:szCs w:val="24"/>
        </w:rPr>
      </w:pPr>
      <w:r w:rsidRPr="00A5529B">
        <w:rPr>
          <w:b/>
          <w:color w:val="000000"/>
          <w:sz w:val="24"/>
          <w:szCs w:val="24"/>
        </w:rPr>
        <w:t>EVALUACIÓN DIAGNOSTICA DEL SEGUNDO GRADO               COMUNICACIÓN</w:t>
      </w:r>
    </w:p>
    <w:tbl>
      <w:tblPr>
        <w:tblStyle w:val="Tablaconc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4009"/>
        <w:gridCol w:w="982"/>
        <w:gridCol w:w="962"/>
        <w:gridCol w:w="1076"/>
        <w:gridCol w:w="835"/>
        <w:gridCol w:w="798"/>
        <w:gridCol w:w="835"/>
      </w:tblGrid>
      <w:tr w:rsidR="000338DC" w:rsidTr="00546614">
        <w:tc>
          <w:tcPr>
            <w:tcW w:w="4009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COMUNICACION</w:t>
            </w:r>
          </w:p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88" w:type="dxa"/>
            <w:gridSpan w:val="6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NIVEL DE DESEMPEÑO</w:t>
            </w:r>
          </w:p>
        </w:tc>
      </w:tr>
      <w:tr w:rsidR="000338DC" w:rsidTr="00546614">
        <w:trPr>
          <w:trHeight w:val="375"/>
        </w:trPr>
        <w:tc>
          <w:tcPr>
            <w:tcW w:w="4009" w:type="dxa"/>
            <w:vMerge w:val="restart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COMPETENCIAS</w:t>
            </w:r>
          </w:p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shd w:val="clear" w:color="auto" w:fill="00CC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LOGRADO</w:t>
            </w:r>
          </w:p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shd w:val="clear" w:color="auto" w:fill="FFFF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PROCESO</w:t>
            </w:r>
          </w:p>
        </w:tc>
        <w:tc>
          <w:tcPr>
            <w:tcW w:w="1633" w:type="dxa"/>
            <w:gridSpan w:val="2"/>
            <w:shd w:val="clear" w:color="auto" w:fill="FF00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INICIO</w:t>
            </w:r>
          </w:p>
        </w:tc>
      </w:tr>
      <w:tr w:rsidR="000338DC" w:rsidTr="00546614">
        <w:trPr>
          <w:trHeight w:val="465"/>
        </w:trPr>
        <w:tc>
          <w:tcPr>
            <w:tcW w:w="4009" w:type="dxa"/>
            <w:vMerge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00CC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2" w:type="dxa"/>
            <w:shd w:val="clear" w:color="auto" w:fill="00CC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076" w:type="dxa"/>
            <w:shd w:val="clear" w:color="auto" w:fill="FFFF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35" w:type="dxa"/>
            <w:shd w:val="clear" w:color="auto" w:fill="FFFF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798" w:type="dxa"/>
            <w:shd w:val="clear" w:color="auto" w:fill="FF00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00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</w:tr>
      <w:tr w:rsidR="000338DC" w:rsidTr="00546614">
        <w:tc>
          <w:tcPr>
            <w:tcW w:w="4009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SE COMUNICA ORALMENTE EN SU LENGUA MATERNA.</w:t>
            </w:r>
          </w:p>
        </w:tc>
        <w:tc>
          <w:tcPr>
            <w:tcW w:w="982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76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8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</w:tr>
      <w:tr w:rsidR="000338DC" w:rsidTr="00546614">
        <w:trPr>
          <w:trHeight w:val="684"/>
        </w:trPr>
        <w:tc>
          <w:tcPr>
            <w:tcW w:w="4009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LEE DIVERSOS TIPOS DE TEXTOS ESCRITOS EN SU LENGUA MATERNA.</w:t>
            </w:r>
          </w:p>
        </w:tc>
        <w:tc>
          <w:tcPr>
            <w:tcW w:w="982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2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76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798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338DC" w:rsidTr="00546614">
        <w:trPr>
          <w:trHeight w:val="852"/>
        </w:trPr>
        <w:tc>
          <w:tcPr>
            <w:tcW w:w="4009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ESCRIBE DIVERSOS TIPOS DE TEXTOS EN SU LENGUA MATERNA.</w:t>
            </w:r>
          </w:p>
        </w:tc>
        <w:tc>
          <w:tcPr>
            <w:tcW w:w="982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338DC" w:rsidRDefault="000338DC" w:rsidP="000338D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b/>
          <w:color w:val="000000"/>
          <w:sz w:val="24"/>
          <w:szCs w:val="24"/>
        </w:rPr>
      </w:pPr>
    </w:p>
    <w:p w:rsidR="00A4721C" w:rsidRDefault="00A4721C" w:rsidP="000338D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b/>
          <w:color w:val="000000"/>
          <w:sz w:val="24"/>
          <w:szCs w:val="24"/>
        </w:rPr>
      </w:pPr>
    </w:p>
    <w:p w:rsidR="00A4721C" w:rsidRDefault="00A4721C" w:rsidP="000338D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b/>
          <w:color w:val="000000"/>
          <w:sz w:val="24"/>
          <w:szCs w:val="24"/>
        </w:rPr>
      </w:pPr>
    </w:p>
    <w:p w:rsidR="00A4721C" w:rsidRDefault="00A4721C" w:rsidP="000338D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b/>
          <w:color w:val="000000"/>
          <w:sz w:val="24"/>
          <w:szCs w:val="24"/>
        </w:rPr>
      </w:pPr>
    </w:p>
    <w:p w:rsidR="00A4721C" w:rsidRDefault="00A4721C" w:rsidP="000338D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b/>
          <w:color w:val="000000"/>
          <w:sz w:val="24"/>
          <w:szCs w:val="24"/>
        </w:rPr>
      </w:pPr>
    </w:p>
    <w:p w:rsidR="0069111C" w:rsidRPr="00546614" w:rsidRDefault="0069111C" w:rsidP="000338D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EVALUACION DIAGNOSTICA DEL TERCER GRADO                 COMUNICACIÓN</w:t>
      </w:r>
    </w:p>
    <w:p w:rsidR="000338DC" w:rsidRDefault="000338DC" w:rsidP="000338D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color w:val="000000"/>
          <w:sz w:val="24"/>
          <w:szCs w:val="24"/>
        </w:rPr>
      </w:pPr>
    </w:p>
    <w:tbl>
      <w:tblPr>
        <w:tblStyle w:val="Tablaconc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4009"/>
        <w:gridCol w:w="982"/>
        <w:gridCol w:w="962"/>
        <w:gridCol w:w="1076"/>
        <w:gridCol w:w="835"/>
        <w:gridCol w:w="798"/>
        <w:gridCol w:w="835"/>
      </w:tblGrid>
      <w:tr w:rsidR="000338DC" w:rsidTr="00546614">
        <w:tc>
          <w:tcPr>
            <w:tcW w:w="4009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COMUNICACION</w:t>
            </w:r>
          </w:p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88" w:type="dxa"/>
            <w:gridSpan w:val="6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NIVEL DE DESEMPEÑO</w:t>
            </w:r>
          </w:p>
        </w:tc>
      </w:tr>
      <w:tr w:rsidR="000338DC" w:rsidTr="00546614">
        <w:trPr>
          <w:trHeight w:val="375"/>
        </w:trPr>
        <w:tc>
          <w:tcPr>
            <w:tcW w:w="4009" w:type="dxa"/>
            <w:vMerge w:val="restart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COMPETENCIAS</w:t>
            </w:r>
          </w:p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shd w:val="clear" w:color="auto" w:fill="00CC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LOGRADO</w:t>
            </w:r>
          </w:p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shd w:val="clear" w:color="auto" w:fill="FFFF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PROCESO</w:t>
            </w:r>
          </w:p>
        </w:tc>
        <w:tc>
          <w:tcPr>
            <w:tcW w:w="1633" w:type="dxa"/>
            <w:gridSpan w:val="2"/>
            <w:shd w:val="clear" w:color="auto" w:fill="FF00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INICIO</w:t>
            </w:r>
          </w:p>
        </w:tc>
      </w:tr>
      <w:tr w:rsidR="000338DC" w:rsidTr="00546614">
        <w:trPr>
          <w:trHeight w:val="465"/>
        </w:trPr>
        <w:tc>
          <w:tcPr>
            <w:tcW w:w="4009" w:type="dxa"/>
            <w:vMerge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00CC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2" w:type="dxa"/>
            <w:shd w:val="clear" w:color="auto" w:fill="00CC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076" w:type="dxa"/>
            <w:shd w:val="clear" w:color="auto" w:fill="FFFF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35" w:type="dxa"/>
            <w:shd w:val="clear" w:color="auto" w:fill="FFFF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798" w:type="dxa"/>
            <w:shd w:val="clear" w:color="auto" w:fill="FF00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00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</w:tr>
      <w:tr w:rsidR="000338DC" w:rsidTr="00546614">
        <w:tc>
          <w:tcPr>
            <w:tcW w:w="4009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SE COMUNICA ORALMENTE EN SU LENGUA MATERNA.</w:t>
            </w:r>
          </w:p>
        </w:tc>
        <w:tc>
          <w:tcPr>
            <w:tcW w:w="982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8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</w:t>
            </w:r>
          </w:p>
        </w:tc>
      </w:tr>
      <w:tr w:rsidR="000338DC" w:rsidTr="00546614">
        <w:trPr>
          <w:trHeight w:val="684"/>
        </w:trPr>
        <w:tc>
          <w:tcPr>
            <w:tcW w:w="4009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LEE DIVERSOS TIPOS DE TEXTOS ESCRITOS EN SU LENGUA MATERNA.</w:t>
            </w:r>
          </w:p>
        </w:tc>
        <w:tc>
          <w:tcPr>
            <w:tcW w:w="982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6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798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338DC" w:rsidTr="00546614">
        <w:trPr>
          <w:trHeight w:val="852"/>
        </w:trPr>
        <w:tc>
          <w:tcPr>
            <w:tcW w:w="4009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ESCRIBE DIVERSOS TIPOS DE TEXTOS EN SU LENGUA MATERNA.</w:t>
            </w:r>
          </w:p>
        </w:tc>
        <w:tc>
          <w:tcPr>
            <w:tcW w:w="982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69111C" w:rsidRDefault="0069111C" w:rsidP="004C5ACF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.</w:t>
      </w:r>
    </w:p>
    <w:p w:rsidR="00A4721C" w:rsidRDefault="00A4721C" w:rsidP="004C5ACF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b/>
          <w:color w:val="000000"/>
          <w:sz w:val="24"/>
          <w:szCs w:val="24"/>
        </w:rPr>
      </w:pPr>
    </w:p>
    <w:p w:rsidR="00A4721C" w:rsidRDefault="00A4721C" w:rsidP="004C5ACF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b/>
          <w:color w:val="000000"/>
          <w:sz w:val="24"/>
          <w:szCs w:val="24"/>
        </w:rPr>
      </w:pPr>
    </w:p>
    <w:p w:rsidR="00A4721C" w:rsidRDefault="00A4721C" w:rsidP="004C5ACF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b/>
          <w:color w:val="000000"/>
          <w:sz w:val="24"/>
          <w:szCs w:val="24"/>
        </w:rPr>
      </w:pPr>
    </w:p>
    <w:p w:rsidR="00A4721C" w:rsidRDefault="00A4721C" w:rsidP="004C5ACF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b/>
          <w:color w:val="000000"/>
          <w:sz w:val="24"/>
          <w:szCs w:val="24"/>
        </w:rPr>
      </w:pPr>
    </w:p>
    <w:p w:rsidR="000338DC" w:rsidRPr="00546614" w:rsidRDefault="0069111C" w:rsidP="004C5ACF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EVALUACIÓN DIAGNOSTICA DEL CUARTO GRADO                 COMUNICACION</w:t>
      </w:r>
      <w:r w:rsidR="000338DC" w:rsidRPr="00546614">
        <w:rPr>
          <w:b/>
          <w:color w:val="000000"/>
          <w:sz w:val="24"/>
          <w:szCs w:val="24"/>
        </w:rPr>
        <w:t>.</w:t>
      </w:r>
    </w:p>
    <w:p w:rsidR="000338DC" w:rsidRDefault="000338DC" w:rsidP="000338D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color w:val="000000"/>
          <w:sz w:val="24"/>
          <w:szCs w:val="24"/>
        </w:rPr>
      </w:pPr>
    </w:p>
    <w:tbl>
      <w:tblPr>
        <w:tblStyle w:val="Tablaconc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4009"/>
        <w:gridCol w:w="982"/>
        <w:gridCol w:w="962"/>
        <w:gridCol w:w="1076"/>
        <w:gridCol w:w="835"/>
        <w:gridCol w:w="798"/>
        <w:gridCol w:w="835"/>
      </w:tblGrid>
      <w:tr w:rsidR="000338DC" w:rsidTr="00546614">
        <w:tc>
          <w:tcPr>
            <w:tcW w:w="4009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COMUNICACION</w:t>
            </w:r>
          </w:p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88" w:type="dxa"/>
            <w:gridSpan w:val="6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NIVEL DE DESEMPEÑO</w:t>
            </w:r>
          </w:p>
        </w:tc>
      </w:tr>
      <w:tr w:rsidR="000338DC" w:rsidTr="00546614">
        <w:trPr>
          <w:trHeight w:val="375"/>
        </w:trPr>
        <w:tc>
          <w:tcPr>
            <w:tcW w:w="4009" w:type="dxa"/>
            <w:vMerge w:val="restart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COMPETENCIAS</w:t>
            </w:r>
          </w:p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shd w:val="clear" w:color="auto" w:fill="00CC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LOGRADO</w:t>
            </w:r>
          </w:p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shd w:val="clear" w:color="auto" w:fill="FFFF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PROCESO</w:t>
            </w:r>
          </w:p>
        </w:tc>
        <w:tc>
          <w:tcPr>
            <w:tcW w:w="1633" w:type="dxa"/>
            <w:gridSpan w:val="2"/>
            <w:shd w:val="clear" w:color="auto" w:fill="FF00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INICIO</w:t>
            </w:r>
          </w:p>
        </w:tc>
      </w:tr>
      <w:tr w:rsidR="000338DC" w:rsidTr="00546614">
        <w:trPr>
          <w:trHeight w:val="465"/>
        </w:trPr>
        <w:tc>
          <w:tcPr>
            <w:tcW w:w="4009" w:type="dxa"/>
            <w:vMerge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00CC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2" w:type="dxa"/>
            <w:shd w:val="clear" w:color="auto" w:fill="00CC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076" w:type="dxa"/>
            <w:shd w:val="clear" w:color="auto" w:fill="FFFF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35" w:type="dxa"/>
            <w:shd w:val="clear" w:color="auto" w:fill="FFFF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798" w:type="dxa"/>
            <w:shd w:val="clear" w:color="auto" w:fill="FF00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0000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</w:tr>
      <w:tr w:rsidR="000338DC" w:rsidTr="00546614">
        <w:tc>
          <w:tcPr>
            <w:tcW w:w="4009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SE COMUNICA ORALMENTE EN SU LENGUA MATERNA.</w:t>
            </w:r>
          </w:p>
        </w:tc>
        <w:tc>
          <w:tcPr>
            <w:tcW w:w="982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6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8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</w:t>
            </w:r>
          </w:p>
        </w:tc>
      </w:tr>
      <w:tr w:rsidR="000338DC" w:rsidTr="00546614">
        <w:trPr>
          <w:trHeight w:val="684"/>
        </w:trPr>
        <w:tc>
          <w:tcPr>
            <w:tcW w:w="4009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LEE DIVERSOS TIPOS DE TEXTOS ESCRITOS EN SU LENGUA MATERNA.</w:t>
            </w:r>
          </w:p>
        </w:tc>
        <w:tc>
          <w:tcPr>
            <w:tcW w:w="982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6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8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0338DC" w:rsidRDefault="0069111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</w:t>
            </w:r>
          </w:p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338DC" w:rsidTr="00546614">
        <w:trPr>
          <w:trHeight w:val="852"/>
        </w:trPr>
        <w:tc>
          <w:tcPr>
            <w:tcW w:w="4009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ESCRIBE DIVERSOS TIPOS DE TEXTOS EN SU LENGUA MATERNA.</w:t>
            </w:r>
          </w:p>
        </w:tc>
        <w:tc>
          <w:tcPr>
            <w:tcW w:w="982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0338DC" w:rsidRDefault="000338DC" w:rsidP="00546614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69111C" w:rsidRDefault="0069111C" w:rsidP="0069111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b/>
          <w:color w:val="000000"/>
          <w:sz w:val="24"/>
          <w:szCs w:val="24"/>
        </w:rPr>
      </w:pPr>
    </w:p>
    <w:p w:rsidR="0069111C" w:rsidRDefault="0069111C" w:rsidP="0069111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b/>
          <w:color w:val="000000"/>
          <w:sz w:val="24"/>
          <w:szCs w:val="24"/>
        </w:rPr>
      </w:pPr>
      <w:r w:rsidRPr="0069111C">
        <w:rPr>
          <w:b/>
          <w:color w:val="000000"/>
          <w:sz w:val="24"/>
          <w:szCs w:val="24"/>
        </w:rPr>
        <w:t>EVALUACIÓN DIAGNOSTICA DEL QUINTO GRADO</w:t>
      </w:r>
    </w:p>
    <w:p w:rsidR="000338DC" w:rsidRPr="0069111C" w:rsidRDefault="0069111C" w:rsidP="0069111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left="1222" w:right="73"/>
        <w:jc w:val="both"/>
        <w:rPr>
          <w:b/>
          <w:color w:val="000000"/>
          <w:sz w:val="24"/>
          <w:szCs w:val="24"/>
        </w:rPr>
      </w:pPr>
      <w:r w:rsidRPr="0069111C">
        <w:rPr>
          <w:b/>
          <w:color w:val="000000"/>
          <w:sz w:val="24"/>
          <w:szCs w:val="24"/>
        </w:rPr>
        <w:t xml:space="preserve"> </w:t>
      </w:r>
    </w:p>
    <w:tbl>
      <w:tblPr>
        <w:tblStyle w:val="Tablaconc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4009"/>
        <w:gridCol w:w="982"/>
        <w:gridCol w:w="962"/>
        <w:gridCol w:w="1076"/>
        <w:gridCol w:w="835"/>
        <w:gridCol w:w="798"/>
        <w:gridCol w:w="835"/>
      </w:tblGrid>
      <w:tr w:rsidR="0069111C" w:rsidTr="00825307">
        <w:tc>
          <w:tcPr>
            <w:tcW w:w="4009" w:type="dxa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COMUNICACION</w:t>
            </w:r>
          </w:p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88" w:type="dxa"/>
            <w:gridSpan w:val="6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NIVEL DE DESEMPEÑO</w:t>
            </w:r>
          </w:p>
        </w:tc>
      </w:tr>
      <w:tr w:rsidR="0069111C" w:rsidTr="00825307">
        <w:trPr>
          <w:trHeight w:val="375"/>
        </w:trPr>
        <w:tc>
          <w:tcPr>
            <w:tcW w:w="4009" w:type="dxa"/>
            <w:vMerge w:val="restart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COMPETENCIAS</w:t>
            </w:r>
          </w:p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shd w:val="clear" w:color="auto" w:fill="00CC00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LOGRADO</w:t>
            </w:r>
          </w:p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shd w:val="clear" w:color="auto" w:fill="FFFF00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PROCESO</w:t>
            </w:r>
          </w:p>
        </w:tc>
        <w:tc>
          <w:tcPr>
            <w:tcW w:w="1633" w:type="dxa"/>
            <w:gridSpan w:val="2"/>
            <w:shd w:val="clear" w:color="auto" w:fill="FF0000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INICIO</w:t>
            </w:r>
          </w:p>
        </w:tc>
      </w:tr>
      <w:tr w:rsidR="0069111C" w:rsidTr="00825307">
        <w:trPr>
          <w:trHeight w:val="465"/>
        </w:trPr>
        <w:tc>
          <w:tcPr>
            <w:tcW w:w="4009" w:type="dxa"/>
            <w:vMerge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00CC00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2" w:type="dxa"/>
            <w:shd w:val="clear" w:color="auto" w:fill="00CC00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076" w:type="dxa"/>
            <w:shd w:val="clear" w:color="auto" w:fill="FFFF00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35" w:type="dxa"/>
            <w:shd w:val="clear" w:color="auto" w:fill="FFFF00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798" w:type="dxa"/>
            <w:shd w:val="clear" w:color="auto" w:fill="FF0000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0000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</w:tr>
      <w:tr w:rsidR="0069111C" w:rsidTr="00825307">
        <w:tc>
          <w:tcPr>
            <w:tcW w:w="4009" w:type="dxa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SE COMUNICA ORALMENTE EN SU LENGUA MATERNA.</w:t>
            </w:r>
          </w:p>
        </w:tc>
        <w:tc>
          <w:tcPr>
            <w:tcW w:w="982" w:type="dxa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6" w:type="dxa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798" w:type="dxa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69111C" w:rsidRDefault="0069111C" w:rsidP="0069111C">
            <w:pPr>
              <w:tabs>
                <w:tab w:val="left" w:pos="1720"/>
              </w:tabs>
              <w:spacing w:after="0"/>
              <w:ind w:right="7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40</w:t>
            </w:r>
          </w:p>
        </w:tc>
      </w:tr>
      <w:tr w:rsidR="0069111C" w:rsidTr="00825307">
        <w:trPr>
          <w:trHeight w:val="684"/>
        </w:trPr>
        <w:tc>
          <w:tcPr>
            <w:tcW w:w="4009" w:type="dxa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LEE DIVERSOS TIPOS DE TEXTOS ESCRITOS EN SU LENGUA MATERNA.</w:t>
            </w:r>
          </w:p>
        </w:tc>
        <w:tc>
          <w:tcPr>
            <w:tcW w:w="982" w:type="dxa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69111C" w:rsidRDefault="0069111C" w:rsidP="0069111C">
            <w:pPr>
              <w:tabs>
                <w:tab w:val="left" w:pos="1720"/>
              </w:tabs>
              <w:spacing w:after="0"/>
              <w:ind w:right="7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5</w:t>
            </w:r>
          </w:p>
        </w:tc>
        <w:tc>
          <w:tcPr>
            <w:tcW w:w="1076" w:type="dxa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8" w:type="dxa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</w:t>
            </w:r>
          </w:p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9111C" w:rsidTr="00825307">
        <w:trPr>
          <w:trHeight w:val="852"/>
        </w:trPr>
        <w:tc>
          <w:tcPr>
            <w:tcW w:w="4009" w:type="dxa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ESCRIBE DIVERSOS TIPOS DE TEXTOS EN SU LENGUA MATERNA.</w:t>
            </w:r>
          </w:p>
        </w:tc>
        <w:tc>
          <w:tcPr>
            <w:tcW w:w="982" w:type="dxa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69111C" w:rsidRDefault="0069111C" w:rsidP="00825307">
            <w:pPr>
              <w:tabs>
                <w:tab w:val="left" w:pos="1720"/>
              </w:tabs>
              <w:spacing w:after="0"/>
              <w:ind w:right="7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546614" w:rsidRDefault="00546614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</w:p>
    <w:p w:rsidR="00546614" w:rsidRPr="00A4721C" w:rsidRDefault="00A4721C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VIII.-  </w:t>
      </w:r>
      <w:r w:rsidR="00546614">
        <w:rPr>
          <w:b/>
          <w:color w:val="000000"/>
          <w:sz w:val="24"/>
          <w:szCs w:val="24"/>
        </w:rPr>
        <w:t xml:space="preserve">METAS Y COMPROMISOS: </w:t>
      </w:r>
      <w:r w:rsidR="00546614" w:rsidRPr="00A4721C">
        <w:rPr>
          <w:color w:val="000000"/>
          <w:sz w:val="24"/>
          <w:szCs w:val="24"/>
        </w:rPr>
        <w:t>Las metas y compromisos se harán en función de los resultados obtenidos en la evaluación diagnostica.</w:t>
      </w:r>
    </w:p>
    <w:p w:rsidR="004F113C" w:rsidRDefault="004F113C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color w:val="000000"/>
          <w:sz w:val="24"/>
          <w:szCs w:val="24"/>
        </w:rPr>
      </w:pPr>
      <w:r w:rsidRPr="00A4721C">
        <w:rPr>
          <w:color w:val="000000"/>
          <w:sz w:val="24"/>
          <w:szCs w:val="24"/>
        </w:rPr>
        <w:t>METAS</w:t>
      </w:r>
      <w:r w:rsidR="00A4721C" w:rsidRPr="00A4721C">
        <w:rPr>
          <w:color w:val="000000"/>
          <w:sz w:val="24"/>
          <w:szCs w:val="24"/>
        </w:rPr>
        <w:t>: Nuestras metas es lograr minimizar</w:t>
      </w:r>
      <w:r w:rsidR="001D1FEA">
        <w:rPr>
          <w:color w:val="000000"/>
          <w:sz w:val="24"/>
          <w:szCs w:val="24"/>
        </w:rPr>
        <w:t xml:space="preserve"> los porcentajes del nivel inicio</w:t>
      </w:r>
      <w:r w:rsidR="00A4721C">
        <w:rPr>
          <w:color w:val="000000"/>
          <w:sz w:val="24"/>
          <w:szCs w:val="24"/>
        </w:rPr>
        <w:t xml:space="preserve"> y aumentar en el nivel logrado, con una recuperación académica objetiva, con la participación de los padres de familia, docentes, </w:t>
      </w:r>
      <w:r w:rsidR="000E7F51">
        <w:rPr>
          <w:color w:val="000000"/>
          <w:sz w:val="24"/>
          <w:szCs w:val="24"/>
        </w:rPr>
        <w:t>auxili</w:t>
      </w:r>
      <w:r w:rsidR="007B0B17">
        <w:rPr>
          <w:color w:val="000000"/>
          <w:sz w:val="24"/>
          <w:szCs w:val="24"/>
        </w:rPr>
        <w:t>ares y administrativos.</w:t>
      </w:r>
    </w:p>
    <w:p w:rsidR="007B0B17" w:rsidRDefault="007B0B17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Los docentes de las Areas de matemáticas y comunicación trabajan en horas </w:t>
      </w:r>
      <w:r w:rsidR="00E51975">
        <w:rPr>
          <w:color w:val="000000"/>
          <w:sz w:val="24"/>
          <w:szCs w:val="24"/>
        </w:rPr>
        <w:t>alternas de</w:t>
      </w:r>
      <w:r>
        <w:rPr>
          <w:color w:val="000000"/>
          <w:sz w:val="24"/>
          <w:szCs w:val="24"/>
        </w:rPr>
        <w:t xml:space="preserve"> s</w:t>
      </w:r>
      <w:r w:rsidR="00E51975">
        <w:rPr>
          <w:color w:val="000000"/>
          <w:sz w:val="24"/>
          <w:szCs w:val="24"/>
        </w:rPr>
        <w:t xml:space="preserve">u horario regular y en horas colegiadas, previa coordinación con el coordinador del Comité de gestión pedagógica., mientras las demás </w:t>
      </w:r>
    </w:p>
    <w:p w:rsidR="000E7F51" w:rsidRDefault="000E7F51" w:rsidP="005774B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color w:val="000000"/>
          <w:sz w:val="24"/>
          <w:szCs w:val="24"/>
        </w:rPr>
      </w:pPr>
    </w:p>
    <w:p w:rsidR="00A50902" w:rsidRDefault="004F113C" w:rsidP="000E7F51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color w:val="000000"/>
          <w:sz w:val="24"/>
          <w:szCs w:val="24"/>
        </w:rPr>
      </w:pPr>
      <w:r w:rsidRPr="00A4721C">
        <w:rPr>
          <w:color w:val="000000"/>
          <w:sz w:val="24"/>
          <w:szCs w:val="24"/>
        </w:rPr>
        <w:lastRenderedPageBreak/>
        <w:t>COMPROMISOS:</w:t>
      </w:r>
      <w:r w:rsidR="000E7F51">
        <w:rPr>
          <w:color w:val="000000"/>
          <w:sz w:val="24"/>
          <w:szCs w:val="24"/>
        </w:rPr>
        <w:t xml:space="preserve"> La comunidad educativa Peruviana se compromete a lograr los objetivos de aprendizaje propuestos en el presente plan de reforzamiento, en tiempos perentorios y horarios adecuados.</w:t>
      </w:r>
    </w:p>
    <w:p w:rsidR="000E7F51" w:rsidRDefault="000E7F51" w:rsidP="000E7F51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color w:val="000000"/>
          <w:sz w:val="24"/>
          <w:szCs w:val="24"/>
        </w:rPr>
      </w:pPr>
    </w:p>
    <w:p w:rsidR="000E7F51" w:rsidRPr="000E7F51" w:rsidRDefault="000E7F51" w:rsidP="000E7F51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/>
        <w:ind w:right="73"/>
        <w:jc w:val="both"/>
        <w:rPr>
          <w:b/>
          <w:color w:val="000000"/>
          <w:sz w:val="24"/>
          <w:szCs w:val="24"/>
        </w:rPr>
      </w:pPr>
      <w:r w:rsidRPr="000E7F51">
        <w:rPr>
          <w:b/>
          <w:color w:val="000000"/>
          <w:sz w:val="24"/>
          <w:szCs w:val="24"/>
        </w:rPr>
        <w:t>IX.- CRONOGRAMA DE ACTIVIDADES</w:t>
      </w:r>
    </w:p>
    <w:p w:rsidR="00387C4F" w:rsidRDefault="00387C4F" w:rsidP="00A50902"/>
    <w:p w:rsidR="00387C4F" w:rsidRDefault="00387C4F"/>
    <w:p w:rsidR="00387C4F" w:rsidRDefault="00387C4F"/>
    <w:p w:rsidR="00387C4F" w:rsidRDefault="00387C4F"/>
    <w:p w:rsidR="00387C4F" w:rsidRDefault="00387C4F"/>
    <w:p w:rsidR="00387C4F" w:rsidRDefault="00387C4F"/>
    <w:p w:rsidR="00387C4F" w:rsidRDefault="00387C4F"/>
    <w:p w:rsidR="00387C4F" w:rsidRDefault="00387C4F"/>
    <w:p w:rsidR="00387C4F" w:rsidRDefault="00387C4F"/>
    <w:p w:rsidR="00387C4F" w:rsidRDefault="00387C4F"/>
    <w:p w:rsidR="00387C4F" w:rsidRDefault="00387C4F"/>
    <w:p w:rsidR="00387C4F" w:rsidRDefault="00387C4F"/>
    <w:p w:rsidR="00387C4F" w:rsidRDefault="00387C4F"/>
    <w:p w:rsidR="00387C4F" w:rsidRDefault="00387C4F"/>
    <w:p w:rsidR="00387C4F" w:rsidRDefault="00387C4F"/>
    <w:p w:rsidR="00CB23C7" w:rsidRDefault="00CB23C7" w:rsidP="00CB23C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b/>
          <w:color w:val="000000"/>
          <w:sz w:val="24"/>
          <w:szCs w:val="24"/>
        </w:rPr>
        <w:sectPr w:rsidR="00CB23C7" w:rsidSect="00BD0FD7">
          <w:pgSz w:w="12240" w:h="15840"/>
          <w:pgMar w:top="1417" w:right="1701" w:bottom="1417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80" w:rightFromText="180" w:vertAnchor="page" w:horzAnchor="margin" w:tblpY="1"/>
        <w:tblW w:w="0" w:type="auto"/>
        <w:tblLook w:val="04A0" w:firstRow="1" w:lastRow="0" w:firstColumn="1" w:lastColumn="0" w:noHBand="0" w:noVBand="1"/>
      </w:tblPr>
      <w:tblGrid>
        <w:gridCol w:w="2467"/>
        <w:gridCol w:w="3068"/>
        <w:gridCol w:w="2611"/>
        <w:gridCol w:w="426"/>
        <w:gridCol w:w="320"/>
        <w:gridCol w:w="362"/>
        <w:gridCol w:w="330"/>
        <w:gridCol w:w="379"/>
        <w:gridCol w:w="375"/>
        <w:gridCol w:w="368"/>
        <w:gridCol w:w="2288"/>
      </w:tblGrid>
      <w:tr w:rsidR="005326A4" w:rsidTr="00DB2E35">
        <w:trPr>
          <w:trHeight w:val="416"/>
        </w:trPr>
        <w:tc>
          <w:tcPr>
            <w:tcW w:w="0" w:type="auto"/>
            <w:vMerge w:val="restart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:rsidR="00A01CF2" w:rsidRPr="001D1FEA" w:rsidRDefault="00A01CF2" w:rsidP="00A01CF2">
            <w:pPr>
              <w:jc w:val="center"/>
              <w:rPr>
                <w:rFonts w:ascii="Arial" w:eastAsia="Teko" w:hAnsi="Arial" w:cs="Arial"/>
                <w:sz w:val="24"/>
                <w:szCs w:val="24"/>
              </w:rPr>
            </w:pPr>
            <w:r w:rsidRPr="001D1FEA">
              <w:rPr>
                <w:rFonts w:ascii="Arial" w:eastAsia="Teko" w:hAnsi="Arial" w:cs="Arial"/>
                <w:b/>
                <w:sz w:val="24"/>
                <w:szCs w:val="24"/>
              </w:rPr>
              <w:lastRenderedPageBreak/>
              <w:t>COMPONENTES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:rsidR="00A01CF2" w:rsidRPr="001D1FEA" w:rsidRDefault="00A01CF2" w:rsidP="00A01CF2">
            <w:pPr>
              <w:jc w:val="center"/>
              <w:rPr>
                <w:rFonts w:ascii="Arial" w:eastAsia="Teko" w:hAnsi="Arial" w:cs="Arial"/>
                <w:sz w:val="24"/>
                <w:szCs w:val="24"/>
              </w:rPr>
            </w:pPr>
            <w:r w:rsidRPr="001D1FEA">
              <w:rPr>
                <w:rFonts w:ascii="Arial" w:eastAsia="Teko" w:hAnsi="Arial" w:cs="Arial"/>
                <w:b/>
                <w:sz w:val="24"/>
                <w:szCs w:val="24"/>
              </w:rPr>
              <w:t>ACTIVIDADES</w:t>
            </w:r>
          </w:p>
        </w:tc>
        <w:tc>
          <w:tcPr>
            <w:tcW w:w="0" w:type="auto"/>
            <w:vMerge w:val="restart"/>
            <w:shd w:val="clear" w:color="auto" w:fill="D0CECE" w:themeFill="background2" w:themeFillShade="E6"/>
            <w:vAlign w:val="center"/>
          </w:tcPr>
          <w:p w:rsidR="00A01CF2" w:rsidRPr="001D1FEA" w:rsidRDefault="00A01CF2" w:rsidP="00A01CF2">
            <w:pPr>
              <w:ind w:right="-116"/>
              <w:jc w:val="center"/>
              <w:rPr>
                <w:rFonts w:ascii="Arial" w:eastAsia="Teko" w:hAnsi="Arial" w:cs="Arial"/>
                <w:sz w:val="24"/>
                <w:szCs w:val="24"/>
              </w:rPr>
            </w:pPr>
            <w:r w:rsidRPr="001D1FEA">
              <w:rPr>
                <w:rFonts w:ascii="Arial" w:eastAsia="Teko" w:hAnsi="Arial" w:cs="Arial"/>
                <w:b/>
                <w:sz w:val="24"/>
                <w:szCs w:val="24"/>
              </w:rPr>
              <w:t>METAS</w:t>
            </w:r>
          </w:p>
        </w:tc>
        <w:tc>
          <w:tcPr>
            <w:tcW w:w="0" w:type="auto"/>
            <w:gridSpan w:val="7"/>
            <w:shd w:val="clear" w:color="auto" w:fill="D0CECE" w:themeFill="background2" w:themeFillShade="E6"/>
            <w:vAlign w:val="center"/>
          </w:tcPr>
          <w:p w:rsidR="00A01CF2" w:rsidRPr="001D1FEA" w:rsidRDefault="00A01CF2" w:rsidP="00A0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eko" w:hAnsi="Arial" w:cs="Arial"/>
                <w:b/>
                <w:color w:val="000000"/>
                <w:sz w:val="24"/>
                <w:szCs w:val="24"/>
              </w:rPr>
            </w:pPr>
            <w:r w:rsidRPr="001D1FEA">
              <w:rPr>
                <w:rFonts w:ascii="Arial" w:eastAsia="Teko" w:hAnsi="Arial" w:cs="Arial"/>
                <w:b/>
                <w:color w:val="000000"/>
                <w:sz w:val="24"/>
                <w:szCs w:val="24"/>
              </w:rPr>
              <w:t>CRONOGRAMA</w:t>
            </w:r>
          </w:p>
        </w:tc>
        <w:tc>
          <w:tcPr>
            <w:tcW w:w="0" w:type="auto"/>
            <w:vMerge w:val="restart"/>
            <w:shd w:val="clear" w:color="auto" w:fill="D0CECE" w:themeFill="background2" w:themeFillShade="E6"/>
            <w:vAlign w:val="center"/>
          </w:tcPr>
          <w:p w:rsidR="00A01CF2" w:rsidRDefault="00A01CF2" w:rsidP="00A0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eko" w:hAnsi="Arial" w:cs="Arial"/>
                <w:b/>
                <w:color w:val="000000"/>
                <w:sz w:val="24"/>
                <w:szCs w:val="24"/>
              </w:rPr>
            </w:pPr>
            <w:r w:rsidRPr="001D1FEA">
              <w:rPr>
                <w:rFonts w:ascii="Arial" w:eastAsia="Teko" w:hAnsi="Arial" w:cs="Arial"/>
                <w:b/>
                <w:color w:val="000000"/>
                <w:sz w:val="24"/>
                <w:szCs w:val="24"/>
              </w:rPr>
              <w:t>RECURSOS</w:t>
            </w:r>
          </w:p>
          <w:p w:rsidR="005326A4" w:rsidRPr="001D1FEA" w:rsidRDefault="005326A4" w:rsidP="0053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eko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eko" w:hAnsi="Arial" w:cs="Arial"/>
                <w:b/>
                <w:color w:val="000000"/>
                <w:sz w:val="24"/>
                <w:szCs w:val="24"/>
              </w:rPr>
              <w:t>Responsables</w:t>
            </w:r>
          </w:p>
        </w:tc>
      </w:tr>
      <w:tr w:rsidR="005326A4" w:rsidTr="00DB2E35">
        <w:trPr>
          <w:trHeight w:val="311"/>
        </w:trPr>
        <w:tc>
          <w:tcPr>
            <w:tcW w:w="0" w:type="auto"/>
            <w:vMerge/>
            <w:tcBorders>
              <w:top w:val="nil"/>
              <w:bottom w:val="nil"/>
            </w:tcBorders>
          </w:tcPr>
          <w:p w:rsidR="00A01CF2" w:rsidRDefault="00A01CF2" w:rsidP="00A01CF2"/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01CF2" w:rsidRDefault="00A01CF2" w:rsidP="00A01CF2"/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A01CF2" w:rsidRDefault="00A01CF2" w:rsidP="00A01CF2">
            <w:pPr>
              <w:jc w:val="center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A01CF2" w:rsidRDefault="00A01CF2" w:rsidP="00A0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:rsidR="00A01CF2" w:rsidRDefault="00A01CF2" w:rsidP="00A0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</w:t>
            </w:r>
          </w:p>
        </w:tc>
        <w:tc>
          <w:tcPr>
            <w:tcW w:w="0" w:type="auto"/>
          </w:tcPr>
          <w:p w:rsidR="00A01CF2" w:rsidRDefault="00A01CF2" w:rsidP="00A0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A01CF2" w:rsidRDefault="00A01CF2" w:rsidP="00A0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:rsidR="00A01CF2" w:rsidRDefault="00A01CF2" w:rsidP="00A0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A01CF2" w:rsidRDefault="00A01CF2" w:rsidP="00A0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A01CF2" w:rsidRDefault="00A01CF2" w:rsidP="00A0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0" w:type="auto"/>
            <w:vMerge/>
          </w:tcPr>
          <w:p w:rsidR="00A01CF2" w:rsidRDefault="00A01CF2" w:rsidP="00A01CF2"/>
        </w:tc>
      </w:tr>
      <w:tr w:rsidR="005326A4" w:rsidTr="00DB2E35">
        <w:tc>
          <w:tcPr>
            <w:tcW w:w="0" w:type="auto"/>
          </w:tcPr>
          <w:p w:rsidR="00A01CF2" w:rsidRPr="00F60C16" w:rsidRDefault="00A41DB1" w:rsidP="00A01CF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Teko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DIRECTIVO</w:t>
            </w:r>
            <w:r w:rsidR="00A01CF2" w:rsidRPr="00F60C16">
              <w:rPr>
                <w:rFonts w:ascii="Arial" w:eastAsia="Teko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 DOCENTES</w:t>
            </w:r>
          </w:p>
        </w:tc>
        <w:tc>
          <w:tcPr>
            <w:tcW w:w="0" w:type="auto"/>
          </w:tcPr>
          <w:p w:rsidR="00A01CF2" w:rsidRDefault="00A01CF2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Ejecución de reuniones de reflexión y sensibilización respecto a los avances y </w:t>
            </w:r>
            <w:r w:rsidR="001F1ADC">
              <w:rPr>
                <w:sz w:val="20"/>
                <w:szCs w:val="20"/>
              </w:rPr>
              <w:t>dificultades de</w:t>
            </w:r>
            <w:r>
              <w:rPr>
                <w:sz w:val="20"/>
                <w:szCs w:val="20"/>
              </w:rPr>
              <w:t xml:space="preserve"> los y las estudiantes.</w:t>
            </w:r>
            <w:r w:rsidR="00A41DB1">
              <w:rPr>
                <w:sz w:val="20"/>
                <w:szCs w:val="20"/>
              </w:rPr>
              <w:t xml:space="preserve"> Se elabora el Plan de refuerzo escolar 2024</w:t>
            </w:r>
          </w:p>
          <w:p w:rsidR="00A41DB1" w:rsidRPr="00F60C16" w:rsidRDefault="005326A4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Docentes presentan </w:t>
            </w:r>
            <w:bookmarkStart w:id="2" w:name="_GoBack"/>
            <w:bookmarkEnd w:id="2"/>
            <w:r w:rsidR="001F1ADC">
              <w:rPr>
                <w:sz w:val="20"/>
                <w:szCs w:val="20"/>
              </w:rPr>
              <w:t>su plan</w:t>
            </w:r>
            <w:r>
              <w:rPr>
                <w:sz w:val="20"/>
                <w:szCs w:val="20"/>
              </w:rPr>
              <w:t xml:space="preserve"> de acciones de refuerzo escolar, horario de trabajo virtual y presencia.</w:t>
            </w:r>
          </w:p>
        </w:tc>
        <w:tc>
          <w:tcPr>
            <w:tcW w:w="0" w:type="auto"/>
          </w:tcPr>
          <w:p w:rsidR="00A01CF2" w:rsidRDefault="00A01CF2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reuniones de análisis y reflexión</w:t>
            </w:r>
            <w:r w:rsidR="00A41DB1">
              <w:rPr>
                <w:sz w:val="20"/>
                <w:szCs w:val="20"/>
              </w:rPr>
              <w:t xml:space="preserve"> de </w:t>
            </w:r>
            <w:r w:rsidR="001F1ADC">
              <w:rPr>
                <w:sz w:val="20"/>
                <w:szCs w:val="20"/>
              </w:rPr>
              <w:t>los resultados de diagnóstico</w:t>
            </w:r>
            <w:r w:rsidR="00A41DB1">
              <w:rPr>
                <w:sz w:val="20"/>
                <w:szCs w:val="20"/>
              </w:rPr>
              <w:t>.</w:t>
            </w:r>
          </w:p>
          <w:p w:rsidR="005326A4" w:rsidRDefault="005326A4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Abarca todas las Areas curriculares, prioritario matemática y comunicación</w:t>
            </w:r>
          </w:p>
          <w:p w:rsidR="00A41DB1" w:rsidRPr="00F60C16" w:rsidRDefault="00A41DB1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Pr="00F60C16" w:rsidRDefault="005326A4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Pr="00F60C16" w:rsidRDefault="005326A4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Pr="00F60C16" w:rsidRDefault="005326A4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Pr="00F60C16" w:rsidRDefault="005326A4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Pr="00F60C16" w:rsidRDefault="005326A4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gestión pedagógica</w:t>
            </w:r>
          </w:p>
        </w:tc>
      </w:tr>
      <w:tr w:rsidR="005326A4" w:rsidTr="00DB2E35">
        <w:tc>
          <w:tcPr>
            <w:tcW w:w="0" w:type="auto"/>
          </w:tcPr>
          <w:p w:rsidR="00A01CF2" w:rsidRPr="00F60C16" w:rsidRDefault="00A01CF2" w:rsidP="00A01CF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C16"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PARTICIPACION DE PADRES DE FAMILIA</w:t>
            </w: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Reuniones con padres de familia para informar el resultado de la evaluación diagnostica y propuesta para la mejora de los aprendizajes</w:t>
            </w:r>
            <w:r w:rsidR="00363980">
              <w:rPr>
                <w:sz w:val="20"/>
                <w:szCs w:val="20"/>
              </w:rPr>
              <w:t>(Escuela de padres)</w:t>
            </w: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reuniones informativas y toma de decisiones</w:t>
            </w: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363980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Pr="00F60C16" w:rsidRDefault="00363980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Pr="00F60C16" w:rsidRDefault="005326A4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Pr="00F60C16" w:rsidRDefault="001D1FEA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326A4" w:rsidRDefault="00A01CF2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Docentes y padres de familia</w:t>
            </w:r>
            <w:r w:rsidR="005326A4">
              <w:rPr>
                <w:sz w:val="20"/>
                <w:szCs w:val="20"/>
              </w:rPr>
              <w:t>, organizaciones particulares y aliados estrategicos</w:t>
            </w:r>
          </w:p>
          <w:p w:rsidR="00A01CF2" w:rsidRPr="00F60C16" w:rsidRDefault="005326A4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326A4" w:rsidTr="00DB2E35">
        <w:tc>
          <w:tcPr>
            <w:tcW w:w="0" w:type="auto"/>
          </w:tcPr>
          <w:p w:rsidR="00A01CF2" w:rsidRPr="00F60C16" w:rsidRDefault="00A01CF2" w:rsidP="00A01CF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C16"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RECURSOS DEL SERVICIO DOCENTE</w:t>
            </w: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Análisis de materiales y contextualización</w:t>
            </w:r>
          </w:p>
        </w:tc>
        <w:tc>
          <w:tcPr>
            <w:tcW w:w="0" w:type="auto"/>
          </w:tcPr>
          <w:p w:rsidR="00A01CF2" w:rsidRPr="00F60C16" w:rsidRDefault="005326A4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Desarrollo de fichas en horas</w:t>
            </w:r>
            <w:r w:rsidR="00363980">
              <w:rPr>
                <w:sz w:val="20"/>
                <w:szCs w:val="20"/>
              </w:rPr>
              <w:t xml:space="preserve"> colegiadas</w:t>
            </w:r>
            <w:r>
              <w:rPr>
                <w:sz w:val="20"/>
                <w:szCs w:val="20"/>
              </w:rPr>
              <w:t>,</w:t>
            </w:r>
            <w:r w:rsidR="00363980">
              <w:rPr>
                <w:sz w:val="20"/>
                <w:szCs w:val="20"/>
              </w:rPr>
              <w:t xml:space="preserve"> en forma permanente en horarios alterno al avance regular</w:t>
            </w:r>
            <w:r>
              <w:rPr>
                <w:sz w:val="20"/>
                <w:szCs w:val="20"/>
              </w:rPr>
              <w:t xml:space="preserve"> y virtual</w:t>
            </w:r>
          </w:p>
        </w:tc>
        <w:tc>
          <w:tcPr>
            <w:tcW w:w="0" w:type="auto"/>
          </w:tcPr>
          <w:p w:rsidR="00A01CF2" w:rsidRPr="00F60C16" w:rsidRDefault="00363980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Default="00A01CF2" w:rsidP="00A01CF2">
            <w:pPr>
              <w:rPr>
                <w:sz w:val="20"/>
                <w:szCs w:val="20"/>
              </w:rPr>
            </w:pPr>
          </w:p>
          <w:p w:rsidR="00363980" w:rsidRPr="00F60C16" w:rsidRDefault="00363980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Default="00A01CF2" w:rsidP="00A01CF2">
            <w:pPr>
              <w:rPr>
                <w:sz w:val="20"/>
                <w:szCs w:val="20"/>
              </w:rPr>
            </w:pPr>
          </w:p>
          <w:p w:rsidR="00363980" w:rsidRPr="00F60C16" w:rsidRDefault="00363980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Default="00A01CF2" w:rsidP="00A01CF2">
            <w:pPr>
              <w:rPr>
                <w:sz w:val="20"/>
                <w:szCs w:val="20"/>
              </w:rPr>
            </w:pPr>
          </w:p>
          <w:p w:rsidR="00363980" w:rsidRPr="00F60C16" w:rsidRDefault="00363980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Default="00A01CF2" w:rsidP="00A01CF2">
            <w:pPr>
              <w:rPr>
                <w:sz w:val="20"/>
                <w:szCs w:val="20"/>
              </w:rPr>
            </w:pPr>
          </w:p>
          <w:p w:rsidR="00363980" w:rsidRPr="00F60C16" w:rsidRDefault="00363980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Default="00A01CF2" w:rsidP="00A01CF2">
            <w:pPr>
              <w:rPr>
                <w:sz w:val="20"/>
                <w:szCs w:val="20"/>
              </w:rPr>
            </w:pPr>
          </w:p>
          <w:p w:rsidR="00363980" w:rsidRPr="00F60C16" w:rsidRDefault="00363980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Default="00A01CF2" w:rsidP="00A01CF2">
            <w:pPr>
              <w:rPr>
                <w:sz w:val="20"/>
                <w:szCs w:val="20"/>
              </w:rPr>
            </w:pPr>
          </w:p>
          <w:p w:rsidR="00363980" w:rsidRPr="00F60C16" w:rsidRDefault="00363980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Docentes</w:t>
            </w:r>
          </w:p>
        </w:tc>
      </w:tr>
      <w:tr w:rsidR="005326A4" w:rsidTr="00DB2E35">
        <w:tc>
          <w:tcPr>
            <w:tcW w:w="0" w:type="auto"/>
          </w:tcPr>
          <w:p w:rsidR="00A01CF2" w:rsidRPr="00F60C16" w:rsidRDefault="005326A4" w:rsidP="00A01CF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GRUPOS DE INTERAPRENDIZAJE</w:t>
            </w:r>
            <w:r w:rsidR="00A01CF2"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DOCENTE</w:t>
            </w: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Talleres de manejo de los enfoques pedagógicos y mejora de la </w:t>
            </w:r>
            <w:r w:rsidR="005326A4">
              <w:rPr>
                <w:sz w:val="20"/>
                <w:szCs w:val="20"/>
              </w:rPr>
              <w:t>práctica</w:t>
            </w:r>
            <w:r>
              <w:rPr>
                <w:sz w:val="20"/>
                <w:szCs w:val="20"/>
              </w:rPr>
              <w:t xml:space="preserve"> pedagógica</w:t>
            </w:r>
            <w:r w:rsidR="00532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reuniones de fortalecimiento de la </w:t>
            </w:r>
            <w:r w:rsidR="001D1FEA">
              <w:rPr>
                <w:sz w:val="20"/>
                <w:szCs w:val="20"/>
              </w:rPr>
              <w:t>práctica</w:t>
            </w:r>
            <w:r>
              <w:rPr>
                <w:sz w:val="20"/>
                <w:szCs w:val="20"/>
              </w:rPr>
              <w:t xml:space="preserve"> docente</w:t>
            </w:r>
          </w:p>
        </w:tc>
        <w:tc>
          <w:tcPr>
            <w:tcW w:w="0" w:type="auto"/>
          </w:tcPr>
          <w:p w:rsidR="00A01CF2" w:rsidRPr="00F60C16" w:rsidRDefault="00363980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Default="00A01CF2" w:rsidP="00A01CF2">
            <w:pPr>
              <w:rPr>
                <w:sz w:val="20"/>
                <w:szCs w:val="20"/>
              </w:rPr>
            </w:pPr>
          </w:p>
          <w:p w:rsidR="00363980" w:rsidRPr="00F60C16" w:rsidRDefault="00363980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Default="00A01CF2" w:rsidP="00A01CF2">
            <w:pPr>
              <w:rPr>
                <w:sz w:val="20"/>
                <w:szCs w:val="20"/>
              </w:rPr>
            </w:pPr>
          </w:p>
          <w:p w:rsidR="00363980" w:rsidRPr="00F60C16" w:rsidRDefault="00363980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Default="00A01CF2" w:rsidP="00A01CF2">
            <w:pPr>
              <w:rPr>
                <w:sz w:val="20"/>
                <w:szCs w:val="20"/>
              </w:rPr>
            </w:pPr>
          </w:p>
          <w:p w:rsidR="00363980" w:rsidRPr="00F60C16" w:rsidRDefault="00363980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5326A4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Directivo</w:t>
            </w:r>
            <w:r w:rsidR="00A01CF2">
              <w:rPr>
                <w:sz w:val="20"/>
                <w:szCs w:val="20"/>
              </w:rPr>
              <w:t xml:space="preserve"> y docentes</w:t>
            </w:r>
          </w:p>
        </w:tc>
      </w:tr>
      <w:tr w:rsidR="005326A4" w:rsidTr="00DB2E35">
        <w:trPr>
          <w:trHeight w:val="225"/>
        </w:trPr>
        <w:tc>
          <w:tcPr>
            <w:tcW w:w="0" w:type="auto"/>
            <w:vMerge w:val="restart"/>
          </w:tcPr>
          <w:p w:rsidR="00A01CF2" w:rsidRPr="00F60C16" w:rsidRDefault="00A01CF2" w:rsidP="00A01CF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C16"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MONITOREO Y ASISTENCIA TECNICA</w:t>
            </w: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Elaboración del cronograma de monitoreo</w:t>
            </w:r>
            <w:r w:rsidR="005326A4">
              <w:rPr>
                <w:sz w:val="20"/>
                <w:szCs w:val="20"/>
              </w:rPr>
              <w:t xml:space="preserve"> a la ejecución</w:t>
            </w:r>
            <w:r w:rsidR="001F1ADC">
              <w:rPr>
                <w:sz w:val="20"/>
                <w:szCs w:val="20"/>
              </w:rPr>
              <w:t xml:space="preserve"> de las acciones de refuerzo escolar</w:t>
            </w:r>
          </w:p>
        </w:tc>
        <w:tc>
          <w:tcPr>
            <w:tcW w:w="0" w:type="auto"/>
          </w:tcPr>
          <w:p w:rsidR="00A01CF2" w:rsidRPr="00F60C16" w:rsidRDefault="001F1ADC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</w:t>
            </w:r>
            <w:r w:rsidR="00363980">
              <w:rPr>
                <w:sz w:val="20"/>
                <w:szCs w:val="20"/>
              </w:rPr>
              <w:t>acompañamientos a la ejecución del refuerzo escolar</w:t>
            </w: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63980" w:rsidRPr="00F60C16" w:rsidRDefault="00363980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Default="00A01CF2" w:rsidP="00A01CF2">
            <w:pPr>
              <w:rPr>
                <w:sz w:val="20"/>
                <w:szCs w:val="20"/>
              </w:rPr>
            </w:pPr>
          </w:p>
          <w:p w:rsidR="001D1FEA" w:rsidRPr="00F60C16" w:rsidRDefault="001D1FEA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Default="00A01CF2" w:rsidP="00A01CF2">
            <w:pPr>
              <w:rPr>
                <w:sz w:val="20"/>
                <w:szCs w:val="20"/>
              </w:rPr>
            </w:pPr>
          </w:p>
          <w:p w:rsidR="001D1FEA" w:rsidRPr="00F60C16" w:rsidRDefault="001D1FEA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Default="00A01CF2" w:rsidP="00A01CF2">
            <w:pPr>
              <w:rPr>
                <w:sz w:val="20"/>
                <w:szCs w:val="20"/>
              </w:rPr>
            </w:pPr>
          </w:p>
          <w:p w:rsidR="001D1FEA" w:rsidRPr="00F60C16" w:rsidRDefault="001D1FEA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A01CF2" w:rsidRPr="00F60C16" w:rsidRDefault="00363980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Directivo y coordinadores</w:t>
            </w:r>
          </w:p>
        </w:tc>
      </w:tr>
      <w:tr w:rsidR="005326A4" w:rsidTr="00DB2E35">
        <w:trPr>
          <w:trHeight w:val="241"/>
        </w:trPr>
        <w:tc>
          <w:tcPr>
            <w:tcW w:w="0" w:type="auto"/>
            <w:vMerge/>
          </w:tcPr>
          <w:p w:rsidR="00A01CF2" w:rsidRPr="00F60C16" w:rsidRDefault="00A01CF2" w:rsidP="00A01CF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Ejecución del monitoreo y reflexión</w:t>
            </w: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Monitorear a todos los y las docente</w:t>
            </w:r>
            <w:r w:rsidR="001D1FEA">
              <w:rPr>
                <w:sz w:val="20"/>
                <w:szCs w:val="20"/>
              </w:rPr>
              <w:t>s  de las áreas de Comunicación , matem</w:t>
            </w:r>
            <w:r w:rsidR="001F1ADC">
              <w:rPr>
                <w:sz w:val="20"/>
                <w:szCs w:val="20"/>
              </w:rPr>
              <w:t>áticas</w:t>
            </w:r>
          </w:p>
        </w:tc>
        <w:tc>
          <w:tcPr>
            <w:tcW w:w="0" w:type="auto"/>
          </w:tcPr>
          <w:p w:rsidR="00A01CF2" w:rsidRDefault="00A01CF2" w:rsidP="00A01CF2">
            <w:pPr>
              <w:rPr>
                <w:sz w:val="20"/>
                <w:szCs w:val="20"/>
              </w:rPr>
            </w:pPr>
          </w:p>
          <w:p w:rsidR="001D1FEA" w:rsidRPr="00F60C16" w:rsidRDefault="001D1FEA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Default="00A01CF2" w:rsidP="00A01CF2">
            <w:pPr>
              <w:rPr>
                <w:sz w:val="20"/>
                <w:szCs w:val="20"/>
              </w:rPr>
            </w:pPr>
          </w:p>
          <w:p w:rsidR="001D1FEA" w:rsidRPr="00F60C16" w:rsidRDefault="001D1FEA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Default="00A01CF2" w:rsidP="00A01CF2">
            <w:pPr>
              <w:rPr>
                <w:sz w:val="20"/>
                <w:szCs w:val="20"/>
              </w:rPr>
            </w:pPr>
          </w:p>
          <w:p w:rsidR="001D1FEA" w:rsidRPr="00F60C16" w:rsidRDefault="001D1FEA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Default="00A01CF2" w:rsidP="00A01CF2">
            <w:pPr>
              <w:rPr>
                <w:sz w:val="20"/>
                <w:szCs w:val="20"/>
              </w:rPr>
            </w:pPr>
          </w:p>
          <w:p w:rsidR="001D1FEA" w:rsidRPr="00F60C16" w:rsidRDefault="001D1FEA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Default="00A01CF2" w:rsidP="00A01CF2">
            <w:pPr>
              <w:rPr>
                <w:sz w:val="20"/>
                <w:szCs w:val="20"/>
              </w:rPr>
            </w:pPr>
          </w:p>
          <w:p w:rsidR="001D1FEA" w:rsidRPr="00F60C16" w:rsidRDefault="001D1FEA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Default="00A01CF2" w:rsidP="00A01CF2">
            <w:pPr>
              <w:rPr>
                <w:sz w:val="20"/>
                <w:szCs w:val="20"/>
              </w:rPr>
            </w:pPr>
          </w:p>
          <w:p w:rsidR="001D1FEA" w:rsidRPr="00F60C16" w:rsidRDefault="001D1FEA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Default="00A01CF2" w:rsidP="00A01CF2">
            <w:pPr>
              <w:rPr>
                <w:sz w:val="20"/>
                <w:szCs w:val="20"/>
              </w:rPr>
            </w:pPr>
          </w:p>
          <w:p w:rsidR="001D1FEA" w:rsidRPr="00F60C16" w:rsidRDefault="001D1FEA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01CF2" w:rsidRDefault="00A01CF2" w:rsidP="00A01CF2">
            <w:pPr>
              <w:rPr>
                <w:sz w:val="20"/>
                <w:szCs w:val="20"/>
              </w:rPr>
            </w:pPr>
          </w:p>
        </w:tc>
      </w:tr>
      <w:tr w:rsidR="005326A4" w:rsidTr="00DB2E35">
        <w:trPr>
          <w:trHeight w:val="270"/>
        </w:trPr>
        <w:tc>
          <w:tcPr>
            <w:tcW w:w="0" w:type="auto"/>
            <w:vMerge/>
          </w:tcPr>
          <w:p w:rsidR="00A01CF2" w:rsidRPr="00F60C16" w:rsidRDefault="00A01CF2" w:rsidP="00A01CF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Sistematización de la información y toma de decisiones</w:t>
            </w:r>
          </w:p>
        </w:tc>
        <w:tc>
          <w:tcPr>
            <w:tcW w:w="0" w:type="auto"/>
          </w:tcPr>
          <w:p w:rsidR="00A01CF2" w:rsidRPr="00F60C16" w:rsidRDefault="001F1ADC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Cuadros estadísticos de resultados</w:t>
            </w: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B03911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Pr="00F60C16" w:rsidRDefault="00B03911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01CF2" w:rsidRDefault="00A01CF2" w:rsidP="00A01CF2">
            <w:pPr>
              <w:rPr>
                <w:sz w:val="20"/>
                <w:szCs w:val="20"/>
              </w:rPr>
            </w:pPr>
          </w:p>
        </w:tc>
      </w:tr>
      <w:tr w:rsidR="005326A4" w:rsidTr="00DB2E35">
        <w:trPr>
          <w:trHeight w:val="570"/>
        </w:trPr>
        <w:tc>
          <w:tcPr>
            <w:tcW w:w="0" w:type="auto"/>
            <w:vMerge/>
          </w:tcPr>
          <w:p w:rsidR="00A01CF2" w:rsidRPr="00F60C16" w:rsidRDefault="00A01CF2" w:rsidP="00A01CF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Análisis de los avances y dificultades de los y las estudiantes que part</w:t>
            </w:r>
            <w:r w:rsidR="001F1ADC">
              <w:rPr>
                <w:sz w:val="20"/>
                <w:szCs w:val="20"/>
              </w:rPr>
              <w:t>icipan</w:t>
            </w: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B03911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Pr="00F60C16" w:rsidRDefault="001F1ADC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Pr="00F60C16" w:rsidRDefault="001F1ADC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Merge/>
          </w:tcPr>
          <w:p w:rsidR="00A01CF2" w:rsidRDefault="00A01CF2" w:rsidP="00A01CF2">
            <w:pPr>
              <w:rPr>
                <w:sz w:val="20"/>
                <w:szCs w:val="20"/>
              </w:rPr>
            </w:pPr>
          </w:p>
        </w:tc>
      </w:tr>
      <w:tr w:rsidR="005326A4" w:rsidTr="00DB2E35"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  <w:r w:rsidRPr="00F60C16"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EVALUACION</w:t>
            </w: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Aplicación de evalua</w:t>
            </w:r>
            <w:r w:rsidR="001D1FEA">
              <w:rPr>
                <w:sz w:val="20"/>
                <w:szCs w:val="20"/>
              </w:rPr>
              <w:t>ción para determinar el nivel d</w:t>
            </w:r>
            <w:r>
              <w:rPr>
                <w:sz w:val="20"/>
                <w:szCs w:val="20"/>
              </w:rPr>
              <w:t>e</w:t>
            </w:r>
            <w:r w:rsidR="001D1F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los aprendizajes</w:t>
            </w: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evaluaciones de inicio proceso y salida</w:t>
            </w: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1F1ADC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01CF2" w:rsidRPr="00F60C16" w:rsidRDefault="00A01CF2" w:rsidP="00A01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Docentes</w:t>
            </w:r>
          </w:p>
        </w:tc>
      </w:tr>
    </w:tbl>
    <w:p w:rsidR="00387C4F" w:rsidRDefault="00387C4F" w:rsidP="00A50902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b/>
          <w:color w:val="000000"/>
          <w:sz w:val="24"/>
          <w:szCs w:val="24"/>
        </w:rPr>
      </w:pPr>
    </w:p>
    <w:p w:rsidR="00985105" w:rsidRDefault="00985105" w:rsidP="00985105">
      <w:pPr>
        <w:pBdr>
          <w:top w:val="nil"/>
          <w:left w:val="nil"/>
          <w:bottom w:val="nil"/>
          <w:right w:val="nil"/>
          <w:between w:val="nil"/>
        </w:pBdr>
        <w:spacing w:after="160"/>
        <w:ind w:left="502"/>
        <w:rPr>
          <w:b/>
          <w:color w:val="000000"/>
          <w:sz w:val="24"/>
          <w:szCs w:val="24"/>
        </w:rPr>
      </w:pPr>
    </w:p>
    <w:p w:rsidR="004F113C" w:rsidRDefault="004F113C"/>
    <w:p w:rsidR="00B03911" w:rsidRPr="001F1ADC" w:rsidRDefault="00363980" w:rsidP="001F1ADC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4"/>
          <w:szCs w:val="24"/>
        </w:rPr>
      </w:pPr>
      <w:r>
        <w:t xml:space="preserve"> </w:t>
      </w:r>
    </w:p>
    <w:p w:rsidR="00B03911" w:rsidRDefault="00B03911">
      <w:r w:rsidRPr="00B03911">
        <w:rPr>
          <w:b/>
        </w:rPr>
        <w:lastRenderedPageBreak/>
        <w:t>X.-EVALUACIÓN</w:t>
      </w:r>
      <w:r>
        <w:t>.- La evaluación de la ejecución de las actividades de refuerzo escolar será de manera permanente, reflexiva y una toma de decisiones de forma inmediata</w:t>
      </w:r>
      <w:r w:rsidR="00363980">
        <w:t xml:space="preserve"> </w:t>
      </w:r>
    </w:p>
    <w:p w:rsidR="00363980" w:rsidRDefault="001F1ADC">
      <w:r>
        <w:t xml:space="preserve">                                                                                         Ilave,  mayo</w:t>
      </w:r>
      <w:r w:rsidR="00363980">
        <w:t xml:space="preserve"> del 2024</w:t>
      </w:r>
    </w:p>
    <w:p w:rsidR="00363980" w:rsidRDefault="00363980">
      <w:r w:rsidRPr="00814511">
        <w:rPr>
          <w:rFonts w:ascii="Arial Narrow" w:eastAsia="Times New Roman" w:hAnsi="Arial Narrow" w:cs="Times New Roman"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63360" behindDoc="0" locked="0" layoutInCell="1" allowOverlap="1" wp14:anchorId="0033C987" wp14:editId="5DC7014E">
            <wp:simplePos x="0" y="0"/>
            <wp:positionH relativeFrom="column">
              <wp:posOffset>2271395</wp:posOffset>
            </wp:positionH>
            <wp:positionV relativeFrom="paragraph">
              <wp:posOffset>100330</wp:posOffset>
            </wp:positionV>
            <wp:extent cx="1771650" cy="866775"/>
            <wp:effectExtent l="0" t="0" r="0" b="9525"/>
            <wp:wrapThrough wrapText="bothSides">
              <wp:wrapPolygon edited="0">
                <wp:start x="0" y="0"/>
                <wp:lineTo x="0" y="21363"/>
                <wp:lineTo x="21368" y="21363"/>
                <wp:lineTo x="21368" y="0"/>
                <wp:lineTo x="0" y="0"/>
              </wp:wrapPolygon>
            </wp:wrapThrough>
            <wp:docPr id="3" name="Imagen 3" descr="C:\Users\ADRIAN-SIMAX-PERU\Pictures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-SIMAX-PERU\Pictures\FIRM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985105" w:rsidRDefault="00985105"/>
    <w:p w:rsidR="00985105" w:rsidRDefault="00985105"/>
    <w:p w:rsidR="00985105" w:rsidRDefault="00985105"/>
    <w:p w:rsidR="00985105" w:rsidRDefault="00985105"/>
    <w:p w:rsidR="00985105" w:rsidRDefault="00985105"/>
    <w:p w:rsidR="00985105" w:rsidRDefault="00985105"/>
    <w:p w:rsidR="00985105" w:rsidRDefault="00985105"/>
    <w:p w:rsidR="00985105" w:rsidRDefault="00985105"/>
    <w:p w:rsidR="00985105" w:rsidRDefault="00985105"/>
    <w:p w:rsidR="00985105" w:rsidRDefault="00985105"/>
    <w:sectPr w:rsidR="00985105" w:rsidSect="00387C4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DB1" w:rsidRDefault="00A41DB1" w:rsidP="002E544B">
      <w:pPr>
        <w:spacing w:after="0" w:line="240" w:lineRule="auto"/>
      </w:pPr>
      <w:r>
        <w:separator/>
      </w:r>
    </w:p>
  </w:endnote>
  <w:endnote w:type="continuationSeparator" w:id="0">
    <w:p w:rsidR="00A41DB1" w:rsidRDefault="00A41DB1" w:rsidP="002E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DB1" w:rsidRDefault="00A41DB1" w:rsidP="002E544B">
      <w:pPr>
        <w:spacing w:after="0" w:line="240" w:lineRule="auto"/>
      </w:pPr>
      <w:r>
        <w:separator/>
      </w:r>
    </w:p>
  </w:footnote>
  <w:footnote w:type="continuationSeparator" w:id="0">
    <w:p w:rsidR="00A41DB1" w:rsidRDefault="00A41DB1" w:rsidP="002E5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4390F"/>
    <w:multiLevelType w:val="multilevel"/>
    <w:tmpl w:val="5892490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43FC1"/>
    <w:multiLevelType w:val="multilevel"/>
    <w:tmpl w:val="177E8DE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95201F4"/>
    <w:multiLevelType w:val="multilevel"/>
    <w:tmpl w:val="5892490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46F09"/>
    <w:multiLevelType w:val="multilevel"/>
    <w:tmpl w:val="026C3B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4024881"/>
    <w:multiLevelType w:val="multilevel"/>
    <w:tmpl w:val="90F0DB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CF"/>
    <w:rsid w:val="000338DC"/>
    <w:rsid w:val="000E7F51"/>
    <w:rsid w:val="00114E55"/>
    <w:rsid w:val="00164373"/>
    <w:rsid w:val="001D1FEA"/>
    <w:rsid w:val="001F1ADC"/>
    <w:rsid w:val="002E544B"/>
    <w:rsid w:val="00363980"/>
    <w:rsid w:val="00387C4F"/>
    <w:rsid w:val="00391ED5"/>
    <w:rsid w:val="003B4931"/>
    <w:rsid w:val="00430393"/>
    <w:rsid w:val="00467D96"/>
    <w:rsid w:val="004C5ACF"/>
    <w:rsid w:val="004F113C"/>
    <w:rsid w:val="005326A4"/>
    <w:rsid w:val="00546614"/>
    <w:rsid w:val="005651BE"/>
    <w:rsid w:val="005774B8"/>
    <w:rsid w:val="0062586D"/>
    <w:rsid w:val="0068249A"/>
    <w:rsid w:val="0069111C"/>
    <w:rsid w:val="0069653F"/>
    <w:rsid w:val="007B0B17"/>
    <w:rsid w:val="007E001C"/>
    <w:rsid w:val="007F68AD"/>
    <w:rsid w:val="00825307"/>
    <w:rsid w:val="008C4F1C"/>
    <w:rsid w:val="00985105"/>
    <w:rsid w:val="009D1FB5"/>
    <w:rsid w:val="00A01CF2"/>
    <w:rsid w:val="00A215B6"/>
    <w:rsid w:val="00A24FD0"/>
    <w:rsid w:val="00A41DB1"/>
    <w:rsid w:val="00A4721C"/>
    <w:rsid w:val="00A50902"/>
    <w:rsid w:val="00A5529B"/>
    <w:rsid w:val="00A70222"/>
    <w:rsid w:val="00A771AC"/>
    <w:rsid w:val="00B03911"/>
    <w:rsid w:val="00BD0FD7"/>
    <w:rsid w:val="00BD6937"/>
    <w:rsid w:val="00C0582B"/>
    <w:rsid w:val="00CB23C7"/>
    <w:rsid w:val="00CC2A95"/>
    <w:rsid w:val="00CD544A"/>
    <w:rsid w:val="00D04029"/>
    <w:rsid w:val="00DB2E35"/>
    <w:rsid w:val="00DF1D24"/>
    <w:rsid w:val="00E01BC9"/>
    <w:rsid w:val="00E51975"/>
    <w:rsid w:val="00EC3021"/>
    <w:rsid w:val="00F22115"/>
    <w:rsid w:val="00F608B7"/>
    <w:rsid w:val="00F60C16"/>
    <w:rsid w:val="00F82260"/>
    <w:rsid w:val="00FA3193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5C02D-2134-4D97-BB91-64F92C68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ACF"/>
    <w:pPr>
      <w:spacing w:after="200" w:line="276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C5ACF"/>
    <w:pPr>
      <w:keepNext/>
      <w:keepLines/>
      <w:spacing w:before="240" w:after="0" w:line="259" w:lineRule="auto"/>
      <w:outlineLvl w:val="0"/>
    </w:pPr>
    <w:rPr>
      <w:rFonts w:asciiTheme="minorHAnsi" w:eastAsiaTheme="majorEastAsia" w:hAnsiTheme="minorHAnsi" w:cstheme="majorBidi"/>
      <w:color w:val="000000" w:themeColor="text1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5ACF"/>
    <w:rPr>
      <w:rFonts w:eastAsiaTheme="majorEastAsia" w:cstheme="majorBidi"/>
      <w:color w:val="000000" w:themeColor="text1"/>
      <w:szCs w:val="32"/>
      <w:lang w:val="es-ES"/>
    </w:rPr>
  </w:style>
  <w:style w:type="table" w:styleId="Tablaconcuadrcula">
    <w:name w:val="Table Grid"/>
    <w:basedOn w:val="Tablanormal"/>
    <w:uiPriority w:val="39"/>
    <w:rsid w:val="0046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5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4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5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44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2167</Words>
  <Characters>11923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ADRIAN-SIMAX-PERU</cp:lastModifiedBy>
  <cp:revision>8</cp:revision>
  <dcterms:created xsi:type="dcterms:W3CDTF">2024-07-15T03:24:00Z</dcterms:created>
  <dcterms:modified xsi:type="dcterms:W3CDTF">2024-08-15T02:23:00Z</dcterms:modified>
</cp:coreProperties>
</file>