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EB" w:rsidRPr="005A2B27" w:rsidRDefault="00E458EB" w:rsidP="00E458EB">
      <w:pPr>
        <w:ind w:left="3540" w:firstLine="708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Cs/>
          <w:iCs/>
        </w:rPr>
        <w:t xml:space="preserve">                    </w:t>
      </w:r>
      <w:proofErr w:type="spellStart"/>
      <w:r>
        <w:rPr>
          <w:rFonts w:ascii="Arial Narrow" w:hAnsi="Arial Narrow" w:cs="Arial"/>
          <w:bCs/>
          <w:iCs/>
        </w:rPr>
        <w:t>Pacco</w:t>
      </w:r>
      <w:proofErr w:type="spellEnd"/>
      <w:r>
        <w:rPr>
          <w:rFonts w:ascii="Arial Narrow" w:hAnsi="Arial Narrow" w:cs="Arial"/>
          <w:bCs/>
          <w:iCs/>
        </w:rPr>
        <w:t xml:space="preserve"> Bebedero, 04 de Setiembre 2024</w:t>
      </w:r>
      <w:r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</w:r>
    </w:p>
    <w:p w:rsidR="00E458EB" w:rsidRDefault="00E458EB" w:rsidP="00E458EB">
      <w:pPr>
        <w:jc w:val="both"/>
        <w:rPr>
          <w:rFonts w:ascii="Arial Narrow" w:hAnsi="Arial Narrow" w:cs="Arial"/>
          <w:b/>
          <w:bCs/>
          <w:iCs/>
          <w:u w:val="single"/>
        </w:rPr>
      </w:pPr>
    </w:p>
    <w:p w:rsidR="00E458EB" w:rsidRPr="00664BA4" w:rsidRDefault="00E458EB" w:rsidP="00E458EB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bCs/>
          <w:iCs/>
          <w:u w:val="single"/>
        </w:rPr>
        <w:t xml:space="preserve">OFICIO </w:t>
      </w:r>
      <w:proofErr w:type="spellStart"/>
      <w:r>
        <w:rPr>
          <w:rFonts w:ascii="Arial Narrow" w:hAnsi="Arial Narrow" w:cs="Arial"/>
          <w:b/>
          <w:bCs/>
          <w:iCs/>
          <w:u w:val="single"/>
        </w:rPr>
        <w:t>Nº</w:t>
      </w:r>
      <w:proofErr w:type="spellEnd"/>
      <w:r>
        <w:rPr>
          <w:rFonts w:ascii="Arial Narrow" w:hAnsi="Arial Narrow" w:cs="Arial"/>
          <w:b/>
          <w:bCs/>
          <w:iCs/>
          <w:u w:val="single"/>
        </w:rPr>
        <w:t xml:space="preserve"> 017</w:t>
      </w:r>
      <w:r w:rsidRPr="00664BA4">
        <w:rPr>
          <w:rFonts w:ascii="Arial Narrow" w:hAnsi="Arial Narrow" w:cs="Arial"/>
          <w:b/>
          <w:bCs/>
          <w:iCs/>
          <w:u w:val="single"/>
        </w:rPr>
        <w:t xml:space="preserve"> – 202</w:t>
      </w:r>
      <w:r>
        <w:rPr>
          <w:rFonts w:ascii="Arial Narrow" w:hAnsi="Arial Narrow" w:cs="Arial"/>
          <w:b/>
          <w:bCs/>
          <w:iCs/>
          <w:u w:val="single"/>
        </w:rPr>
        <w:t>4</w:t>
      </w:r>
      <w:r w:rsidRPr="00664BA4">
        <w:rPr>
          <w:rFonts w:ascii="Arial Narrow" w:hAnsi="Arial Narrow" w:cs="Arial"/>
          <w:b/>
          <w:bCs/>
          <w:iCs/>
          <w:u w:val="single"/>
        </w:rPr>
        <w:t xml:space="preserve"> –</w:t>
      </w:r>
      <w:r>
        <w:rPr>
          <w:rFonts w:ascii="Arial Narrow" w:hAnsi="Arial Narrow" w:cs="Arial"/>
          <w:b/>
          <w:bCs/>
          <w:iCs/>
          <w:u w:val="single"/>
        </w:rPr>
        <w:t>DREP/UGELEC-DIEI/717/PB</w:t>
      </w:r>
    </w:p>
    <w:p w:rsidR="00E458EB" w:rsidRPr="00664BA4" w:rsidRDefault="00E458EB" w:rsidP="00E458EB">
      <w:pPr>
        <w:jc w:val="both"/>
        <w:rPr>
          <w:rFonts w:ascii="Arial Narrow" w:hAnsi="Arial Narrow" w:cs="Arial"/>
          <w:szCs w:val="22"/>
        </w:rPr>
      </w:pPr>
    </w:p>
    <w:p w:rsidR="00E458EB" w:rsidRPr="00664BA4" w:rsidRDefault="00E458EB" w:rsidP="00E458EB">
      <w:pPr>
        <w:tabs>
          <w:tab w:val="left" w:pos="2268"/>
        </w:tabs>
        <w:spacing w:line="240" w:lineRule="exact"/>
        <w:jc w:val="both"/>
        <w:rPr>
          <w:rFonts w:ascii="Arial Narrow" w:hAnsi="Arial Narrow" w:cs="Arial"/>
          <w:b/>
          <w:bCs/>
          <w:iCs/>
          <w:szCs w:val="22"/>
        </w:rPr>
      </w:pPr>
      <w:r w:rsidRPr="00664BA4">
        <w:rPr>
          <w:rFonts w:ascii="Arial Narrow" w:hAnsi="Arial Narrow" w:cs="Arial"/>
          <w:b/>
          <w:bCs/>
          <w:iCs/>
          <w:szCs w:val="22"/>
        </w:rPr>
        <w:t>SEÑOR</w:t>
      </w:r>
      <w:r>
        <w:rPr>
          <w:rFonts w:ascii="Arial Narrow" w:hAnsi="Arial Narrow" w:cs="Arial"/>
          <w:b/>
          <w:bCs/>
          <w:iCs/>
          <w:szCs w:val="22"/>
        </w:rPr>
        <w:t>A</w:t>
      </w:r>
      <w:r w:rsidRPr="00664BA4">
        <w:rPr>
          <w:rFonts w:ascii="Arial Narrow" w:hAnsi="Arial Narrow" w:cs="Arial"/>
          <w:b/>
          <w:bCs/>
          <w:iCs/>
          <w:szCs w:val="22"/>
        </w:rPr>
        <w:t xml:space="preserve">             </w:t>
      </w:r>
      <w:proofErr w:type="gramStart"/>
      <w:r w:rsidRPr="00664BA4">
        <w:rPr>
          <w:rFonts w:ascii="Arial Narrow" w:hAnsi="Arial Narrow" w:cs="Arial"/>
          <w:b/>
          <w:bCs/>
          <w:iCs/>
          <w:szCs w:val="22"/>
        </w:rPr>
        <w:t xml:space="preserve">  :</w:t>
      </w:r>
      <w:proofErr w:type="gramEnd"/>
      <w:r w:rsidRPr="00664BA4">
        <w:rPr>
          <w:rFonts w:ascii="Arial Narrow" w:hAnsi="Arial Narrow" w:cs="Arial"/>
          <w:b/>
          <w:bCs/>
          <w:iCs/>
          <w:szCs w:val="22"/>
        </w:rPr>
        <w:tab/>
      </w:r>
      <w:r>
        <w:rPr>
          <w:rFonts w:ascii="Arial Narrow" w:hAnsi="Arial Narrow" w:cs="Arial"/>
          <w:bCs/>
          <w:iCs/>
          <w:szCs w:val="22"/>
        </w:rPr>
        <w:t>Dra. Norka Belinda CCORI TORO</w:t>
      </w:r>
    </w:p>
    <w:p w:rsidR="00E458EB" w:rsidRPr="00962995" w:rsidRDefault="00E458EB" w:rsidP="00E458EB">
      <w:pPr>
        <w:tabs>
          <w:tab w:val="left" w:pos="2268"/>
        </w:tabs>
        <w:spacing w:line="240" w:lineRule="exact"/>
        <w:ind w:left="2124"/>
        <w:jc w:val="both"/>
        <w:rPr>
          <w:rFonts w:ascii="Arial Narrow" w:hAnsi="Arial Narrow" w:cs="Arial"/>
          <w:b/>
          <w:bCs/>
          <w:iCs/>
          <w:szCs w:val="22"/>
        </w:rPr>
      </w:pPr>
      <w:r w:rsidRPr="00664BA4">
        <w:rPr>
          <w:rFonts w:ascii="Arial Narrow" w:hAnsi="Arial Narrow" w:cs="Arial"/>
          <w:b/>
          <w:bCs/>
          <w:iCs/>
          <w:szCs w:val="22"/>
        </w:rPr>
        <w:tab/>
      </w:r>
      <w:r w:rsidRPr="00962995">
        <w:rPr>
          <w:rFonts w:ascii="Arial Narrow" w:hAnsi="Arial Narrow" w:cs="Arial"/>
          <w:b/>
          <w:bCs/>
          <w:iCs/>
          <w:szCs w:val="22"/>
        </w:rPr>
        <w:t>DIRECTOR</w:t>
      </w:r>
      <w:r>
        <w:rPr>
          <w:rFonts w:ascii="Arial Narrow" w:hAnsi="Arial Narrow" w:cs="Arial"/>
          <w:b/>
          <w:bCs/>
          <w:iCs/>
          <w:szCs w:val="22"/>
        </w:rPr>
        <w:t>A</w:t>
      </w:r>
      <w:r w:rsidRPr="00962995">
        <w:rPr>
          <w:rFonts w:ascii="Arial Narrow" w:hAnsi="Arial Narrow" w:cs="Arial"/>
          <w:b/>
          <w:bCs/>
          <w:iCs/>
          <w:szCs w:val="22"/>
        </w:rPr>
        <w:t xml:space="preserve"> DE LA UNIDAD </w:t>
      </w:r>
      <w:r>
        <w:rPr>
          <w:rFonts w:ascii="Arial Narrow" w:hAnsi="Arial Narrow" w:cs="Arial"/>
          <w:b/>
          <w:bCs/>
          <w:iCs/>
          <w:szCs w:val="22"/>
        </w:rPr>
        <w:t>DE GESTIÓN EDUCATIVA</w:t>
      </w:r>
      <w:r w:rsidRPr="00962995">
        <w:rPr>
          <w:rFonts w:ascii="Arial Narrow" w:hAnsi="Arial Narrow" w:cs="Arial"/>
          <w:b/>
          <w:bCs/>
          <w:iCs/>
          <w:szCs w:val="22"/>
        </w:rPr>
        <w:t xml:space="preserve"> </w:t>
      </w:r>
      <w:r>
        <w:rPr>
          <w:rFonts w:ascii="Arial Narrow" w:hAnsi="Arial Narrow" w:cs="Arial"/>
          <w:b/>
          <w:bCs/>
          <w:iCs/>
          <w:szCs w:val="22"/>
        </w:rPr>
        <w:t>EL COLLAO</w:t>
      </w:r>
    </w:p>
    <w:p w:rsidR="00E458EB" w:rsidRPr="00664BA4" w:rsidRDefault="00E458EB" w:rsidP="00E458EB">
      <w:pPr>
        <w:jc w:val="both"/>
        <w:rPr>
          <w:rFonts w:ascii="Arial Narrow" w:hAnsi="Arial Narrow" w:cs="Arial"/>
          <w:iCs/>
        </w:rPr>
      </w:pPr>
    </w:p>
    <w:p w:rsidR="00E458EB" w:rsidRPr="00962995" w:rsidRDefault="00E458EB" w:rsidP="00E458EB">
      <w:pPr>
        <w:jc w:val="both"/>
        <w:rPr>
          <w:rFonts w:ascii="Arial Narrow" w:hAnsi="Arial Narrow" w:cs="Arial"/>
          <w:b/>
          <w:bCs/>
          <w:iCs/>
          <w:u w:val="single"/>
        </w:rPr>
      </w:pPr>
      <w:r w:rsidRPr="00664BA4">
        <w:rPr>
          <w:rFonts w:ascii="Arial Narrow" w:hAnsi="Arial Narrow" w:cs="Arial"/>
          <w:bCs/>
          <w:iCs/>
        </w:rPr>
        <w:tab/>
      </w:r>
      <w:r w:rsidRPr="00664BA4">
        <w:rPr>
          <w:rFonts w:ascii="Arial Narrow" w:hAnsi="Arial Narrow" w:cs="Arial"/>
          <w:bCs/>
          <w:iCs/>
        </w:rPr>
        <w:tab/>
      </w:r>
      <w:r w:rsidRPr="00664BA4">
        <w:rPr>
          <w:rFonts w:ascii="Arial Narrow" w:hAnsi="Arial Narrow" w:cs="Arial"/>
          <w:bCs/>
          <w:iCs/>
        </w:rPr>
        <w:tab/>
      </w:r>
      <w:r w:rsidRPr="00962995">
        <w:rPr>
          <w:rFonts w:ascii="Arial Narrow" w:hAnsi="Arial Narrow" w:cs="Arial"/>
          <w:b/>
          <w:bCs/>
          <w:iCs/>
        </w:rPr>
        <w:t xml:space="preserve">  </w:t>
      </w:r>
      <w:r w:rsidRPr="00962995">
        <w:rPr>
          <w:rFonts w:ascii="Arial Narrow" w:hAnsi="Arial Narrow" w:cs="Arial"/>
          <w:b/>
          <w:bCs/>
          <w:iCs/>
          <w:u w:val="single"/>
        </w:rPr>
        <w:t xml:space="preserve"> CIUDAD. -</w:t>
      </w:r>
    </w:p>
    <w:p w:rsidR="00E458EB" w:rsidRPr="00664BA4" w:rsidRDefault="00E458EB" w:rsidP="00E458EB">
      <w:pPr>
        <w:ind w:left="2268" w:hanging="2268"/>
        <w:jc w:val="both"/>
        <w:rPr>
          <w:rFonts w:ascii="Arial Narrow" w:hAnsi="Arial Narrow" w:cs="Arial"/>
          <w:b/>
          <w:bCs/>
          <w:iCs/>
        </w:rPr>
      </w:pPr>
    </w:p>
    <w:p w:rsidR="00E458EB" w:rsidRPr="00664BA4" w:rsidRDefault="00E458EB" w:rsidP="00E458EB">
      <w:pPr>
        <w:ind w:left="2268" w:hanging="2268"/>
        <w:jc w:val="both"/>
        <w:rPr>
          <w:rFonts w:ascii="Arial Narrow" w:hAnsi="Arial Narrow" w:cs="Arial"/>
          <w:bCs/>
          <w:iCs/>
        </w:rPr>
      </w:pPr>
      <w:r w:rsidRPr="00664BA4">
        <w:rPr>
          <w:rFonts w:ascii="Arial Narrow" w:hAnsi="Arial Narrow" w:cs="Arial"/>
          <w:b/>
          <w:bCs/>
          <w:iCs/>
        </w:rPr>
        <w:t xml:space="preserve">ASUNTO           </w:t>
      </w:r>
      <w:proofErr w:type="gramStart"/>
      <w:r w:rsidRPr="00664BA4">
        <w:rPr>
          <w:rFonts w:ascii="Arial Narrow" w:hAnsi="Arial Narrow" w:cs="Arial"/>
          <w:b/>
          <w:bCs/>
          <w:iCs/>
        </w:rPr>
        <w:t xml:space="preserve">  :</w:t>
      </w:r>
      <w:proofErr w:type="gramEnd"/>
      <w:r w:rsidRPr="00664BA4">
        <w:rPr>
          <w:rFonts w:ascii="Arial Narrow" w:hAnsi="Arial Narrow" w:cs="Arial"/>
          <w:bCs/>
          <w:iCs/>
        </w:rPr>
        <w:t xml:space="preserve">      </w:t>
      </w:r>
      <w:r>
        <w:rPr>
          <w:rFonts w:ascii="Arial Narrow" w:hAnsi="Arial Narrow" w:cs="Arial"/>
          <w:bCs/>
          <w:iCs/>
        </w:rPr>
        <w:tab/>
      </w:r>
      <w:r>
        <w:rPr>
          <w:rFonts w:ascii="Arial Narrow" w:hAnsi="Arial Narrow" w:cs="Arial"/>
          <w:bCs/>
          <w:iCs/>
        </w:rPr>
        <w:t>NO CORRESPONDE POR LA CARACTERISTICA</w:t>
      </w:r>
    </w:p>
    <w:p w:rsidR="00E458EB" w:rsidRPr="00664BA4" w:rsidRDefault="00E458EB" w:rsidP="00E458EB">
      <w:pPr>
        <w:jc w:val="both"/>
        <w:rPr>
          <w:rFonts w:ascii="Arial Narrow" w:hAnsi="Arial Narrow" w:cs="Arial"/>
          <w:iCs/>
        </w:rPr>
      </w:pPr>
    </w:p>
    <w:p w:rsidR="00E458EB" w:rsidRPr="00962995" w:rsidRDefault="00E458EB" w:rsidP="00E458EB">
      <w:pPr>
        <w:tabs>
          <w:tab w:val="left" w:pos="2268"/>
        </w:tabs>
        <w:jc w:val="both"/>
        <w:rPr>
          <w:rFonts w:ascii="Arial Narrow" w:hAnsi="Arial Narrow" w:cs="Arial"/>
          <w:b/>
          <w:iCs/>
        </w:rPr>
      </w:pPr>
      <w:r w:rsidRPr="00664BA4">
        <w:rPr>
          <w:rFonts w:ascii="Arial Narrow" w:hAnsi="Arial Narrow" w:cs="Arial"/>
          <w:iCs/>
        </w:rPr>
        <w:tab/>
      </w:r>
      <w:r w:rsidRPr="00962995">
        <w:rPr>
          <w:rFonts w:ascii="Arial Narrow" w:hAnsi="Arial Narrow" w:cs="Arial"/>
          <w:b/>
          <w:iCs/>
        </w:rPr>
        <w:t>======================================================</w:t>
      </w:r>
    </w:p>
    <w:p w:rsidR="00E458EB" w:rsidRPr="00664BA4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Cs/>
          <w:szCs w:val="22"/>
        </w:rPr>
      </w:pPr>
      <w:r w:rsidRPr="00664BA4">
        <w:rPr>
          <w:rFonts w:ascii="Arial Narrow" w:hAnsi="Arial Narrow" w:cs="Arial"/>
          <w:iCs/>
          <w:szCs w:val="22"/>
        </w:rPr>
        <w:tab/>
      </w: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 w:rsidRPr="00664BA4">
        <w:rPr>
          <w:rFonts w:ascii="Arial Narrow" w:hAnsi="Arial Narrow" w:cs="Arial"/>
          <w:iCs/>
          <w:szCs w:val="22"/>
        </w:rPr>
        <w:tab/>
      </w:r>
      <w:r w:rsidRPr="00664BA4">
        <w:rPr>
          <w:rFonts w:ascii="Arial Narrow" w:hAnsi="Arial Narrow"/>
          <w:i w:val="0"/>
          <w:sz w:val="24"/>
          <w:szCs w:val="22"/>
        </w:rPr>
        <w:t xml:space="preserve">Es grato dirigirme a usted, con la finalidad de </w:t>
      </w:r>
      <w:r>
        <w:rPr>
          <w:rFonts w:ascii="Arial Narrow" w:hAnsi="Arial Narrow"/>
          <w:i w:val="0"/>
          <w:sz w:val="24"/>
          <w:szCs w:val="22"/>
        </w:rPr>
        <w:t xml:space="preserve">INFORMAR SOBRE EL PLAN DE MONITOREO QUE NO CORRESPONDE POR SER </w:t>
      </w:r>
      <w:proofErr w:type="gramStart"/>
      <w:r>
        <w:rPr>
          <w:rFonts w:ascii="Arial Narrow" w:hAnsi="Arial Narrow"/>
          <w:i w:val="0"/>
          <w:sz w:val="24"/>
          <w:szCs w:val="22"/>
        </w:rPr>
        <w:t>UNIDONENTE</w:t>
      </w:r>
      <w:r>
        <w:rPr>
          <w:rFonts w:ascii="Arial Narrow" w:hAnsi="Arial Narrow"/>
          <w:i w:val="0"/>
          <w:sz w:val="24"/>
          <w:szCs w:val="22"/>
        </w:rPr>
        <w:t xml:space="preserve">  la</w:t>
      </w:r>
      <w:proofErr w:type="gramEnd"/>
      <w:r>
        <w:rPr>
          <w:rFonts w:ascii="Arial Narrow" w:hAnsi="Arial Narrow"/>
          <w:i w:val="0"/>
          <w:sz w:val="24"/>
          <w:szCs w:val="22"/>
        </w:rPr>
        <w:t xml:space="preserve"> Institución Educativa Inicial Nro. 717 </w:t>
      </w:r>
      <w:proofErr w:type="spellStart"/>
      <w:r>
        <w:rPr>
          <w:rFonts w:ascii="Arial Narrow" w:hAnsi="Arial Narrow"/>
          <w:i w:val="0"/>
          <w:sz w:val="24"/>
          <w:szCs w:val="22"/>
        </w:rPr>
        <w:t>Pacco</w:t>
      </w:r>
      <w:proofErr w:type="spellEnd"/>
      <w:r>
        <w:rPr>
          <w:rFonts w:ascii="Arial Narrow" w:hAnsi="Arial Narrow"/>
          <w:i w:val="0"/>
          <w:sz w:val="24"/>
          <w:szCs w:val="22"/>
        </w:rPr>
        <w:t xml:space="preserve"> Bebedero, de la comunidad del mismo nombre, distrito de </w:t>
      </w:r>
      <w:proofErr w:type="spellStart"/>
      <w:r>
        <w:rPr>
          <w:rFonts w:ascii="Arial Narrow" w:hAnsi="Arial Narrow"/>
          <w:i w:val="0"/>
          <w:sz w:val="24"/>
          <w:szCs w:val="22"/>
        </w:rPr>
        <w:t>Pilcuyo</w:t>
      </w:r>
      <w:proofErr w:type="spellEnd"/>
      <w:r>
        <w:rPr>
          <w:rFonts w:ascii="Arial Narrow" w:hAnsi="Arial Narrow"/>
          <w:i w:val="0"/>
          <w:sz w:val="24"/>
          <w:szCs w:val="22"/>
        </w:rPr>
        <w:t xml:space="preserve">, Provincia de El Collao – </w:t>
      </w:r>
      <w:proofErr w:type="spellStart"/>
      <w:r>
        <w:rPr>
          <w:rFonts w:ascii="Arial Narrow" w:hAnsi="Arial Narrow"/>
          <w:i w:val="0"/>
          <w:sz w:val="24"/>
          <w:szCs w:val="22"/>
        </w:rPr>
        <w:t>Ilave</w:t>
      </w:r>
      <w:proofErr w:type="spellEnd"/>
      <w:r>
        <w:rPr>
          <w:rFonts w:ascii="Arial Narrow" w:hAnsi="Arial Narrow"/>
          <w:i w:val="0"/>
          <w:sz w:val="24"/>
          <w:szCs w:val="22"/>
        </w:rPr>
        <w:t>, Puno.</w:t>
      </w:r>
    </w:p>
    <w:p w:rsidR="00E458EB" w:rsidRPr="000E38DC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>
        <w:rPr>
          <w:rFonts w:ascii="Arial Narrow" w:hAnsi="Arial Narrow"/>
          <w:i w:val="0"/>
          <w:sz w:val="24"/>
          <w:szCs w:val="22"/>
        </w:rPr>
        <w:tab/>
        <w:t>Aprovecho la oportunidad para reiterarle a Ud., las consideraciones de mi estima personal.</w:t>
      </w:r>
      <w:r>
        <w:rPr>
          <w:rFonts w:ascii="Arial Narrow" w:hAnsi="Arial Narrow"/>
          <w:i w:val="0"/>
          <w:sz w:val="24"/>
          <w:szCs w:val="22"/>
        </w:rPr>
        <w:tab/>
      </w:r>
      <w:r>
        <w:rPr>
          <w:rFonts w:ascii="Arial Narrow" w:hAnsi="Arial Narrow"/>
          <w:i w:val="0"/>
          <w:sz w:val="24"/>
          <w:szCs w:val="22"/>
        </w:rPr>
        <w:tab/>
      </w: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b/>
          <w:i w:val="0"/>
          <w:sz w:val="24"/>
          <w:szCs w:val="22"/>
        </w:rPr>
      </w:pPr>
      <w:r>
        <w:rPr>
          <w:rFonts w:ascii="Arial Narrow" w:hAnsi="Arial Narrow"/>
          <w:b/>
          <w:i w:val="0"/>
          <w:sz w:val="24"/>
          <w:szCs w:val="22"/>
        </w:rPr>
        <w:tab/>
      </w: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  <w:r>
        <w:rPr>
          <w:rFonts w:ascii="Arial Narrow" w:hAnsi="Arial Narrow"/>
          <w:b/>
          <w:i w:val="0"/>
          <w:sz w:val="24"/>
          <w:szCs w:val="22"/>
        </w:rPr>
        <w:tab/>
      </w:r>
      <w:r w:rsidRPr="000E38DC">
        <w:rPr>
          <w:rFonts w:ascii="Arial Narrow" w:hAnsi="Arial Narrow"/>
          <w:b/>
          <w:i w:val="0"/>
          <w:sz w:val="24"/>
          <w:szCs w:val="22"/>
        </w:rPr>
        <w:t xml:space="preserve"> </w:t>
      </w:r>
      <w:r w:rsidRPr="00962FB4">
        <w:rPr>
          <w:rFonts w:ascii="Arial Narrow" w:hAnsi="Arial Narrow" w:cs="Arial"/>
          <w:i w:val="0"/>
          <w:iCs/>
          <w:sz w:val="22"/>
        </w:rPr>
        <w:t>Atentamente.</w:t>
      </w: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jc w:val="center"/>
        <w:rPr>
          <w:rFonts w:ascii="Arial Narrow" w:hAnsi="Arial Narrow" w:cs="Arial"/>
          <w:i w:val="0"/>
          <w:iCs/>
          <w:sz w:val="22"/>
        </w:rPr>
      </w:pPr>
      <w:r>
        <w:rPr>
          <w:noProof/>
        </w:rPr>
        <w:drawing>
          <wp:inline distT="0" distB="0" distL="0" distR="0" wp14:anchorId="4A734A5E" wp14:editId="43F8D343">
            <wp:extent cx="847725" cy="1904997"/>
            <wp:effectExtent l="508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83245CD-1940-41C0-A012-5DF68C19E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83245CD-1940-41C0-A012-5DF68C19E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40922" t="13710" r="43145" b="12903"/>
                    <a:stretch/>
                  </pic:blipFill>
                  <pic:spPr>
                    <a:xfrm rot="16200000">
                      <a:off x="0" y="0"/>
                      <a:ext cx="847725" cy="19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  <w:bookmarkStart w:id="0" w:name="_GoBack"/>
      <w:bookmarkEnd w:id="0"/>
    </w:p>
    <w:p w:rsidR="00E458EB" w:rsidRDefault="00E458EB" w:rsidP="00E458EB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b/>
          <w:i w:val="0"/>
          <w:sz w:val="24"/>
          <w:szCs w:val="22"/>
        </w:rPr>
      </w:pPr>
    </w:p>
    <w:p w:rsidR="00E458EB" w:rsidRDefault="00E458EB"/>
    <w:sectPr w:rsidR="00E458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C2" w:rsidRDefault="00AE21C2" w:rsidP="00E458EB">
      <w:r>
        <w:separator/>
      </w:r>
    </w:p>
  </w:endnote>
  <w:endnote w:type="continuationSeparator" w:id="0">
    <w:p w:rsidR="00AE21C2" w:rsidRDefault="00AE21C2" w:rsidP="00E4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C2" w:rsidRDefault="00AE21C2" w:rsidP="00E458EB">
      <w:r>
        <w:separator/>
      </w:r>
    </w:p>
  </w:footnote>
  <w:footnote w:type="continuationSeparator" w:id="0">
    <w:p w:rsidR="00AE21C2" w:rsidRDefault="00AE21C2" w:rsidP="00E4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EB" w:rsidRDefault="00E458EB" w:rsidP="00E458EB">
    <w:pPr>
      <w:pStyle w:val="Encabezado"/>
      <w:jc w:val="center"/>
      <w:rPr>
        <w:i/>
        <w:color w:val="333333"/>
        <w:kern w:val="36"/>
        <w:lang w:eastAsia="es-MX"/>
      </w:rPr>
    </w:pPr>
    <w:bookmarkStart w:id="1" w:name="_Hlk173758304"/>
    <w:r w:rsidRPr="00E2518B">
      <w:rPr>
        <w:i/>
        <w:color w:val="333333"/>
        <w:kern w:val="36"/>
        <w:lang w:eastAsia="es-MX"/>
      </w:rPr>
      <w:t>“AÑO DEL BICENTENARIO, DE LA CONSOLIDACIÓN DE NUESTRA INDEPENDENCIA, Y DE LA CONMEMORACIÓN DE LAS HEROICAS BATALLAS DE JUNÍN Y AYACUCHO”</w:t>
    </w:r>
  </w:p>
  <w:bookmarkEnd w:id="1"/>
  <w:p w:rsidR="00E458EB" w:rsidRDefault="00E458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EB"/>
    <w:rsid w:val="00AE21C2"/>
    <w:rsid w:val="00E4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6C3FF"/>
  <w15:chartTrackingRefBased/>
  <w15:docId w15:val="{8119848D-7A5B-4CEE-B460-018EB5D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458EB"/>
    <w:pPr>
      <w:jc w:val="both"/>
    </w:pPr>
    <w:rPr>
      <w:rFonts w:ascii="Arial" w:hAnsi="Arial"/>
      <w:i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458EB"/>
    <w:rPr>
      <w:rFonts w:ascii="Arial" w:eastAsia="Times New Roman" w:hAnsi="Arial" w:cs="Times New Roman"/>
      <w:i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4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58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8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58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8E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Calizaya Ramos</dc:creator>
  <cp:keywords/>
  <dc:description/>
  <cp:lastModifiedBy>Javier Calizaya Ramos</cp:lastModifiedBy>
  <cp:revision>1</cp:revision>
  <dcterms:created xsi:type="dcterms:W3CDTF">2024-09-06T02:44:00Z</dcterms:created>
  <dcterms:modified xsi:type="dcterms:W3CDTF">2024-09-06T02:48:00Z</dcterms:modified>
</cp:coreProperties>
</file>